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5E2" w:rsidRDefault="00BA65E2">
      <w:pPr>
        <w:pStyle w:val="BodyText"/>
        <w:rPr>
          <w:sz w:val="20"/>
        </w:rPr>
      </w:pPr>
      <w:r w:rsidRPr="00BA65E2">
        <w:pict>
          <v:group id="_x0000_s3865" style="position:absolute;margin-left:24pt;margin-top:24pt;width:547.1pt;height:794.2pt;z-index:-17796096;mso-position-horizontal-relative:page;mso-position-vertical-relative:page" coordorigin="480,480" coordsize="10942,15884">
            <v:shape id="_x0000_s3885" style="position:absolute;left:480;top:480;width:147;height:147" coordorigin="480,480" coordsize="147,147" path="m626,480r-117,l480,480r,29l480,626r29,l509,509r117,l626,480xe" fillcolor="black" stroked="f">
              <v:path arrowok="t"/>
            </v:shape>
            <v:rect id="_x0000_s3884" style="position:absolute;left:508;top:508;width:118;height:89" fillcolor="#5f5f5f" stroked="f"/>
            <v:rect id="_x0000_s3883" style="position:absolute;left:626;top:480;width:10649;height:29" fillcolor="black" stroked="f"/>
            <v:rect id="_x0000_s3882" style="position:absolute;left:626;top:508;width:10649;height:89" fillcolor="#5f5f5f" stroked="f"/>
            <v:rect id="_x0000_s3881" style="position:absolute;left:626;top:597;width:10649;height:29" fillcolor="silver" stroked="f"/>
            <v:shape id="_x0000_s3880" style="position:absolute;left:11275;top:480;width:147;height:147" coordorigin="11275,480" coordsize="147,147" path="m11422,480r-29,l11275,480r,29l11393,509r,117l11422,626r,-117l11422,480xe" fillcolor="black" stroked="f">
              <v:path arrowok="t"/>
            </v:shape>
            <v:rect id="_x0000_s3879" style="position:absolute;left:11275;top:508;width:118;height:89" fillcolor="#5f5f5f" stroked="f"/>
            <v:rect id="_x0000_s3878" style="position:absolute;left:480;top:626;width:29;height:15591" fillcolor="black" stroked="f"/>
            <v:rect id="_x0000_s3877" style="position:absolute;left:508;top:508;width:89;height:15826" fillcolor="#5f5f5f" stroked="f"/>
            <v:rect id="_x0000_s3876" style="position:absolute;left:597;top:597;width:29;height:15648" fillcolor="silver" stroked="f"/>
            <v:rect id="_x0000_s3875" style="position:absolute;left:11392;top:626;width:29;height:15591" fillcolor="black" stroked="f"/>
            <v:rect id="_x0000_s3874" style="position:absolute;left:11304;top:508;width:89;height:15826" fillcolor="#5f5f5f" stroked="f"/>
            <v:rect id="_x0000_s3873" style="position:absolute;left:11275;top:597;width:29;height:15648" fillcolor="silver" stroked="f"/>
            <v:shape id="_x0000_s3872" style="position:absolute;left:480;top:16216;width:147;height:147" coordorigin="480,16217" coordsize="147,147" path="m626,16334r-117,l509,16217r-29,l480,16334r,29l509,16363r117,l626,16334xe" fillcolor="black" stroked="f">
              <v:path arrowok="t"/>
            </v:shape>
            <v:rect id="_x0000_s3871" style="position:absolute;left:508;top:16245;width:118;height:89" fillcolor="#5f5f5f" stroked="f"/>
            <v:rect id="_x0000_s3870" style="position:absolute;left:626;top:16334;width:10649;height:29" fillcolor="black" stroked="f"/>
            <v:rect id="_x0000_s3869" style="position:absolute;left:626;top:16245;width:10649;height:89" fillcolor="#5f5f5f" stroked="f"/>
            <v:rect id="_x0000_s3868" style="position:absolute;left:626;top:16216;width:10649;height:29" fillcolor="silver" stroked="f"/>
            <v:shape id="_x0000_s3867" style="position:absolute;left:11275;top:16216;width:147;height:147" coordorigin="11275,16217" coordsize="147,147" path="m11422,16217r-29,l11393,16334r-118,l11275,16363r118,l11422,16363r,-29l11422,16217xe" fillcolor="black" stroked="f">
              <v:path arrowok="t"/>
            </v:shape>
            <v:rect id="_x0000_s3866" style="position:absolute;left:11275;top:16245;width:118;height:89" fillcolor="#5f5f5f" stroked="f"/>
            <w10:wrap anchorx="page" anchory="page"/>
          </v:group>
        </w:pict>
      </w:r>
    </w:p>
    <w:p w:rsidR="00BA65E2" w:rsidRDefault="00BA65E2">
      <w:pPr>
        <w:pStyle w:val="BodyText"/>
        <w:spacing w:before="8"/>
        <w:rPr>
          <w:sz w:val="16"/>
        </w:rPr>
      </w:pPr>
    </w:p>
    <w:p w:rsidR="00BA65E2" w:rsidRDefault="00BF7214">
      <w:pPr>
        <w:spacing w:before="86"/>
        <w:ind w:right="217"/>
        <w:jc w:val="center"/>
        <w:rPr>
          <w:b/>
          <w:sz w:val="32"/>
        </w:rPr>
      </w:pPr>
      <w:r>
        <w:rPr>
          <w:b/>
          <w:color w:val="006FC0"/>
          <w:sz w:val="32"/>
        </w:rPr>
        <w:t>LECTURE NOTES</w:t>
      </w:r>
    </w:p>
    <w:p w:rsidR="00BA65E2" w:rsidRDefault="00BA65E2">
      <w:pPr>
        <w:pStyle w:val="BodyText"/>
        <w:spacing w:before="2"/>
        <w:rPr>
          <w:b/>
          <w:sz w:val="49"/>
        </w:rPr>
      </w:pPr>
    </w:p>
    <w:p w:rsidR="00BA65E2" w:rsidRDefault="00BF7214">
      <w:pPr>
        <w:ind w:right="214"/>
        <w:jc w:val="center"/>
        <w:rPr>
          <w:b/>
          <w:sz w:val="24"/>
        </w:rPr>
      </w:pPr>
      <w:r>
        <w:rPr>
          <w:b/>
          <w:color w:val="006FC0"/>
          <w:sz w:val="24"/>
        </w:rPr>
        <w:t>ON</w:t>
      </w:r>
    </w:p>
    <w:p w:rsidR="00BA65E2" w:rsidRDefault="00BA65E2">
      <w:pPr>
        <w:pStyle w:val="BodyText"/>
        <w:spacing w:before="2"/>
        <w:rPr>
          <w:b/>
        </w:rPr>
      </w:pPr>
    </w:p>
    <w:p w:rsidR="00BA65E2" w:rsidRDefault="00BF7214">
      <w:pPr>
        <w:pStyle w:val="Title"/>
      </w:pPr>
      <w:r>
        <w:rPr>
          <w:color w:val="FF0000"/>
        </w:rPr>
        <w:t>PRESTRESSED CONCRETE STRUCTURES</w:t>
      </w:r>
    </w:p>
    <w:p w:rsidR="00BA65E2" w:rsidRDefault="00BA65E2">
      <w:pPr>
        <w:pStyle w:val="BodyText"/>
        <w:spacing w:before="2"/>
        <w:rPr>
          <w:b/>
          <w:sz w:val="37"/>
        </w:rPr>
      </w:pPr>
    </w:p>
    <w:p w:rsidR="00546571" w:rsidRDefault="00546571">
      <w:pPr>
        <w:pStyle w:val="Heading1"/>
        <w:spacing w:before="1" w:line="424" w:lineRule="auto"/>
        <w:ind w:left="2791" w:right="2986" w:firstLine="1"/>
        <w:rPr>
          <w:color w:val="365F91"/>
        </w:rPr>
      </w:pPr>
      <w:r>
        <w:rPr>
          <w:color w:val="365F91"/>
        </w:rPr>
        <w:t xml:space="preserve">Course code: </w:t>
      </w:r>
    </w:p>
    <w:p w:rsidR="00BA65E2" w:rsidRDefault="00BF7214">
      <w:pPr>
        <w:pStyle w:val="Heading1"/>
        <w:spacing w:before="1" w:line="424" w:lineRule="auto"/>
        <w:ind w:left="2791" w:right="2986" w:firstLine="1"/>
      </w:pPr>
      <w:r>
        <w:rPr>
          <w:color w:val="365F91"/>
        </w:rPr>
        <w:t xml:space="preserve"> Regulation: MR-</w:t>
      </w:r>
      <w:r w:rsidR="00F07CDF">
        <w:rPr>
          <w:color w:val="365F91"/>
        </w:rPr>
        <w:t>17</w:t>
      </w:r>
    </w:p>
    <w:p w:rsidR="00BA65E2" w:rsidRDefault="00BA65E2">
      <w:pPr>
        <w:pStyle w:val="BodyText"/>
        <w:rPr>
          <w:b/>
          <w:sz w:val="30"/>
        </w:rPr>
      </w:pPr>
    </w:p>
    <w:p w:rsidR="00BA65E2" w:rsidRDefault="00F07CDF">
      <w:pPr>
        <w:spacing w:before="226"/>
        <w:ind w:right="192"/>
        <w:jc w:val="center"/>
        <w:rPr>
          <w:b/>
          <w:sz w:val="28"/>
        </w:rPr>
      </w:pPr>
      <w:r>
        <w:rPr>
          <w:b/>
          <w:color w:val="001F5F"/>
          <w:sz w:val="28"/>
        </w:rPr>
        <w:t>IV B. Tech I</w:t>
      </w:r>
      <w:r w:rsidR="00BF7214">
        <w:rPr>
          <w:b/>
          <w:color w:val="001F5F"/>
          <w:sz w:val="28"/>
        </w:rPr>
        <w:t xml:space="preserve"> Sem</w:t>
      </w:r>
    </w:p>
    <w:p w:rsidR="00BA65E2" w:rsidRDefault="00BA65E2">
      <w:pPr>
        <w:pStyle w:val="BodyText"/>
        <w:rPr>
          <w:b/>
          <w:sz w:val="30"/>
        </w:rPr>
      </w:pPr>
    </w:p>
    <w:p w:rsidR="00BA65E2" w:rsidRDefault="00BA65E2">
      <w:pPr>
        <w:pStyle w:val="BodyText"/>
        <w:rPr>
          <w:b/>
          <w:sz w:val="30"/>
        </w:rPr>
      </w:pPr>
    </w:p>
    <w:p w:rsidR="00BA65E2" w:rsidRDefault="00BA65E2">
      <w:pPr>
        <w:pStyle w:val="BodyText"/>
        <w:rPr>
          <w:b/>
          <w:sz w:val="30"/>
        </w:rPr>
      </w:pPr>
    </w:p>
    <w:p w:rsidR="00BA65E2" w:rsidRDefault="00BA65E2">
      <w:pPr>
        <w:pStyle w:val="BodyText"/>
        <w:spacing w:before="10"/>
        <w:rPr>
          <w:b/>
          <w:sz w:val="30"/>
        </w:rPr>
      </w:pPr>
    </w:p>
    <w:p w:rsidR="00BA65E2" w:rsidRDefault="00BF7214">
      <w:pPr>
        <w:ind w:right="196"/>
        <w:jc w:val="center"/>
        <w:rPr>
          <w:b/>
          <w:sz w:val="28"/>
        </w:rPr>
      </w:pPr>
      <w:r>
        <w:rPr>
          <w:b/>
          <w:color w:val="001F5F"/>
          <w:sz w:val="28"/>
        </w:rPr>
        <w:t>PREPARED BY</w:t>
      </w:r>
    </w:p>
    <w:p w:rsidR="00546571" w:rsidRDefault="00546571" w:rsidP="00F07CDF">
      <w:pPr>
        <w:tabs>
          <w:tab w:val="left" w:pos="5239"/>
        </w:tabs>
        <w:spacing w:before="178"/>
        <w:ind w:left="518"/>
        <w:jc w:val="center"/>
        <w:rPr>
          <w:b/>
          <w:sz w:val="30"/>
          <w:szCs w:val="24"/>
        </w:rPr>
      </w:pPr>
    </w:p>
    <w:p w:rsidR="00BA65E2" w:rsidRDefault="00F07CDF" w:rsidP="00F07CDF">
      <w:pPr>
        <w:tabs>
          <w:tab w:val="left" w:pos="5239"/>
        </w:tabs>
        <w:spacing w:before="178"/>
        <w:ind w:left="518"/>
        <w:jc w:val="center"/>
        <w:rPr>
          <w:b/>
          <w:sz w:val="28"/>
        </w:rPr>
      </w:pPr>
      <w:r>
        <w:rPr>
          <w:b/>
          <w:color w:val="006FC0"/>
          <w:sz w:val="28"/>
        </w:rPr>
        <w:t xml:space="preserve">Er. B. VAMSI </w:t>
      </w:r>
      <w:r w:rsidR="00BF7214">
        <w:rPr>
          <w:b/>
          <w:color w:val="006FC0"/>
          <w:spacing w:val="-4"/>
          <w:sz w:val="28"/>
        </w:rPr>
        <w:t xml:space="preserve"> </w:t>
      </w:r>
      <w:r w:rsidR="00BF7214">
        <w:rPr>
          <w:b/>
          <w:color w:val="006FC0"/>
          <w:sz w:val="28"/>
        </w:rPr>
        <w:t>KRISHNA</w:t>
      </w:r>
    </w:p>
    <w:p w:rsidR="00BA65E2" w:rsidRDefault="00F07CDF" w:rsidP="00F07CDF">
      <w:pPr>
        <w:tabs>
          <w:tab w:val="left" w:pos="5040"/>
        </w:tabs>
        <w:spacing w:before="200"/>
        <w:ind w:right="200"/>
        <w:jc w:val="center"/>
        <w:rPr>
          <w:b/>
          <w:sz w:val="24"/>
        </w:rPr>
      </w:pPr>
      <w:r>
        <w:rPr>
          <w:b/>
          <w:color w:val="001F5F"/>
          <w:sz w:val="24"/>
        </w:rPr>
        <w:t xml:space="preserve">             </w:t>
      </w:r>
      <w:r w:rsidR="00BF7214">
        <w:rPr>
          <w:b/>
          <w:color w:val="001F5F"/>
          <w:sz w:val="24"/>
        </w:rPr>
        <w:t>Assistant</w:t>
      </w:r>
      <w:r w:rsidR="00BF7214">
        <w:rPr>
          <w:b/>
          <w:color w:val="001F5F"/>
          <w:spacing w:val="-2"/>
          <w:sz w:val="24"/>
        </w:rPr>
        <w:t xml:space="preserve"> </w:t>
      </w:r>
      <w:r w:rsidR="00BF7214">
        <w:rPr>
          <w:b/>
          <w:color w:val="001F5F"/>
          <w:sz w:val="24"/>
        </w:rPr>
        <w:t>Professor</w:t>
      </w:r>
    </w:p>
    <w:p w:rsidR="00BA65E2" w:rsidRDefault="00BA65E2">
      <w:pPr>
        <w:pStyle w:val="BodyText"/>
        <w:rPr>
          <w:b/>
          <w:sz w:val="20"/>
        </w:rPr>
      </w:pPr>
    </w:p>
    <w:p w:rsidR="00BA65E2" w:rsidRDefault="00BA65E2">
      <w:pPr>
        <w:pStyle w:val="BodyText"/>
        <w:rPr>
          <w:b/>
          <w:sz w:val="20"/>
        </w:rPr>
      </w:pPr>
    </w:p>
    <w:p w:rsidR="00BA65E2" w:rsidRDefault="00BA65E2">
      <w:pPr>
        <w:pStyle w:val="BodyText"/>
        <w:rPr>
          <w:b/>
          <w:sz w:val="20"/>
        </w:rPr>
      </w:pPr>
    </w:p>
    <w:p w:rsidR="00BA65E2" w:rsidRDefault="00BA65E2">
      <w:pPr>
        <w:pStyle w:val="BodyText"/>
        <w:rPr>
          <w:b/>
          <w:sz w:val="20"/>
        </w:rPr>
      </w:pPr>
    </w:p>
    <w:p w:rsidR="00BA65E2" w:rsidRDefault="00BA65E2">
      <w:pPr>
        <w:pStyle w:val="BodyText"/>
        <w:rPr>
          <w:b/>
          <w:sz w:val="20"/>
        </w:rPr>
      </w:pPr>
    </w:p>
    <w:p w:rsidR="00BA65E2" w:rsidRDefault="00BA65E2">
      <w:pPr>
        <w:pStyle w:val="BodyText"/>
        <w:spacing w:before="3"/>
        <w:rPr>
          <w:b/>
          <w:sz w:val="21"/>
        </w:rPr>
      </w:pPr>
    </w:p>
    <w:p w:rsidR="00BA65E2" w:rsidRDefault="00BF7214">
      <w:pPr>
        <w:spacing w:before="210"/>
        <w:ind w:right="313"/>
        <w:jc w:val="center"/>
        <w:rPr>
          <w:b/>
          <w:color w:val="FF0000"/>
          <w:sz w:val="32"/>
        </w:rPr>
      </w:pPr>
      <w:r>
        <w:rPr>
          <w:b/>
          <w:color w:val="FF0000"/>
          <w:sz w:val="32"/>
        </w:rPr>
        <w:t>CIVIL ENGINEERING</w:t>
      </w:r>
    </w:p>
    <w:p w:rsidR="00F07CDF" w:rsidRDefault="00F07CDF">
      <w:pPr>
        <w:spacing w:before="210"/>
        <w:ind w:right="313"/>
        <w:jc w:val="center"/>
        <w:rPr>
          <w:b/>
          <w:sz w:val="32"/>
        </w:rPr>
      </w:pPr>
      <w:r>
        <w:rPr>
          <w:b/>
          <w:noProof/>
          <w:sz w:val="32"/>
        </w:rPr>
        <w:drawing>
          <wp:inline distT="0" distB="0" distL="0" distR="0">
            <wp:extent cx="838200" cy="922441"/>
            <wp:effectExtent l="19050" t="0" r="0" b="0"/>
            <wp:docPr id="2" name="Picture 1" descr="m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c.jpg"/>
                    <pic:cNvPicPr/>
                  </pic:nvPicPr>
                  <pic:blipFill>
                    <a:blip r:embed="rId7"/>
                    <a:stretch>
                      <a:fillRect/>
                    </a:stretch>
                  </pic:blipFill>
                  <pic:spPr>
                    <a:xfrm>
                      <a:off x="0" y="0"/>
                      <a:ext cx="838200" cy="922441"/>
                    </a:xfrm>
                    <a:prstGeom prst="rect">
                      <a:avLst/>
                    </a:prstGeom>
                  </pic:spPr>
                </pic:pic>
              </a:graphicData>
            </a:graphic>
          </wp:inline>
        </w:drawing>
      </w:r>
    </w:p>
    <w:p w:rsidR="00BA65E2" w:rsidRDefault="00BA65E2">
      <w:pPr>
        <w:pStyle w:val="BodyText"/>
        <w:spacing w:before="6"/>
        <w:rPr>
          <w:b/>
          <w:sz w:val="31"/>
        </w:rPr>
      </w:pPr>
    </w:p>
    <w:p w:rsidR="00BA65E2" w:rsidRPr="00F07CDF" w:rsidRDefault="00F07CDF">
      <w:pPr>
        <w:ind w:right="315"/>
        <w:jc w:val="center"/>
        <w:rPr>
          <w:b/>
          <w:sz w:val="32"/>
        </w:rPr>
      </w:pPr>
      <w:r w:rsidRPr="00F07CDF">
        <w:rPr>
          <w:b/>
          <w:sz w:val="52"/>
        </w:rPr>
        <w:t xml:space="preserve">Malla Reddy Engineering College </w:t>
      </w:r>
    </w:p>
    <w:p w:rsidR="00BA65E2" w:rsidRDefault="00BF7214">
      <w:pPr>
        <w:spacing w:before="60"/>
        <w:ind w:right="310"/>
        <w:jc w:val="center"/>
        <w:rPr>
          <w:b/>
        </w:rPr>
      </w:pPr>
      <w:r>
        <w:rPr>
          <w:b/>
          <w:sz w:val="16"/>
        </w:rPr>
        <w:t>(</w:t>
      </w:r>
      <w:r>
        <w:rPr>
          <w:b/>
        </w:rPr>
        <w:t>Autonomous)</w:t>
      </w:r>
    </w:p>
    <w:p w:rsidR="00BA65E2" w:rsidRDefault="00F07CDF">
      <w:pPr>
        <w:spacing w:before="33"/>
        <w:ind w:right="306"/>
        <w:jc w:val="center"/>
      </w:pPr>
      <w:r>
        <w:t>Dhulapally, Kompally, Secunderabad -500100</w:t>
      </w:r>
    </w:p>
    <w:p w:rsidR="00BA65E2" w:rsidRDefault="00BA65E2">
      <w:pPr>
        <w:jc w:val="center"/>
        <w:sectPr w:rsidR="00BA65E2">
          <w:headerReference w:type="even" r:id="rId8"/>
          <w:headerReference w:type="default" r:id="rId9"/>
          <w:footerReference w:type="even" r:id="rId10"/>
          <w:footerReference w:type="default" r:id="rId11"/>
          <w:headerReference w:type="first" r:id="rId12"/>
          <w:footerReference w:type="first" r:id="rId13"/>
          <w:type w:val="continuous"/>
          <w:pgSz w:w="11900" w:h="16850"/>
          <w:pgMar w:top="1600" w:right="1380" w:bottom="280" w:left="1580" w:header="720" w:footer="720" w:gutter="0"/>
          <w:cols w:space="720"/>
        </w:sectPr>
      </w:pPr>
    </w:p>
    <w:p w:rsidR="00BA65E2" w:rsidRDefault="00BA65E2">
      <w:pPr>
        <w:pStyle w:val="Heading2"/>
        <w:spacing w:before="78" w:line="480" w:lineRule="auto"/>
        <w:ind w:left="3773" w:right="4211" w:firstLine="2"/>
        <w:jc w:val="center"/>
      </w:pPr>
      <w:r>
        <w:lastRenderedPageBreak/>
        <w:pict>
          <v:group id="_x0000_s3844" style="position:absolute;left:0;text-align:left;margin-left:24pt;margin-top:24pt;width:547.45pt;height:794.05pt;z-index:-17795072;mso-position-horizontal-relative:page;mso-position-vertical-relative:page" coordorigin="480,480" coordsize="10949,15881">
            <v:shape id="_x0000_s3864" style="position:absolute;left:480;top:480;width:147;height:147" coordorigin="480,480" coordsize="147,147" path="m626,480r-117,l480,480r,29l480,626r29,l509,509r117,l626,480xe" fillcolor="black" stroked="f">
              <v:path arrowok="t"/>
            </v:shape>
            <v:rect id="_x0000_s3863" style="position:absolute;left:508;top:508;width:118;height:89" fillcolor="#5f5f5f" stroked="f"/>
            <v:rect id="_x0000_s3862" style="position:absolute;left:626;top:480;width:10656;height:29" fillcolor="black" stroked="f"/>
            <v:rect id="_x0000_s3861" style="position:absolute;left:626;top:508;width:10656;height:89" fillcolor="#5f5f5f" stroked="f"/>
            <v:rect id="_x0000_s3860" style="position:absolute;left:626;top:597;width:10656;height:29" fillcolor="silver" stroked="f"/>
            <v:shape id="_x0000_s3859" style="position:absolute;left:11282;top:480;width:147;height:147" coordorigin="11282,480" coordsize="147,147" path="m11428,480r-28,l11282,480r,29l11400,509r,117l11428,626r,-117l11428,480xe" fillcolor="black" stroked="f">
              <v:path arrowok="t"/>
            </v:shape>
            <v:rect id="_x0000_s3858" style="position:absolute;left:11282;top:508;width:118;height:89" fillcolor="#5f5f5f" stroked="f"/>
            <v:rect id="_x0000_s3857" style="position:absolute;left:480;top:626;width:29;height:15588" fillcolor="black" stroked="f"/>
            <v:rect id="_x0000_s3856" style="position:absolute;left:508;top:508;width:89;height:15824" fillcolor="#5f5f5f" stroked="f"/>
            <v:rect id="_x0000_s3855" style="position:absolute;left:597;top:597;width:29;height:15646" fillcolor="silver" stroked="f"/>
            <v:rect id="_x0000_s3854" style="position:absolute;left:11399;top:626;width:29;height:15588" fillcolor="black" stroked="f"/>
            <v:rect id="_x0000_s3853" style="position:absolute;left:11310;top:508;width:89;height:15824" fillcolor="#5f5f5f" stroked="f"/>
            <v:rect id="_x0000_s3852" style="position:absolute;left:11282;top:597;width:29;height:15646" fillcolor="silver" stroked="f"/>
            <v:shape id="_x0000_s3851" style="position:absolute;left:480;top:16214;width:147;height:147" coordorigin="480,16214" coordsize="147,147" path="m626,16332r-117,l509,16214r-29,l480,16332r,29l509,16361r117,l626,16332xe" fillcolor="black" stroked="f">
              <v:path arrowok="t"/>
            </v:shape>
            <v:rect id="_x0000_s3850" style="position:absolute;left:508;top:16243;width:118;height:89" fillcolor="#5f5f5f" stroked="f"/>
            <v:rect id="_x0000_s3849" style="position:absolute;left:626;top:16332;width:10656;height:29" fillcolor="black" stroked="f"/>
            <v:rect id="_x0000_s3848" style="position:absolute;left:626;top:16243;width:10656;height:89" fillcolor="#5f5f5f" stroked="f"/>
            <v:rect id="_x0000_s3847" style="position:absolute;left:626;top:16214;width:10656;height:29" fillcolor="silver" stroked="f"/>
            <v:shape id="_x0000_s3846" style="position:absolute;left:11282;top:16214;width:147;height:147" coordorigin="11282,16214" coordsize="147,147" path="m11428,16214r-28,l11400,16332r-118,l11282,16361r118,l11428,16361r,-29l11428,16214xe" fillcolor="black" stroked="f">
              <v:path arrowok="t"/>
            </v:shape>
            <v:rect id="_x0000_s3845" style="position:absolute;left:11282;top:16243;width:118;height:89" fillcolor="#5f5f5f" stroked="f"/>
            <w10:wrap anchorx="page" anchory="page"/>
          </v:group>
        </w:pict>
      </w:r>
      <w:r w:rsidR="00BF7214">
        <w:t>UNIT-1 INTRODUCTION</w:t>
      </w:r>
    </w:p>
    <w:p w:rsidR="00BA65E2" w:rsidRDefault="00BA65E2">
      <w:pPr>
        <w:pStyle w:val="BodyText"/>
        <w:rPr>
          <w:b/>
          <w:sz w:val="20"/>
        </w:rPr>
      </w:pPr>
    </w:p>
    <w:p w:rsidR="00BA65E2" w:rsidRDefault="00BA65E2">
      <w:pPr>
        <w:pStyle w:val="BodyText"/>
        <w:spacing w:before="3"/>
        <w:rPr>
          <w:b/>
          <w:sz w:val="20"/>
        </w:rPr>
      </w:pPr>
    </w:p>
    <w:p w:rsidR="00BA65E2" w:rsidRDefault="00BF7214">
      <w:pPr>
        <w:spacing w:before="90"/>
        <w:ind w:left="220"/>
        <w:jc w:val="both"/>
        <w:rPr>
          <w:b/>
          <w:sz w:val="24"/>
        </w:rPr>
      </w:pPr>
      <w:r>
        <w:rPr>
          <w:b/>
          <w:color w:val="006FC0"/>
          <w:sz w:val="24"/>
        </w:rPr>
        <w:t>Definition of Prestress:</w:t>
      </w:r>
    </w:p>
    <w:p w:rsidR="00BA65E2" w:rsidRDefault="00BA65E2">
      <w:pPr>
        <w:pStyle w:val="BodyText"/>
        <w:spacing w:before="6"/>
        <w:rPr>
          <w:b/>
          <w:sz w:val="23"/>
        </w:rPr>
      </w:pPr>
    </w:p>
    <w:p w:rsidR="00BA65E2" w:rsidRDefault="00BF7214">
      <w:pPr>
        <w:pStyle w:val="BodyText"/>
        <w:spacing w:line="480" w:lineRule="auto"/>
        <w:ind w:left="220" w:right="660"/>
        <w:jc w:val="both"/>
      </w:pPr>
      <w:r>
        <w:t>Prestress is defined as a method of applying pre-compression to control the stresses resulting due to external loads below the neutral axis of the beam tension developed due to external load which is more than the permissible limits of the plain concrete. The pre-compression applied (may be axial or eccentric) will induce the compressive stress below the neutral axis or as a whole of the beam c/s. Resulting either no tension or compression.</w:t>
      </w:r>
    </w:p>
    <w:p w:rsidR="00BA65E2" w:rsidRDefault="00BA65E2">
      <w:pPr>
        <w:pStyle w:val="BodyText"/>
        <w:spacing w:before="6"/>
      </w:pPr>
    </w:p>
    <w:p w:rsidR="00BA65E2" w:rsidRDefault="00BF7214">
      <w:pPr>
        <w:ind w:left="220"/>
        <w:jc w:val="both"/>
        <w:rPr>
          <w:b/>
          <w:sz w:val="24"/>
        </w:rPr>
      </w:pPr>
      <w:r>
        <w:rPr>
          <w:b/>
          <w:color w:val="001F5F"/>
          <w:sz w:val="24"/>
        </w:rPr>
        <w:t>Basic Concept</w:t>
      </w:r>
    </w:p>
    <w:p w:rsidR="00BA65E2" w:rsidRDefault="00BA65E2">
      <w:pPr>
        <w:pStyle w:val="BodyText"/>
        <w:spacing w:before="7"/>
        <w:rPr>
          <w:b/>
          <w:sz w:val="23"/>
        </w:rPr>
      </w:pPr>
    </w:p>
    <w:p w:rsidR="00BA65E2" w:rsidRDefault="00BF7214">
      <w:pPr>
        <w:pStyle w:val="BodyText"/>
        <w:spacing w:line="480" w:lineRule="auto"/>
        <w:ind w:left="220" w:right="662"/>
        <w:jc w:val="both"/>
      </w:pPr>
      <w:r>
        <w:t>Prestressed concrete is basically concrete in which internal stresses of a suitable magnitude and distribution are introduced so that the stresses resulting from the external loads are counteracted to a desired degree.</w:t>
      </w:r>
    </w:p>
    <w:p w:rsidR="00BA65E2" w:rsidRDefault="00BA65E2">
      <w:pPr>
        <w:pStyle w:val="BodyText"/>
        <w:spacing w:before="5"/>
      </w:pPr>
    </w:p>
    <w:p w:rsidR="00BA65E2" w:rsidRDefault="00BF7214">
      <w:pPr>
        <w:ind w:left="220"/>
        <w:rPr>
          <w:b/>
          <w:sz w:val="24"/>
        </w:rPr>
      </w:pPr>
      <w:r>
        <w:rPr>
          <w:b/>
          <w:color w:val="001F5F"/>
          <w:sz w:val="24"/>
        </w:rPr>
        <w:t>Terminology</w:t>
      </w:r>
    </w:p>
    <w:p w:rsidR="00BA65E2" w:rsidRDefault="00BA65E2">
      <w:pPr>
        <w:pStyle w:val="BodyText"/>
        <w:spacing w:before="7"/>
        <w:rPr>
          <w:b/>
          <w:sz w:val="23"/>
        </w:rPr>
      </w:pPr>
    </w:p>
    <w:p w:rsidR="00BA65E2" w:rsidRDefault="00BF7214">
      <w:pPr>
        <w:pStyle w:val="ListParagraph"/>
        <w:numPr>
          <w:ilvl w:val="0"/>
          <w:numId w:val="27"/>
        </w:numPr>
        <w:tabs>
          <w:tab w:val="left" w:pos="941"/>
        </w:tabs>
        <w:spacing w:after="7" w:line="480" w:lineRule="auto"/>
        <w:ind w:right="657"/>
        <w:jc w:val="left"/>
        <w:rPr>
          <w:sz w:val="24"/>
        </w:rPr>
      </w:pPr>
      <w:r>
        <w:rPr>
          <w:b/>
          <w:sz w:val="24"/>
        </w:rPr>
        <w:t>Tendon</w:t>
      </w:r>
      <w:r>
        <w:rPr>
          <w:sz w:val="24"/>
        </w:rPr>
        <w:t>:A stretched element used in a concrete member of structure to impart prestress to the</w:t>
      </w:r>
      <w:r>
        <w:rPr>
          <w:spacing w:val="-1"/>
          <w:sz w:val="24"/>
        </w:rPr>
        <w:t xml:space="preserve"> </w:t>
      </w:r>
      <w:r>
        <w:rPr>
          <w:sz w:val="24"/>
        </w:rPr>
        <w:t>concrete.</w:t>
      </w:r>
    </w:p>
    <w:p w:rsidR="00BA65E2" w:rsidRDefault="00BF7214">
      <w:pPr>
        <w:pStyle w:val="BodyText"/>
        <w:ind w:left="2415"/>
        <w:rPr>
          <w:sz w:val="20"/>
        </w:rPr>
      </w:pPr>
      <w:r>
        <w:rPr>
          <w:noProof/>
          <w:sz w:val="20"/>
        </w:rPr>
        <w:drawing>
          <wp:inline distT="0" distB="0" distL="0" distR="0">
            <wp:extent cx="3401093" cy="255031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401093" cy="2550318"/>
                    </a:xfrm>
                    <a:prstGeom prst="rect">
                      <a:avLst/>
                    </a:prstGeom>
                  </pic:spPr>
                </pic:pic>
              </a:graphicData>
            </a:graphic>
          </wp:inline>
        </w:drawing>
      </w:r>
    </w:p>
    <w:p w:rsidR="00BA65E2" w:rsidRDefault="00BA65E2">
      <w:pPr>
        <w:pStyle w:val="BodyText"/>
        <w:spacing w:before="4"/>
        <w:rPr>
          <w:sz w:val="23"/>
        </w:rPr>
      </w:pPr>
    </w:p>
    <w:p w:rsidR="00BA65E2" w:rsidRDefault="00BF7214">
      <w:pPr>
        <w:pStyle w:val="BodyText"/>
        <w:ind w:left="1805" w:right="1529"/>
        <w:jc w:val="center"/>
      </w:pPr>
      <w:r>
        <w:t>Figure: Tendons</w:t>
      </w:r>
    </w:p>
    <w:p w:rsidR="00BA65E2" w:rsidRDefault="00BA65E2">
      <w:pPr>
        <w:jc w:val="center"/>
        <w:sectPr w:rsidR="00BA65E2">
          <w:headerReference w:type="even" r:id="rId15"/>
          <w:headerReference w:type="default" r:id="rId16"/>
          <w:footerReference w:type="default" r:id="rId17"/>
          <w:headerReference w:type="first" r:id="rId18"/>
          <w:pgSz w:w="11910" w:h="16840"/>
          <w:pgMar w:top="1340" w:right="780" w:bottom="1120" w:left="1220" w:header="0" w:footer="922" w:gutter="0"/>
          <w:pgNumType w:start="1"/>
          <w:cols w:space="720"/>
        </w:sectPr>
      </w:pPr>
    </w:p>
    <w:p w:rsidR="00BA65E2" w:rsidRDefault="00BA65E2">
      <w:pPr>
        <w:pStyle w:val="ListParagraph"/>
        <w:numPr>
          <w:ilvl w:val="0"/>
          <w:numId w:val="27"/>
        </w:numPr>
        <w:tabs>
          <w:tab w:val="left" w:pos="941"/>
        </w:tabs>
        <w:spacing w:before="73" w:after="9" w:line="480" w:lineRule="auto"/>
        <w:ind w:right="659"/>
        <w:jc w:val="left"/>
        <w:rPr>
          <w:sz w:val="24"/>
        </w:rPr>
      </w:pPr>
      <w:r w:rsidRPr="00BA65E2">
        <w:lastRenderedPageBreak/>
        <w:pict>
          <v:group id="_x0000_s3822" style="position:absolute;left:0;text-align:left;margin-left:24pt;margin-top:24pt;width:547.45pt;height:794.05pt;z-index:-17794048;mso-position-horizontal-relative:page;mso-position-vertical-relative:page" coordorigin="480,480" coordsize="10949,15881">
            <v:shape id="_x0000_s3842" style="position:absolute;left:480;top:480;width:147;height:147" coordorigin="480,480" coordsize="147,147" path="m626,480r-117,l480,480r,29l480,626r29,l509,509r117,l626,480xe" fillcolor="black" stroked="f">
              <v:path arrowok="t"/>
            </v:shape>
            <v:rect id="_x0000_s3841" style="position:absolute;left:508;top:508;width:118;height:89" fillcolor="#5f5f5f" stroked="f"/>
            <v:rect id="_x0000_s3840" style="position:absolute;left:626;top:480;width:10656;height:29" fillcolor="black" stroked="f"/>
            <v:rect id="_x0000_s3839" style="position:absolute;left:626;top:508;width:10656;height:89" fillcolor="#5f5f5f" stroked="f"/>
            <v:rect id="_x0000_s3838" style="position:absolute;left:626;top:597;width:10656;height:29" fillcolor="silver" stroked="f"/>
            <v:shape id="_x0000_s3837" style="position:absolute;left:11282;top:480;width:147;height:147" coordorigin="11282,480" coordsize="147,147" path="m11428,480r-28,l11282,480r,29l11400,509r,117l11428,626r,-117l11428,480xe" fillcolor="black" stroked="f">
              <v:path arrowok="t"/>
            </v:shape>
            <v:rect id="_x0000_s3836" style="position:absolute;left:11282;top:508;width:118;height:89" fillcolor="#5f5f5f" stroked="f"/>
            <v:rect id="_x0000_s3835" style="position:absolute;left:480;top:626;width:29;height:15588" fillcolor="black" stroked="f"/>
            <v:rect id="_x0000_s3834" style="position:absolute;left:508;top:508;width:89;height:15824" fillcolor="#5f5f5f" stroked="f"/>
            <v:rect id="_x0000_s3833" style="position:absolute;left:597;top:597;width:29;height:15646" fillcolor="silver" stroked="f"/>
            <v:rect id="_x0000_s3832" style="position:absolute;left:11399;top:626;width:29;height:15588" fillcolor="black" stroked="f"/>
            <v:rect id="_x0000_s3831" style="position:absolute;left:11310;top:508;width:89;height:15824" fillcolor="#5f5f5f" stroked="f"/>
            <v:rect id="_x0000_s3830" style="position:absolute;left:11282;top:597;width:29;height:15646" fillcolor="silver" stroked="f"/>
            <v:shape id="_x0000_s3829" style="position:absolute;left:480;top:16214;width:147;height:147" coordorigin="480,16214" coordsize="147,147" path="m626,16332r-117,l509,16214r-29,l480,16332r,29l509,16361r117,l626,16332xe" fillcolor="black" stroked="f">
              <v:path arrowok="t"/>
            </v:shape>
            <v:rect id="_x0000_s3828" style="position:absolute;left:508;top:16243;width:118;height:89" fillcolor="#5f5f5f" stroked="f"/>
            <v:rect id="_x0000_s3827" style="position:absolute;left:626;top:16332;width:10656;height:29" fillcolor="black" stroked="f"/>
            <v:rect id="_x0000_s3826" style="position:absolute;left:626;top:16243;width:10656;height:89" fillcolor="#5f5f5f" stroked="f"/>
            <v:rect id="_x0000_s3825" style="position:absolute;left:626;top:16214;width:10656;height:29" fillcolor="silver" stroked="f"/>
            <v:shape id="_x0000_s3824" style="position:absolute;left:11282;top:16214;width:147;height:147" coordorigin="11282,16214" coordsize="147,147" path="m11428,16214r-28,l11400,16332r-118,l11282,16361r118,l11428,16361r,-29l11428,16214xe" fillcolor="black" stroked="f">
              <v:path arrowok="t"/>
            </v:shape>
            <v:rect id="_x0000_s3823" style="position:absolute;left:11282;top:16243;width:118;height:89" fillcolor="#5f5f5f" stroked="f"/>
            <w10:wrap anchorx="page" anchory="page"/>
          </v:group>
        </w:pict>
      </w:r>
      <w:r w:rsidR="00BF7214">
        <w:rPr>
          <w:b/>
          <w:sz w:val="24"/>
        </w:rPr>
        <w:t>Anchorage</w:t>
      </w:r>
      <w:r w:rsidR="00BF7214">
        <w:rPr>
          <w:sz w:val="24"/>
        </w:rPr>
        <w:t>:A device generally used to enable the tendon to impart and maintain prestress in</w:t>
      </w:r>
      <w:r w:rsidR="00BF7214">
        <w:rPr>
          <w:spacing w:val="-1"/>
          <w:sz w:val="24"/>
        </w:rPr>
        <w:t xml:space="preserve"> </w:t>
      </w:r>
      <w:r w:rsidR="00BF7214">
        <w:rPr>
          <w:sz w:val="24"/>
        </w:rPr>
        <w:t>concrete.</w:t>
      </w:r>
    </w:p>
    <w:p w:rsidR="00BA65E2" w:rsidRDefault="00BF7214">
      <w:pPr>
        <w:pStyle w:val="BodyText"/>
        <w:ind w:left="940"/>
        <w:rPr>
          <w:sz w:val="20"/>
        </w:rPr>
      </w:pPr>
      <w:r>
        <w:rPr>
          <w:noProof/>
          <w:sz w:val="20"/>
        </w:rPr>
        <w:drawing>
          <wp:inline distT="0" distB="0" distL="0" distR="0">
            <wp:extent cx="5152999" cy="283940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5152999" cy="2839402"/>
                    </a:xfrm>
                    <a:prstGeom prst="rect">
                      <a:avLst/>
                    </a:prstGeom>
                  </pic:spPr>
                </pic:pic>
              </a:graphicData>
            </a:graphic>
          </wp:inline>
        </w:drawing>
      </w:r>
    </w:p>
    <w:p w:rsidR="00BA65E2" w:rsidRDefault="00BA65E2">
      <w:pPr>
        <w:pStyle w:val="BodyText"/>
        <w:spacing w:before="9"/>
        <w:rPr>
          <w:sz w:val="21"/>
        </w:rPr>
      </w:pPr>
    </w:p>
    <w:p w:rsidR="00BA65E2" w:rsidRDefault="00BF7214">
      <w:pPr>
        <w:pStyle w:val="BodyText"/>
        <w:spacing w:before="1"/>
        <w:ind w:left="1805" w:right="1526"/>
        <w:jc w:val="center"/>
      </w:pPr>
      <w:r>
        <w:t>Figure: Anchorage</w:t>
      </w:r>
    </w:p>
    <w:p w:rsidR="00BA65E2" w:rsidRDefault="00BA65E2">
      <w:pPr>
        <w:pStyle w:val="BodyText"/>
        <w:spacing w:before="11"/>
        <w:rPr>
          <w:sz w:val="23"/>
        </w:rPr>
      </w:pPr>
    </w:p>
    <w:p w:rsidR="00BA65E2" w:rsidRDefault="00BF7214">
      <w:pPr>
        <w:pStyle w:val="ListParagraph"/>
        <w:numPr>
          <w:ilvl w:val="0"/>
          <w:numId w:val="27"/>
        </w:numPr>
        <w:tabs>
          <w:tab w:val="left" w:pos="509"/>
        </w:tabs>
        <w:spacing w:line="480" w:lineRule="auto"/>
        <w:ind w:left="2111" w:right="662" w:hanging="1892"/>
        <w:jc w:val="both"/>
        <w:rPr>
          <w:sz w:val="24"/>
        </w:rPr>
      </w:pPr>
      <w:r>
        <w:rPr>
          <w:b/>
          <w:sz w:val="24"/>
        </w:rPr>
        <w:t>Pretensioning</w:t>
      </w:r>
      <w:r>
        <w:rPr>
          <w:sz w:val="24"/>
        </w:rPr>
        <w:t>: A method of prestressing concrete in which the tendons are tensioned before the concrete is placed. In this method, the concrete is introduced by bond between steel &amp;</w:t>
      </w:r>
      <w:r>
        <w:rPr>
          <w:spacing w:val="-6"/>
          <w:sz w:val="24"/>
        </w:rPr>
        <w:t xml:space="preserve"> </w:t>
      </w:r>
      <w:r>
        <w:rPr>
          <w:sz w:val="24"/>
        </w:rPr>
        <w:t>concrete.</w:t>
      </w:r>
    </w:p>
    <w:p w:rsidR="00BA65E2" w:rsidRDefault="00BF7214">
      <w:pPr>
        <w:pStyle w:val="ListParagraph"/>
        <w:numPr>
          <w:ilvl w:val="0"/>
          <w:numId w:val="27"/>
        </w:numPr>
        <w:tabs>
          <w:tab w:val="left" w:pos="509"/>
        </w:tabs>
        <w:spacing w:before="1" w:line="480" w:lineRule="auto"/>
        <w:ind w:left="2200" w:right="657" w:hanging="1980"/>
        <w:jc w:val="both"/>
        <w:rPr>
          <w:sz w:val="24"/>
        </w:rPr>
      </w:pPr>
      <w:r>
        <w:rPr>
          <w:b/>
          <w:sz w:val="24"/>
        </w:rPr>
        <w:t>Post</w:t>
      </w:r>
      <w:r>
        <w:rPr>
          <w:sz w:val="24"/>
        </w:rPr>
        <w:t>-</w:t>
      </w:r>
      <w:r>
        <w:rPr>
          <w:b/>
          <w:sz w:val="24"/>
        </w:rPr>
        <w:t>tensioning</w:t>
      </w:r>
      <w:r>
        <w:rPr>
          <w:sz w:val="24"/>
        </w:rPr>
        <w:t>: A method of prestressing concrete by tensioning the tendons against hardened concrete. In this method, the prestress is imparted to concrete by</w:t>
      </w:r>
      <w:r>
        <w:rPr>
          <w:spacing w:val="-5"/>
          <w:sz w:val="24"/>
        </w:rPr>
        <w:t xml:space="preserve"> </w:t>
      </w:r>
      <w:r>
        <w:rPr>
          <w:sz w:val="24"/>
        </w:rPr>
        <w:t>bearing.</w:t>
      </w:r>
    </w:p>
    <w:p w:rsidR="00BA65E2" w:rsidRDefault="00BA65E2">
      <w:pPr>
        <w:pStyle w:val="BodyText"/>
        <w:rPr>
          <w:sz w:val="26"/>
        </w:rPr>
      </w:pPr>
    </w:p>
    <w:p w:rsidR="00BA65E2" w:rsidRDefault="00BA65E2">
      <w:pPr>
        <w:pStyle w:val="BodyText"/>
        <w:rPr>
          <w:sz w:val="22"/>
        </w:rPr>
      </w:pPr>
    </w:p>
    <w:p w:rsidR="00BA65E2" w:rsidRDefault="00BF7214">
      <w:pPr>
        <w:pStyle w:val="Heading2"/>
        <w:rPr>
          <w:b w:val="0"/>
        </w:rPr>
      </w:pPr>
      <w:r>
        <w:t>Materials for prestress concrete members</w:t>
      </w:r>
      <w:r>
        <w:rPr>
          <w:b w:val="0"/>
        </w:rPr>
        <w:t>:</w:t>
      </w:r>
    </w:p>
    <w:p w:rsidR="00BA65E2" w:rsidRDefault="00BA65E2">
      <w:pPr>
        <w:pStyle w:val="BodyText"/>
        <w:spacing w:before="5"/>
      </w:pPr>
    </w:p>
    <w:p w:rsidR="00BA65E2" w:rsidRDefault="00BF7214">
      <w:pPr>
        <w:pStyle w:val="ListParagraph"/>
        <w:numPr>
          <w:ilvl w:val="0"/>
          <w:numId w:val="26"/>
        </w:numPr>
        <w:tabs>
          <w:tab w:val="left" w:pos="492"/>
        </w:tabs>
        <w:jc w:val="left"/>
        <w:rPr>
          <w:b/>
          <w:sz w:val="24"/>
        </w:rPr>
      </w:pPr>
      <w:r>
        <w:rPr>
          <w:b/>
          <w:sz w:val="24"/>
        </w:rPr>
        <w:t>Cement:</w:t>
      </w:r>
    </w:p>
    <w:p w:rsidR="00BA65E2" w:rsidRDefault="00BA65E2">
      <w:pPr>
        <w:pStyle w:val="BodyText"/>
        <w:spacing w:before="7"/>
        <w:rPr>
          <w:b/>
          <w:sz w:val="23"/>
        </w:rPr>
      </w:pPr>
    </w:p>
    <w:p w:rsidR="00BA65E2" w:rsidRDefault="00BF7214">
      <w:pPr>
        <w:pStyle w:val="BodyText"/>
        <w:ind w:left="491"/>
      </w:pPr>
      <w:r>
        <w:t>The cement used should be any of the following</w:t>
      </w:r>
    </w:p>
    <w:p w:rsidR="00BA65E2" w:rsidRDefault="00BA65E2">
      <w:pPr>
        <w:pStyle w:val="BodyText"/>
      </w:pPr>
    </w:p>
    <w:p w:rsidR="00BA65E2" w:rsidRDefault="00BF7214">
      <w:pPr>
        <w:pStyle w:val="ListParagraph"/>
        <w:numPr>
          <w:ilvl w:val="1"/>
          <w:numId w:val="26"/>
        </w:numPr>
        <w:tabs>
          <w:tab w:val="left" w:pos="997"/>
        </w:tabs>
        <w:ind w:hanging="326"/>
        <w:rPr>
          <w:sz w:val="24"/>
        </w:rPr>
      </w:pPr>
      <w:r>
        <w:rPr>
          <w:sz w:val="24"/>
        </w:rPr>
        <w:t>Ordinary Portland cement conforming to</w:t>
      </w:r>
      <w:r>
        <w:rPr>
          <w:spacing w:val="-7"/>
          <w:sz w:val="24"/>
        </w:rPr>
        <w:t xml:space="preserve"> </w:t>
      </w:r>
      <w:r>
        <w:rPr>
          <w:sz w:val="24"/>
        </w:rPr>
        <w:t>IS269</w:t>
      </w:r>
    </w:p>
    <w:p w:rsidR="00BA65E2" w:rsidRDefault="00BA65E2">
      <w:pPr>
        <w:pStyle w:val="BodyText"/>
      </w:pPr>
    </w:p>
    <w:p w:rsidR="00BA65E2" w:rsidRDefault="00BF7214">
      <w:pPr>
        <w:pStyle w:val="ListParagraph"/>
        <w:numPr>
          <w:ilvl w:val="1"/>
          <w:numId w:val="26"/>
        </w:numPr>
        <w:tabs>
          <w:tab w:val="left" w:pos="1027"/>
        </w:tabs>
        <w:spacing w:line="480" w:lineRule="auto"/>
        <w:ind w:left="1031" w:right="659" w:hanging="360"/>
        <w:rPr>
          <w:sz w:val="24"/>
        </w:rPr>
      </w:pPr>
      <w:r>
        <w:rPr>
          <w:sz w:val="24"/>
        </w:rPr>
        <w:t>Portland slag cement conforming to IS455. But the slag content should not be more than</w:t>
      </w:r>
      <w:r>
        <w:rPr>
          <w:spacing w:val="-1"/>
          <w:sz w:val="24"/>
        </w:rPr>
        <w:t xml:space="preserve"> </w:t>
      </w:r>
      <w:r>
        <w:rPr>
          <w:sz w:val="24"/>
        </w:rPr>
        <w:t>50%.</w:t>
      </w:r>
    </w:p>
    <w:p w:rsidR="00BA65E2" w:rsidRDefault="00BF7214">
      <w:pPr>
        <w:pStyle w:val="ListParagraph"/>
        <w:numPr>
          <w:ilvl w:val="1"/>
          <w:numId w:val="26"/>
        </w:numPr>
        <w:tabs>
          <w:tab w:val="left" w:pos="997"/>
        </w:tabs>
        <w:spacing w:before="1"/>
        <w:ind w:hanging="326"/>
        <w:rPr>
          <w:sz w:val="24"/>
        </w:rPr>
      </w:pPr>
      <w:r>
        <w:rPr>
          <w:sz w:val="24"/>
        </w:rPr>
        <w:t>Rapid hardening Portland cement conforming to</w:t>
      </w:r>
      <w:r>
        <w:rPr>
          <w:spacing w:val="-3"/>
          <w:sz w:val="24"/>
        </w:rPr>
        <w:t xml:space="preserve"> </w:t>
      </w:r>
      <w:r>
        <w:rPr>
          <w:sz w:val="24"/>
        </w:rPr>
        <w:t>IS8041.</w:t>
      </w:r>
    </w:p>
    <w:p w:rsidR="00BA65E2" w:rsidRDefault="00BA65E2">
      <w:pPr>
        <w:rPr>
          <w:sz w:val="24"/>
        </w:rPr>
        <w:sectPr w:rsidR="00BA65E2">
          <w:pgSz w:w="11910" w:h="16840"/>
          <w:pgMar w:top="1340" w:right="780" w:bottom="1200" w:left="1220" w:header="0" w:footer="922" w:gutter="0"/>
          <w:cols w:space="720"/>
        </w:sectPr>
      </w:pPr>
    </w:p>
    <w:p w:rsidR="00BA65E2" w:rsidRDefault="00BF7214">
      <w:pPr>
        <w:pStyle w:val="ListParagraph"/>
        <w:numPr>
          <w:ilvl w:val="1"/>
          <w:numId w:val="26"/>
        </w:numPr>
        <w:tabs>
          <w:tab w:val="left" w:pos="1011"/>
        </w:tabs>
        <w:spacing w:before="73"/>
        <w:ind w:left="1010" w:hanging="340"/>
        <w:rPr>
          <w:sz w:val="24"/>
        </w:rPr>
      </w:pPr>
      <w:r>
        <w:rPr>
          <w:sz w:val="24"/>
        </w:rPr>
        <w:lastRenderedPageBreak/>
        <w:t>High strength ordinary Portland cement conforming to</w:t>
      </w:r>
      <w:r>
        <w:rPr>
          <w:spacing w:val="-6"/>
          <w:sz w:val="24"/>
        </w:rPr>
        <w:t xml:space="preserve"> </w:t>
      </w:r>
      <w:r>
        <w:rPr>
          <w:sz w:val="24"/>
        </w:rPr>
        <w:t>IS8112.</w:t>
      </w:r>
    </w:p>
    <w:p w:rsidR="00BA65E2" w:rsidRDefault="00BA65E2">
      <w:pPr>
        <w:pStyle w:val="BodyText"/>
      </w:pPr>
    </w:p>
    <w:p w:rsidR="00BA65E2" w:rsidRDefault="00BF7214">
      <w:pPr>
        <w:pStyle w:val="Heading2"/>
        <w:numPr>
          <w:ilvl w:val="0"/>
          <w:numId w:val="26"/>
        </w:numPr>
        <w:tabs>
          <w:tab w:val="left" w:pos="492"/>
        </w:tabs>
        <w:spacing w:before="1"/>
        <w:jc w:val="left"/>
        <w:rPr>
          <w:b w:val="0"/>
        </w:rPr>
      </w:pPr>
      <w:r>
        <w:t>Concrete</w:t>
      </w:r>
      <w:r>
        <w:rPr>
          <w:b w:val="0"/>
        </w:rPr>
        <w:t>:</w:t>
      </w:r>
    </w:p>
    <w:p w:rsidR="00BA65E2" w:rsidRDefault="00BA65E2">
      <w:pPr>
        <w:pStyle w:val="BodyText"/>
      </w:pPr>
    </w:p>
    <w:p w:rsidR="00BA65E2" w:rsidRDefault="00BF7214">
      <w:pPr>
        <w:pStyle w:val="BodyText"/>
        <w:spacing w:line="480" w:lineRule="auto"/>
        <w:ind w:left="580" w:right="657"/>
        <w:jc w:val="both"/>
      </w:pPr>
      <w:r>
        <w:t>Prestress concrete requires concrete, which has a high compressive strength reasonably early age with comparatively higher tensile strength than ordinary concrete. The concrete for the members shall be air-entrained concrete composed of Portland cement, fine and coarse aggregates, admixtures and water. The air-entraining feature may be obtained by the use of either air-entraining Portland cement or an approved air-entraining admixture. The entrained air content shall be not less than 4 percent or more than 6 percent.</w:t>
      </w:r>
    </w:p>
    <w:p w:rsidR="00BA65E2" w:rsidRDefault="00BA65E2">
      <w:pPr>
        <w:spacing w:line="480" w:lineRule="auto"/>
        <w:jc w:val="both"/>
        <w:sectPr w:rsidR="00BA65E2">
          <w:pgSz w:w="11910" w:h="16840"/>
          <w:pgMar w:top="1340" w:right="780" w:bottom="1200" w:left="1220" w:header="0" w:footer="922" w:gutter="0"/>
          <w:cols w:space="720"/>
        </w:sectPr>
      </w:pPr>
    </w:p>
    <w:p w:rsidR="00BA65E2" w:rsidRDefault="00BF7214">
      <w:pPr>
        <w:spacing w:line="125" w:lineRule="exact"/>
        <w:jc w:val="right"/>
        <w:rPr>
          <w:sz w:val="16"/>
        </w:rPr>
      </w:pPr>
      <w:r>
        <w:rPr>
          <w:sz w:val="16"/>
        </w:rPr>
        <w:lastRenderedPageBreak/>
        <w:t>3</w:t>
      </w:r>
    </w:p>
    <w:p w:rsidR="00BA65E2" w:rsidRDefault="00BF7214">
      <w:pPr>
        <w:pStyle w:val="BodyText"/>
        <w:spacing w:line="252" w:lineRule="exact"/>
        <w:ind w:left="580"/>
      </w:pPr>
      <w:r>
        <w:t>Minimum cement content of 300 to 360 kg/m</w:t>
      </w:r>
    </w:p>
    <w:p w:rsidR="00BA65E2" w:rsidRDefault="00BF7214">
      <w:pPr>
        <w:pStyle w:val="BodyText"/>
        <w:spacing w:before="101"/>
        <w:ind w:left="95"/>
      </w:pPr>
      <w:r>
        <w:br w:type="column"/>
      </w:r>
      <w:r>
        <w:lastRenderedPageBreak/>
        <w:t>is prescribed for the durability</w:t>
      </w:r>
    </w:p>
    <w:p w:rsidR="00BA65E2" w:rsidRDefault="00BA65E2">
      <w:pPr>
        <w:sectPr w:rsidR="00BA65E2">
          <w:type w:val="continuous"/>
          <w:pgSz w:w="11910" w:h="16840"/>
          <w:pgMar w:top="1600" w:right="780" w:bottom="280" w:left="1220" w:header="720" w:footer="720" w:gutter="0"/>
          <w:cols w:num="2" w:space="720" w:equalWidth="0">
            <w:col w:w="5782" w:space="40"/>
            <w:col w:w="4088"/>
          </w:cols>
        </w:sectPr>
      </w:pPr>
    </w:p>
    <w:p w:rsidR="00BA65E2" w:rsidRDefault="00BA65E2">
      <w:pPr>
        <w:pStyle w:val="BodyText"/>
        <w:spacing w:before="11"/>
        <w:rPr>
          <w:sz w:val="15"/>
        </w:rPr>
      </w:pPr>
      <w:r w:rsidRPr="00BA65E2">
        <w:lastRenderedPageBreak/>
        <w:pict>
          <v:group id="_x0000_s3799" style="position:absolute;margin-left:24pt;margin-top:24pt;width:547.45pt;height:794.05pt;z-index:-17793024;mso-position-horizontal-relative:page;mso-position-vertical-relative:page" coordorigin="480,480" coordsize="10949,15881">
            <v:shape id="_x0000_s3819" style="position:absolute;left:480;top:480;width:147;height:147" coordorigin="480,480" coordsize="147,147" path="m626,480r-117,l480,480r,29l480,626r29,l509,509r117,l626,480xe" fillcolor="black" stroked="f">
              <v:path arrowok="t"/>
            </v:shape>
            <v:rect id="_x0000_s3818" style="position:absolute;left:508;top:508;width:118;height:89" fillcolor="#5f5f5f" stroked="f"/>
            <v:rect id="_x0000_s3817" style="position:absolute;left:626;top:480;width:10656;height:29" fillcolor="black" stroked="f"/>
            <v:rect id="_x0000_s3816" style="position:absolute;left:626;top:508;width:10656;height:89" fillcolor="#5f5f5f" stroked="f"/>
            <v:rect id="_x0000_s3815" style="position:absolute;left:626;top:597;width:10656;height:29" fillcolor="silver" stroked="f"/>
            <v:shape id="_x0000_s3814" style="position:absolute;left:11282;top:480;width:147;height:147" coordorigin="11282,480" coordsize="147,147" path="m11428,480r-28,l11282,480r,29l11400,509r,117l11428,626r,-117l11428,480xe" fillcolor="black" stroked="f">
              <v:path arrowok="t"/>
            </v:shape>
            <v:rect id="_x0000_s3813" style="position:absolute;left:11282;top:508;width:118;height:89" fillcolor="#5f5f5f" stroked="f"/>
            <v:rect id="_x0000_s3812" style="position:absolute;left:480;top:626;width:29;height:15588" fillcolor="black" stroked="f"/>
            <v:rect id="_x0000_s3811" style="position:absolute;left:508;top:508;width:89;height:15824" fillcolor="#5f5f5f" stroked="f"/>
            <v:rect id="_x0000_s3810" style="position:absolute;left:597;top:597;width:29;height:15646" fillcolor="silver" stroked="f"/>
            <v:rect id="_x0000_s3809" style="position:absolute;left:11399;top:626;width:29;height:15588" fillcolor="black" stroked="f"/>
            <v:rect id="_x0000_s3808" style="position:absolute;left:11310;top:508;width:89;height:15824" fillcolor="#5f5f5f" stroked="f"/>
            <v:rect id="_x0000_s3807" style="position:absolute;left:11282;top:597;width:29;height:15646" fillcolor="silver" stroked="f"/>
            <v:shape id="_x0000_s3806" style="position:absolute;left:480;top:16214;width:147;height:147" coordorigin="480,16214" coordsize="147,147" path="m626,16332r-117,l509,16214r-29,l480,16332r,29l509,16361r117,l626,16332xe" fillcolor="black" stroked="f">
              <v:path arrowok="t"/>
            </v:shape>
            <v:rect id="_x0000_s3805" style="position:absolute;left:508;top:16243;width:118;height:89" fillcolor="#5f5f5f" stroked="f"/>
            <v:rect id="_x0000_s3804" style="position:absolute;left:626;top:16332;width:10656;height:29" fillcolor="black" stroked="f"/>
            <v:rect id="_x0000_s3803" style="position:absolute;left:626;top:16243;width:10656;height:89" fillcolor="#5f5f5f" stroked="f"/>
            <v:rect id="_x0000_s3802" style="position:absolute;left:626;top:16214;width:10656;height:29" fillcolor="silver" stroked="f"/>
            <v:shape id="_x0000_s3801" style="position:absolute;left:11282;top:16214;width:147;height:147" coordorigin="11282,16214" coordsize="147,147" path="m11428,16214r-28,l11400,16332r-118,l11282,16361r118,l11428,16361r,-29l11428,16214xe" fillcolor="black" stroked="f">
              <v:path arrowok="t"/>
            </v:shape>
            <v:rect id="_x0000_s3800" style="position:absolute;left:11282;top:16243;width:118;height:89" fillcolor="#5f5f5f" stroked="f"/>
            <w10:wrap anchorx="page" anchory="page"/>
          </v:group>
        </w:pict>
      </w:r>
    </w:p>
    <w:p w:rsidR="00BA65E2" w:rsidRDefault="00BF7214">
      <w:pPr>
        <w:pStyle w:val="BodyText"/>
        <w:spacing w:before="90"/>
        <w:ind w:left="580"/>
      </w:pPr>
      <w:r>
        <w:t>requirement.</w:t>
      </w:r>
    </w:p>
    <w:p w:rsidR="00BA65E2" w:rsidRDefault="00BA65E2">
      <w:pPr>
        <w:pStyle w:val="BodyText"/>
      </w:pPr>
    </w:p>
    <w:p w:rsidR="00BA65E2" w:rsidRDefault="00BF7214">
      <w:pPr>
        <w:pStyle w:val="BodyText"/>
        <w:ind w:left="580"/>
      </w:pPr>
      <w:r>
        <w:t>The water content should be as low as possible.</w:t>
      </w:r>
    </w:p>
    <w:p w:rsidR="00BA65E2" w:rsidRDefault="00BA65E2">
      <w:pPr>
        <w:pStyle w:val="BodyText"/>
        <w:spacing w:before="5"/>
      </w:pPr>
    </w:p>
    <w:p w:rsidR="00BA65E2" w:rsidRDefault="00BF7214">
      <w:pPr>
        <w:pStyle w:val="Heading2"/>
        <w:numPr>
          <w:ilvl w:val="0"/>
          <w:numId w:val="26"/>
        </w:numPr>
        <w:tabs>
          <w:tab w:val="left" w:pos="941"/>
        </w:tabs>
        <w:ind w:left="940" w:hanging="361"/>
        <w:jc w:val="left"/>
      </w:pPr>
      <w:r>
        <w:t>Steel</w:t>
      </w:r>
    </w:p>
    <w:p w:rsidR="00BA65E2" w:rsidRDefault="00BA65E2">
      <w:pPr>
        <w:pStyle w:val="BodyText"/>
        <w:spacing w:before="7"/>
        <w:rPr>
          <w:b/>
          <w:sz w:val="23"/>
        </w:rPr>
      </w:pPr>
    </w:p>
    <w:p w:rsidR="00BA65E2" w:rsidRDefault="00BF7214">
      <w:pPr>
        <w:pStyle w:val="BodyText"/>
        <w:ind w:left="640"/>
      </w:pPr>
      <w:r>
        <w:t>High tensile steel , tendons , strands or cables</w:t>
      </w:r>
    </w:p>
    <w:p w:rsidR="00BA65E2" w:rsidRDefault="00BA65E2">
      <w:pPr>
        <w:pStyle w:val="BodyText"/>
      </w:pPr>
    </w:p>
    <w:p w:rsidR="00BA65E2" w:rsidRDefault="00BF7214">
      <w:pPr>
        <w:pStyle w:val="BodyText"/>
        <w:ind w:left="580"/>
      </w:pPr>
      <w:r>
        <w:t>The steel used in prestress shall be any one of the following:-</w:t>
      </w:r>
    </w:p>
    <w:p w:rsidR="00BA65E2" w:rsidRDefault="00BA65E2">
      <w:pPr>
        <w:pStyle w:val="BodyText"/>
      </w:pPr>
    </w:p>
    <w:p w:rsidR="00BA65E2" w:rsidRDefault="00BF7214">
      <w:pPr>
        <w:pStyle w:val="ListParagraph"/>
        <w:numPr>
          <w:ilvl w:val="1"/>
          <w:numId w:val="26"/>
        </w:numPr>
        <w:tabs>
          <w:tab w:val="left" w:pos="1626"/>
        </w:tabs>
        <w:ind w:left="1625" w:hanging="326"/>
        <w:rPr>
          <w:sz w:val="24"/>
        </w:rPr>
      </w:pPr>
      <w:r>
        <w:rPr>
          <w:sz w:val="24"/>
        </w:rPr>
        <w:t>Plain hard-drawn steel wire conforming to IS1785 (Part-I &amp;</w:t>
      </w:r>
      <w:r>
        <w:rPr>
          <w:spacing w:val="-8"/>
          <w:sz w:val="24"/>
        </w:rPr>
        <w:t xml:space="preserve"> </w:t>
      </w:r>
      <w:r>
        <w:rPr>
          <w:sz w:val="24"/>
        </w:rPr>
        <w:t>Part-III)</w:t>
      </w:r>
    </w:p>
    <w:p w:rsidR="00BA65E2" w:rsidRDefault="00BA65E2">
      <w:pPr>
        <w:pStyle w:val="BodyText"/>
      </w:pPr>
    </w:p>
    <w:p w:rsidR="00BA65E2" w:rsidRDefault="00BF7214">
      <w:pPr>
        <w:pStyle w:val="ListParagraph"/>
        <w:numPr>
          <w:ilvl w:val="1"/>
          <w:numId w:val="26"/>
        </w:numPr>
        <w:tabs>
          <w:tab w:val="left" w:pos="1639"/>
        </w:tabs>
        <w:ind w:left="1638" w:hanging="339"/>
        <w:rPr>
          <w:sz w:val="24"/>
        </w:rPr>
      </w:pPr>
      <w:r>
        <w:rPr>
          <w:sz w:val="24"/>
        </w:rPr>
        <w:t>Cold drawn indented wire conforming to</w:t>
      </w:r>
      <w:r>
        <w:rPr>
          <w:spacing w:val="-8"/>
          <w:sz w:val="24"/>
        </w:rPr>
        <w:t xml:space="preserve"> </w:t>
      </w:r>
      <w:r>
        <w:rPr>
          <w:sz w:val="24"/>
        </w:rPr>
        <w:t>IS6003</w:t>
      </w:r>
    </w:p>
    <w:p w:rsidR="00BA65E2" w:rsidRDefault="00BA65E2">
      <w:pPr>
        <w:pStyle w:val="BodyText"/>
      </w:pPr>
    </w:p>
    <w:p w:rsidR="00BA65E2" w:rsidRDefault="00BF7214">
      <w:pPr>
        <w:pStyle w:val="ListParagraph"/>
        <w:numPr>
          <w:ilvl w:val="1"/>
          <w:numId w:val="26"/>
        </w:numPr>
        <w:tabs>
          <w:tab w:val="left" w:pos="1626"/>
        </w:tabs>
        <w:ind w:left="1625" w:hanging="326"/>
        <w:rPr>
          <w:sz w:val="24"/>
        </w:rPr>
      </w:pPr>
      <w:r>
        <w:rPr>
          <w:sz w:val="24"/>
        </w:rPr>
        <w:t>High tensile steel wire bar conforming to</w:t>
      </w:r>
      <w:r>
        <w:rPr>
          <w:spacing w:val="-11"/>
          <w:sz w:val="24"/>
        </w:rPr>
        <w:t xml:space="preserve"> </w:t>
      </w:r>
      <w:r>
        <w:rPr>
          <w:sz w:val="24"/>
        </w:rPr>
        <w:t>IS2090</w:t>
      </w:r>
    </w:p>
    <w:p w:rsidR="00BA65E2" w:rsidRDefault="00BA65E2">
      <w:pPr>
        <w:pStyle w:val="BodyText"/>
      </w:pPr>
    </w:p>
    <w:p w:rsidR="00BA65E2" w:rsidRDefault="00BF7214">
      <w:pPr>
        <w:pStyle w:val="ListParagraph"/>
        <w:numPr>
          <w:ilvl w:val="1"/>
          <w:numId w:val="26"/>
        </w:numPr>
        <w:tabs>
          <w:tab w:val="left" w:pos="1639"/>
        </w:tabs>
        <w:spacing w:line="480" w:lineRule="auto"/>
        <w:ind w:left="940" w:right="3201" w:firstLine="360"/>
        <w:rPr>
          <w:sz w:val="24"/>
        </w:rPr>
      </w:pPr>
      <w:r>
        <w:rPr>
          <w:sz w:val="24"/>
        </w:rPr>
        <w:t>Uncoated stress relived strand conforming to IS6006</w:t>
      </w:r>
      <w:r>
        <w:rPr>
          <w:sz w:val="24"/>
          <w:u w:val="single"/>
        </w:rPr>
        <w:t xml:space="preserve"> High strength steel</w:t>
      </w:r>
      <w:r>
        <w:rPr>
          <w:spacing w:val="-1"/>
          <w:sz w:val="24"/>
          <w:u w:val="single"/>
        </w:rPr>
        <w:t xml:space="preserve"> </w:t>
      </w:r>
      <w:r>
        <w:rPr>
          <w:sz w:val="24"/>
          <w:u w:val="single"/>
        </w:rPr>
        <w:t>contains:</w:t>
      </w:r>
    </w:p>
    <w:p w:rsidR="00BA65E2" w:rsidRDefault="00BF7214">
      <w:pPr>
        <w:pStyle w:val="BodyText"/>
        <w:spacing w:before="1" w:line="480" w:lineRule="auto"/>
        <w:ind w:left="940" w:right="6977"/>
      </w:pPr>
      <w:r>
        <w:t>0.7 to 0.8% carbons, 0.6% manganese, 0.1% silica</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pPr>
      <w:r>
        <w:t>Durability, Fire Resistance &amp; Cover Requirements For P.S.C Members:-</w:t>
      </w:r>
    </w:p>
    <w:p w:rsidR="00BA65E2" w:rsidRDefault="00BA65E2">
      <w:pPr>
        <w:pStyle w:val="BodyText"/>
        <w:spacing w:before="7"/>
        <w:rPr>
          <w:b/>
          <w:sz w:val="23"/>
        </w:rPr>
      </w:pPr>
    </w:p>
    <w:p w:rsidR="00BA65E2" w:rsidRDefault="00BF7214">
      <w:pPr>
        <w:pStyle w:val="BodyText"/>
        <w:ind w:left="220"/>
      </w:pPr>
      <w:r>
        <w:t>According to IS: 1343-1980</w:t>
      </w:r>
    </w:p>
    <w:p w:rsidR="00BA65E2" w:rsidRDefault="00BA65E2">
      <w:pPr>
        <w:sectPr w:rsidR="00BA65E2">
          <w:type w:val="continuous"/>
          <w:pgSz w:w="11910" w:h="16840"/>
          <w:pgMar w:top="1600" w:right="780" w:bottom="280" w:left="1220" w:header="720" w:footer="720" w:gutter="0"/>
          <w:cols w:space="720"/>
        </w:sectPr>
      </w:pPr>
    </w:p>
    <w:p w:rsidR="00BA65E2" w:rsidRDefault="00BA65E2">
      <w:pPr>
        <w:pStyle w:val="BodyText"/>
        <w:spacing w:before="73"/>
        <w:ind w:left="220"/>
        <w:jc w:val="both"/>
      </w:pPr>
      <w:r>
        <w:lastRenderedPageBreak/>
        <w:pict>
          <v:group id="_x0000_s3778" style="position:absolute;left:0;text-align:left;margin-left:24pt;margin-top:24pt;width:547.45pt;height:794.05pt;z-index:-17792000;mso-position-horizontal-relative:page;mso-position-vertical-relative:page" coordorigin="480,480" coordsize="10949,15881">
            <v:shape id="_x0000_s3798" style="position:absolute;left:480;top:480;width:147;height:147" coordorigin="480,480" coordsize="147,147" path="m626,480r-117,l480,480r,29l480,626r29,l509,509r117,l626,480xe" fillcolor="black" stroked="f">
              <v:path arrowok="t"/>
            </v:shape>
            <v:rect id="_x0000_s3797" style="position:absolute;left:508;top:508;width:118;height:89" fillcolor="#5f5f5f" stroked="f"/>
            <v:rect id="_x0000_s3796" style="position:absolute;left:626;top:480;width:10656;height:29" fillcolor="black" stroked="f"/>
            <v:rect id="_x0000_s3795" style="position:absolute;left:626;top:508;width:10656;height:89" fillcolor="#5f5f5f" stroked="f"/>
            <v:rect id="_x0000_s3794" style="position:absolute;left:626;top:597;width:10656;height:29" fillcolor="silver" stroked="f"/>
            <v:shape id="_x0000_s3793" style="position:absolute;left:11282;top:480;width:147;height:147" coordorigin="11282,480" coordsize="147,147" path="m11428,480r-28,l11282,480r,29l11400,509r,117l11428,626r,-117l11428,480xe" fillcolor="black" stroked="f">
              <v:path arrowok="t"/>
            </v:shape>
            <v:rect id="_x0000_s3792" style="position:absolute;left:11282;top:508;width:118;height:89" fillcolor="#5f5f5f" stroked="f"/>
            <v:rect id="_x0000_s3791" style="position:absolute;left:480;top:626;width:29;height:15588" fillcolor="black" stroked="f"/>
            <v:rect id="_x0000_s3790" style="position:absolute;left:508;top:508;width:89;height:15824" fillcolor="#5f5f5f" stroked="f"/>
            <v:rect id="_x0000_s3789" style="position:absolute;left:597;top:597;width:29;height:15646" fillcolor="silver" stroked="f"/>
            <v:rect id="_x0000_s3788" style="position:absolute;left:11399;top:626;width:29;height:15588" fillcolor="black" stroked="f"/>
            <v:rect id="_x0000_s3787" style="position:absolute;left:11310;top:508;width:89;height:15824" fillcolor="#5f5f5f" stroked="f"/>
            <v:rect id="_x0000_s3786" style="position:absolute;left:11282;top:597;width:29;height:15646" fillcolor="silver" stroked="f"/>
            <v:shape id="_x0000_s3785" style="position:absolute;left:480;top:16214;width:147;height:147" coordorigin="480,16214" coordsize="147,147" path="m626,16332r-117,l509,16214r-29,l480,16332r,29l509,16361r117,l626,16332xe" fillcolor="black" stroked="f">
              <v:path arrowok="t"/>
            </v:shape>
            <v:rect id="_x0000_s3784" style="position:absolute;left:508;top:16243;width:118;height:89" fillcolor="#5f5f5f" stroked="f"/>
            <v:rect id="_x0000_s3783" style="position:absolute;left:626;top:16332;width:10656;height:29" fillcolor="black" stroked="f"/>
            <v:rect id="_x0000_s3782" style="position:absolute;left:626;top:16243;width:10656;height:89" fillcolor="#5f5f5f" stroked="f"/>
            <v:rect id="_x0000_s3781" style="position:absolute;left:626;top:16214;width:10656;height:29" fillcolor="silver" stroked="f"/>
            <v:shape id="_x0000_s3780" style="position:absolute;left:11282;top:16214;width:147;height:147" coordorigin="11282,16214" coordsize="147,147" path="m11428,16214r-28,l11400,16332r-118,l11282,16361r118,l11428,16361r,-29l11428,16214xe" fillcolor="black" stroked="f">
              <v:path arrowok="t"/>
            </v:shape>
            <v:rect id="_x0000_s3779" style="position:absolute;left:11282;top:16243;width:118;height:89" fillcolor="#5f5f5f" stroked="f"/>
            <w10:wrap anchorx="page" anchory="page"/>
          </v:group>
        </w:pict>
      </w:r>
      <w:r w:rsidR="00BF7214">
        <w:t>20 mm cover for pretensioned members</w:t>
      </w:r>
    </w:p>
    <w:p w:rsidR="00BA65E2" w:rsidRDefault="00BA65E2">
      <w:pPr>
        <w:pStyle w:val="BodyText"/>
      </w:pPr>
    </w:p>
    <w:p w:rsidR="00BA65E2" w:rsidRDefault="00BF7214">
      <w:pPr>
        <w:pStyle w:val="BodyText"/>
        <w:spacing w:before="1"/>
        <w:ind w:left="220"/>
        <w:jc w:val="both"/>
      </w:pPr>
      <w:r>
        <w:t>30 mm or size of the cable which ever is bigger for post tensioned members.</w:t>
      </w:r>
    </w:p>
    <w:p w:rsidR="00BA65E2" w:rsidRDefault="00BA65E2">
      <w:pPr>
        <w:pStyle w:val="BodyText"/>
      </w:pPr>
    </w:p>
    <w:p w:rsidR="00BA65E2" w:rsidRDefault="00BF7214">
      <w:pPr>
        <w:pStyle w:val="BodyText"/>
        <w:spacing w:line="480" w:lineRule="auto"/>
        <w:ind w:left="220" w:right="663"/>
        <w:jc w:val="both"/>
      </w:pPr>
      <w:r>
        <w:t>If the prestress members are exposed to an aggressive environment, these covers are increased by another 10</w:t>
      </w:r>
      <w:r>
        <w:rPr>
          <w:spacing w:val="-5"/>
        </w:rPr>
        <w:t xml:space="preserve"> </w:t>
      </w:r>
      <w:r>
        <w:t>mm.</w:t>
      </w:r>
    </w:p>
    <w:p w:rsidR="00BA65E2" w:rsidRDefault="00BA65E2">
      <w:pPr>
        <w:pStyle w:val="BodyText"/>
        <w:rPr>
          <w:sz w:val="26"/>
        </w:rPr>
      </w:pPr>
    </w:p>
    <w:p w:rsidR="00BA65E2" w:rsidRDefault="00BA65E2">
      <w:pPr>
        <w:pStyle w:val="BodyText"/>
        <w:spacing w:before="4"/>
        <w:rPr>
          <w:sz w:val="22"/>
        </w:rPr>
      </w:pPr>
    </w:p>
    <w:p w:rsidR="00BA65E2" w:rsidRDefault="00BF7214">
      <w:pPr>
        <w:pStyle w:val="Heading2"/>
        <w:spacing w:before="1"/>
        <w:jc w:val="both"/>
      </w:pPr>
      <w:r>
        <w:t>Necessity of high grade of concrete &amp; steel:</w:t>
      </w:r>
    </w:p>
    <w:p w:rsidR="00BA65E2" w:rsidRDefault="00BA65E2">
      <w:pPr>
        <w:pStyle w:val="BodyText"/>
        <w:spacing w:before="6"/>
        <w:rPr>
          <w:b/>
          <w:sz w:val="23"/>
        </w:rPr>
      </w:pPr>
    </w:p>
    <w:p w:rsidR="00BA65E2" w:rsidRDefault="00BF7214">
      <w:pPr>
        <w:pStyle w:val="BodyText"/>
        <w:spacing w:line="480" w:lineRule="auto"/>
        <w:ind w:left="220" w:right="659"/>
        <w:jc w:val="both"/>
      </w:pPr>
      <w:r>
        <w:t>Higher the grade of concrete higher the bond strength which is vital in pretensioned concrete, Also higher bearing strength which is vital in post-tensioned concrete. Further creep &amp; shrinkage losses are minimum with high-grade concrete.</w:t>
      </w:r>
    </w:p>
    <w:p w:rsidR="00BA65E2" w:rsidRDefault="00BF7214">
      <w:pPr>
        <w:pStyle w:val="BodyText"/>
        <w:spacing w:before="1" w:line="480" w:lineRule="auto"/>
        <w:ind w:left="220" w:right="656" w:firstLine="719"/>
        <w:jc w:val="both"/>
      </w:pPr>
      <w:r>
        <w:t>Generally minimum M30 grade concrete is used for post-tensioned &amp; M40 grade concrete is used for pretensioned members.</w:t>
      </w:r>
    </w:p>
    <w:p w:rsidR="00BA65E2" w:rsidRDefault="00BF7214">
      <w:pPr>
        <w:pStyle w:val="BodyText"/>
        <w:spacing w:line="480" w:lineRule="auto"/>
        <w:ind w:left="220" w:right="657" w:firstLine="719"/>
        <w:jc w:val="both"/>
      </w:pPr>
      <w:r>
        <w:t>The losses in prestress members due to various reasons are generally in the range of 250 N/mm</w:t>
      </w:r>
      <w:r>
        <w:rPr>
          <w:vertAlign w:val="superscript"/>
        </w:rPr>
        <w:t>2</w:t>
      </w:r>
      <w:r>
        <w:t xml:space="preserve"> to 400 N/mm</w:t>
      </w:r>
      <w:r>
        <w:rPr>
          <w:vertAlign w:val="superscript"/>
        </w:rPr>
        <w:t>2</w:t>
      </w:r>
      <w:r>
        <w:t>. If mild steel or deformed steel is used the residual stresses after losses is either zero or negligible. Hence high tensile steel wires are used which varies from 1600 to 2000 N/mm</w:t>
      </w:r>
      <w:r>
        <w:rPr>
          <w:vertAlign w:val="superscript"/>
        </w:rPr>
        <w:t>2</w:t>
      </w:r>
      <w:r>
        <w:t>.</w:t>
      </w:r>
    </w:p>
    <w:p w:rsidR="00BA65E2" w:rsidRDefault="00BF7214">
      <w:pPr>
        <w:pStyle w:val="Heading2"/>
        <w:spacing w:before="6"/>
        <w:jc w:val="both"/>
      </w:pPr>
      <w:r>
        <w:t>History and development of prestress of PSC:</w:t>
      </w:r>
    </w:p>
    <w:p w:rsidR="00BA65E2" w:rsidRDefault="00BA65E2">
      <w:pPr>
        <w:pStyle w:val="BodyText"/>
        <w:spacing w:before="6"/>
        <w:rPr>
          <w:b/>
          <w:sz w:val="23"/>
        </w:rPr>
      </w:pPr>
    </w:p>
    <w:p w:rsidR="00BA65E2" w:rsidRDefault="00BF7214">
      <w:pPr>
        <w:pStyle w:val="BodyText"/>
        <w:spacing w:line="480" w:lineRule="auto"/>
        <w:ind w:left="220" w:right="660"/>
        <w:jc w:val="both"/>
      </w:pPr>
      <w:r>
        <w:t xml:space="preserve">A prestressed concrete structure is different from a conventional reinforced concrete structure due to the application of an </w:t>
      </w:r>
      <w:r>
        <w:rPr>
          <w:b/>
        </w:rPr>
        <w:t>initial load on the structure prior to its use</w:t>
      </w:r>
      <w:r>
        <w:t>. The initial load or ‘prestress’ is applied to enable the structure to counteract the stresses arising during its service</w:t>
      </w:r>
      <w:r>
        <w:rPr>
          <w:spacing w:val="-2"/>
        </w:rPr>
        <w:t xml:space="preserve"> </w:t>
      </w:r>
      <w:r>
        <w:t>period.</w:t>
      </w:r>
    </w:p>
    <w:p w:rsidR="00BA65E2" w:rsidRDefault="00BF7214">
      <w:pPr>
        <w:pStyle w:val="BodyText"/>
        <w:spacing w:before="1" w:line="480" w:lineRule="auto"/>
        <w:ind w:left="220" w:right="665"/>
        <w:jc w:val="both"/>
      </w:pPr>
      <w:r>
        <w:t>The prestressing of a structure is not the only instance of prestressing. The concept of prestressing existed before the applications in concrete. Two examples of prestressing before the development of prestressed concrete are provided.</w:t>
      </w:r>
    </w:p>
    <w:p w:rsidR="00BA65E2" w:rsidRDefault="00BF7214">
      <w:pPr>
        <w:pStyle w:val="Heading2"/>
        <w:spacing w:before="5"/>
        <w:jc w:val="both"/>
      </w:pPr>
      <w:r>
        <w:t>Force-fitting of metal bands on wooden barrels:</w:t>
      </w:r>
    </w:p>
    <w:p w:rsidR="00BA65E2" w:rsidRDefault="00BF7214">
      <w:pPr>
        <w:pStyle w:val="BodyText"/>
        <w:spacing w:before="54" w:line="552" w:lineRule="exact"/>
        <w:ind w:left="220" w:right="662"/>
        <w:jc w:val="both"/>
      </w:pPr>
      <w:r>
        <w:t>The metal bands induce a state of initial hoop compression, to counteract the hoop tension caused by filling of liquid in the barrels.</w:t>
      </w:r>
    </w:p>
    <w:p w:rsidR="00BA65E2" w:rsidRDefault="00BA65E2">
      <w:pPr>
        <w:spacing w:line="552" w:lineRule="exact"/>
        <w:jc w:val="both"/>
        <w:sectPr w:rsidR="00BA65E2">
          <w:pgSz w:w="11910" w:h="16840"/>
          <w:pgMar w:top="1340" w:right="780" w:bottom="1200" w:left="1220" w:header="0" w:footer="922" w:gutter="0"/>
          <w:cols w:space="720"/>
        </w:sectPr>
      </w:pPr>
    </w:p>
    <w:p w:rsidR="00BA65E2" w:rsidRDefault="00BA65E2">
      <w:pPr>
        <w:pStyle w:val="BodyText"/>
        <w:spacing w:before="73" w:after="9" w:line="480" w:lineRule="auto"/>
        <w:ind w:left="220" w:right="662"/>
        <w:jc w:val="both"/>
      </w:pPr>
      <w:r>
        <w:lastRenderedPageBreak/>
        <w:pict>
          <v:group id="_x0000_s3755" style="position:absolute;left:0;text-align:left;margin-left:24pt;margin-top:24pt;width:547.45pt;height:794.05pt;z-index:-17790976;mso-position-horizontal-relative:page;mso-position-vertical-relative:page" coordorigin="480,480" coordsize="10949,15881">
            <v:shape id="_x0000_s3775" style="position:absolute;left:480;top:480;width:147;height:147" coordorigin="480,480" coordsize="147,147" path="m626,480r-117,l480,480r,29l480,626r29,l509,509r117,l626,480xe" fillcolor="black" stroked="f">
              <v:path arrowok="t"/>
            </v:shape>
            <v:rect id="_x0000_s3774" style="position:absolute;left:508;top:508;width:118;height:89" fillcolor="#5f5f5f" stroked="f"/>
            <v:rect id="_x0000_s3773" style="position:absolute;left:626;top:480;width:10656;height:29" fillcolor="black" stroked="f"/>
            <v:rect id="_x0000_s3772" style="position:absolute;left:626;top:508;width:10656;height:89" fillcolor="#5f5f5f" stroked="f"/>
            <v:rect id="_x0000_s3771" style="position:absolute;left:626;top:597;width:10656;height:29" fillcolor="silver" stroked="f"/>
            <v:shape id="_x0000_s3770" style="position:absolute;left:11282;top:480;width:147;height:147" coordorigin="11282,480" coordsize="147,147" path="m11428,480r-28,l11282,480r,29l11400,509r,117l11428,626r,-117l11428,480xe" fillcolor="black" stroked="f">
              <v:path arrowok="t"/>
            </v:shape>
            <v:rect id="_x0000_s3769" style="position:absolute;left:11282;top:508;width:118;height:89" fillcolor="#5f5f5f" stroked="f"/>
            <v:rect id="_x0000_s3768" style="position:absolute;left:480;top:626;width:29;height:15588" fillcolor="black" stroked="f"/>
            <v:rect id="_x0000_s3767" style="position:absolute;left:508;top:508;width:89;height:15824" fillcolor="#5f5f5f" stroked="f"/>
            <v:rect id="_x0000_s3766" style="position:absolute;left:597;top:597;width:29;height:15646" fillcolor="silver" stroked="f"/>
            <v:rect id="_x0000_s3765" style="position:absolute;left:11399;top:626;width:29;height:15588" fillcolor="black" stroked="f"/>
            <v:rect id="_x0000_s3764" style="position:absolute;left:11310;top:508;width:89;height:15824" fillcolor="#5f5f5f" stroked="f"/>
            <v:rect id="_x0000_s3763" style="position:absolute;left:11282;top:597;width:29;height:15646" fillcolor="silver" stroked="f"/>
            <v:shape id="_x0000_s3762" style="position:absolute;left:480;top:16214;width:147;height:147" coordorigin="480,16214" coordsize="147,147" path="m626,16332r-117,l509,16214r-29,l480,16332r,29l509,16361r117,l626,16332xe" fillcolor="black" stroked="f">
              <v:path arrowok="t"/>
            </v:shape>
            <v:rect id="_x0000_s3761" style="position:absolute;left:508;top:16243;width:118;height:89" fillcolor="#5f5f5f" stroked="f"/>
            <v:rect id="_x0000_s3760" style="position:absolute;left:626;top:16332;width:10656;height:29" fillcolor="black" stroked="f"/>
            <v:rect id="_x0000_s3759" style="position:absolute;left:626;top:16243;width:10656;height:89" fillcolor="#5f5f5f" stroked="f"/>
            <v:rect id="_x0000_s3758" style="position:absolute;left:626;top:16214;width:10656;height:29" fillcolor="silver" stroked="f"/>
            <v:shape id="_x0000_s3757" style="position:absolute;left:11282;top:16214;width:147;height:147" coordorigin="11282,16214" coordsize="147,147" path="m11428,16214r-28,l11400,16332r-118,l11282,16361r118,l11428,16361r,-29l11428,16214xe" fillcolor="black" stroked="f">
              <v:path arrowok="t"/>
            </v:shape>
            <v:rect id="_x0000_s3756" style="position:absolute;left:11282;top:16243;width:118;height:89" fillcolor="#5f5f5f" stroked="f"/>
            <w10:wrap anchorx="page" anchory="page"/>
          </v:group>
        </w:pict>
      </w:r>
      <w:r w:rsidR="00BF7214">
        <w:t>The prestressing of a structure is not the only instance of prestressing. The concept of prestressing existed before the applications in concrete. Two examples of prestressing before the development of prestressed concrete are provided</w:t>
      </w:r>
    </w:p>
    <w:p w:rsidR="00BA65E2" w:rsidRDefault="00BF7214">
      <w:pPr>
        <w:pStyle w:val="BodyText"/>
        <w:ind w:left="998"/>
        <w:rPr>
          <w:sz w:val="20"/>
        </w:rPr>
      </w:pPr>
      <w:r>
        <w:rPr>
          <w:noProof/>
          <w:sz w:val="20"/>
        </w:rPr>
        <w:drawing>
          <wp:inline distT="0" distB="0" distL="0" distR="0">
            <wp:extent cx="4769713" cy="462124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4769713" cy="4621244"/>
                    </a:xfrm>
                    <a:prstGeom prst="rect">
                      <a:avLst/>
                    </a:prstGeom>
                  </pic:spPr>
                </pic:pic>
              </a:graphicData>
            </a:graphic>
          </wp:inline>
        </w:drawing>
      </w:r>
    </w:p>
    <w:p w:rsidR="00BA65E2" w:rsidRDefault="00BA65E2">
      <w:pPr>
        <w:pStyle w:val="BodyText"/>
        <w:spacing w:before="4"/>
        <w:rPr>
          <w:sz w:val="20"/>
        </w:rPr>
      </w:pPr>
    </w:p>
    <w:p w:rsidR="00BA65E2" w:rsidRDefault="00BF7214">
      <w:pPr>
        <w:pStyle w:val="Heading2"/>
        <w:ind w:left="1605" w:right="2048"/>
        <w:jc w:val="center"/>
      </w:pPr>
      <w:r>
        <w:t>Figure: force fitting of metal bands on wooden barrels</w:t>
      </w:r>
    </w:p>
    <w:p w:rsidR="00BA65E2" w:rsidRDefault="00BA65E2">
      <w:pPr>
        <w:pStyle w:val="BodyText"/>
        <w:rPr>
          <w:b/>
          <w:sz w:val="26"/>
        </w:rPr>
      </w:pPr>
    </w:p>
    <w:p w:rsidR="00BA65E2" w:rsidRDefault="00BA65E2">
      <w:pPr>
        <w:pStyle w:val="BodyText"/>
        <w:rPr>
          <w:b/>
          <w:sz w:val="26"/>
        </w:rPr>
      </w:pPr>
    </w:p>
    <w:p w:rsidR="00BA65E2" w:rsidRDefault="00BF7214">
      <w:pPr>
        <w:spacing w:before="231"/>
        <w:ind w:left="220"/>
        <w:jc w:val="both"/>
        <w:rPr>
          <w:b/>
          <w:sz w:val="24"/>
        </w:rPr>
      </w:pPr>
      <w:r>
        <w:rPr>
          <w:b/>
          <w:sz w:val="24"/>
        </w:rPr>
        <w:t>Pre-tensioning the spokes in a bicycle wheel</w:t>
      </w:r>
    </w:p>
    <w:p w:rsidR="00BA65E2" w:rsidRDefault="00BA65E2">
      <w:pPr>
        <w:pStyle w:val="BodyText"/>
        <w:spacing w:before="6"/>
        <w:rPr>
          <w:b/>
          <w:sz w:val="23"/>
        </w:rPr>
      </w:pPr>
    </w:p>
    <w:p w:rsidR="00BA65E2" w:rsidRDefault="00BF7214">
      <w:pPr>
        <w:pStyle w:val="BodyText"/>
        <w:spacing w:before="1" w:line="480" w:lineRule="auto"/>
        <w:ind w:left="220" w:right="662"/>
        <w:jc w:val="both"/>
      </w:pPr>
      <w:r>
        <w:t>The pre-tension of a spoke in a bicycle wheel is applied to such an extent that there will always be a residual tension in the spoke.</w:t>
      </w:r>
    </w:p>
    <w:p w:rsidR="00BA65E2" w:rsidRDefault="00BF7214">
      <w:pPr>
        <w:pStyle w:val="BodyText"/>
        <w:spacing w:line="274" w:lineRule="exact"/>
        <w:ind w:left="220"/>
        <w:jc w:val="both"/>
      </w:pPr>
      <w:r>
        <w:t>That tension in spoke will nullify the applied compression.</w:t>
      </w:r>
    </w:p>
    <w:p w:rsidR="00BA65E2" w:rsidRDefault="00BA65E2">
      <w:pPr>
        <w:spacing w:line="274" w:lineRule="exact"/>
        <w:jc w:val="both"/>
        <w:sectPr w:rsidR="00BA65E2">
          <w:pgSz w:w="11910" w:h="16840"/>
          <w:pgMar w:top="1340" w:right="780" w:bottom="1200" w:left="1220" w:header="0" w:footer="922" w:gutter="0"/>
          <w:cols w:space="720"/>
        </w:sectPr>
      </w:pPr>
    </w:p>
    <w:p w:rsidR="00BA65E2" w:rsidRDefault="00BA65E2">
      <w:pPr>
        <w:pStyle w:val="BodyText"/>
        <w:ind w:left="714"/>
        <w:rPr>
          <w:sz w:val="20"/>
        </w:rPr>
      </w:pPr>
      <w:r w:rsidRPr="00BA65E2">
        <w:lastRenderedPageBreak/>
        <w:pict>
          <v:group id="_x0000_s3734" style="position:absolute;left:0;text-align:left;margin-left:24pt;margin-top:24pt;width:547.45pt;height:794.05pt;z-index:-17789952;mso-position-horizontal-relative:page;mso-position-vertical-relative:page" coordorigin="480,480" coordsize="10949,15881">
            <v:shape id="_x0000_s3754" style="position:absolute;left:480;top:480;width:147;height:147" coordorigin="480,480" coordsize="147,147" path="m626,480r-117,l480,480r,29l480,626r29,l509,509r117,l626,480xe" fillcolor="black" stroked="f">
              <v:path arrowok="t"/>
            </v:shape>
            <v:rect id="_x0000_s3753" style="position:absolute;left:508;top:508;width:118;height:89" fillcolor="#5f5f5f" stroked="f"/>
            <v:rect id="_x0000_s3752" style="position:absolute;left:626;top:480;width:10656;height:29" fillcolor="black" stroked="f"/>
            <v:rect id="_x0000_s3751" style="position:absolute;left:626;top:508;width:10656;height:89" fillcolor="#5f5f5f" stroked="f"/>
            <v:rect id="_x0000_s3750" style="position:absolute;left:626;top:597;width:10656;height:29" fillcolor="silver" stroked="f"/>
            <v:shape id="_x0000_s3749" style="position:absolute;left:11282;top:480;width:147;height:147" coordorigin="11282,480" coordsize="147,147" path="m11428,480r-28,l11282,480r,29l11400,509r,117l11428,626r,-117l11428,480xe" fillcolor="black" stroked="f">
              <v:path arrowok="t"/>
            </v:shape>
            <v:rect id="_x0000_s3748" style="position:absolute;left:11282;top:508;width:118;height:89" fillcolor="#5f5f5f" stroked="f"/>
            <v:rect id="_x0000_s3747" style="position:absolute;left:480;top:626;width:29;height:15588" fillcolor="black" stroked="f"/>
            <v:rect id="_x0000_s3746" style="position:absolute;left:508;top:508;width:89;height:15824" fillcolor="#5f5f5f" stroked="f"/>
            <v:rect id="_x0000_s3745" style="position:absolute;left:597;top:597;width:29;height:15646" fillcolor="silver" stroked="f"/>
            <v:rect id="_x0000_s3744" style="position:absolute;left:11399;top:626;width:29;height:15588" fillcolor="black" stroked="f"/>
            <v:rect id="_x0000_s3743" style="position:absolute;left:11310;top:508;width:89;height:15824" fillcolor="#5f5f5f" stroked="f"/>
            <v:rect id="_x0000_s3742" style="position:absolute;left:11282;top:597;width:29;height:15646" fillcolor="silver" stroked="f"/>
            <v:shape id="_x0000_s3741" style="position:absolute;left:480;top:16214;width:147;height:147" coordorigin="480,16214" coordsize="147,147" path="m626,16332r-117,l509,16214r-29,l480,16332r,29l509,16361r117,l626,16332xe" fillcolor="black" stroked="f">
              <v:path arrowok="t"/>
            </v:shape>
            <v:rect id="_x0000_s3740" style="position:absolute;left:508;top:16243;width:118;height:89" fillcolor="#5f5f5f" stroked="f"/>
            <v:rect id="_x0000_s3739" style="position:absolute;left:626;top:16332;width:10656;height:29" fillcolor="black" stroked="f"/>
            <v:rect id="_x0000_s3738" style="position:absolute;left:626;top:16243;width:10656;height:89" fillcolor="#5f5f5f" stroked="f"/>
            <v:rect id="_x0000_s3737" style="position:absolute;left:626;top:16214;width:10656;height:29" fillcolor="silver" stroked="f"/>
            <v:shape id="_x0000_s3736" style="position:absolute;left:11282;top:16214;width:147;height:147" coordorigin="11282,16214" coordsize="147,147" path="m11428,16214r-28,l11400,16332r-118,l11282,16361r118,l11428,16361r,-29l11428,16214xe" fillcolor="black" stroked="f">
              <v:path arrowok="t"/>
            </v:shape>
            <v:rect id="_x0000_s3735" style="position:absolute;left:11282;top:16243;width:118;height:89" fillcolor="#5f5f5f" stroked="f"/>
            <w10:wrap anchorx="page" anchory="page"/>
          </v:group>
        </w:pict>
      </w:r>
      <w:r w:rsidR="00BF7214">
        <w:rPr>
          <w:noProof/>
          <w:sz w:val="20"/>
        </w:rPr>
        <w:drawing>
          <wp:inline distT="0" distB="0" distL="0" distR="0">
            <wp:extent cx="5106760" cy="345947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5106760" cy="3459479"/>
                    </a:xfrm>
                    <a:prstGeom prst="rect">
                      <a:avLst/>
                    </a:prstGeom>
                  </pic:spPr>
                </pic:pic>
              </a:graphicData>
            </a:graphic>
          </wp:inline>
        </w:drawing>
      </w:r>
    </w:p>
    <w:p w:rsidR="00BA65E2" w:rsidRDefault="00BA65E2">
      <w:pPr>
        <w:pStyle w:val="BodyText"/>
        <w:spacing w:before="4"/>
        <w:rPr>
          <w:sz w:val="15"/>
        </w:rPr>
      </w:pPr>
    </w:p>
    <w:p w:rsidR="00BA65E2" w:rsidRDefault="00BF7214">
      <w:pPr>
        <w:pStyle w:val="BodyText"/>
        <w:spacing w:before="90"/>
        <w:ind w:left="1610" w:right="2048"/>
        <w:jc w:val="center"/>
      </w:pPr>
      <w:r>
        <w:t>Figure: pre tensioning the spokes in a bicycle wheel</w:t>
      </w:r>
    </w:p>
    <w:p w:rsidR="00BA65E2" w:rsidRDefault="00BA65E2">
      <w:pPr>
        <w:pStyle w:val="BodyText"/>
      </w:pPr>
    </w:p>
    <w:p w:rsidR="00BA65E2" w:rsidRDefault="00BF7214">
      <w:pPr>
        <w:pStyle w:val="BodyText"/>
        <w:spacing w:line="480" w:lineRule="auto"/>
        <w:ind w:left="220" w:right="684"/>
      </w:pPr>
      <w:r>
        <w:t>For concrete, internal stresses are induced (usually, by means of tensioned steel) for the following reasons.</w:t>
      </w:r>
    </w:p>
    <w:p w:rsidR="00BA65E2" w:rsidRDefault="00BF7214">
      <w:pPr>
        <w:pStyle w:val="ListParagraph"/>
        <w:numPr>
          <w:ilvl w:val="0"/>
          <w:numId w:val="25"/>
        </w:numPr>
        <w:tabs>
          <w:tab w:val="left" w:pos="365"/>
        </w:tabs>
        <w:ind w:left="364" w:hanging="145"/>
        <w:rPr>
          <w:sz w:val="24"/>
        </w:rPr>
      </w:pPr>
      <w:r>
        <w:rPr>
          <w:sz w:val="24"/>
        </w:rPr>
        <w:t>The tensile strength of concrete is only about 8% to 14% of its compressive</w:t>
      </w:r>
      <w:r>
        <w:rPr>
          <w:spacing w:val="-16"/>
          <w:sz w:val="24"/>
        </w:rPr>
        <w:t xml:space="preserve"> </w:t>
      </w:r>
      <w:r>
        <w:rPr>
          <w:sz w:val="24"/>
        </w:rPr>
        <w:t>strength.</w:t>
      </w:r>
    </w:p>
    <w:p w:rsidR="00BA65E2" w:rsidRDefault="00BA65E2">
      <w:pPr>
        <w:pStyle w:val="BodyText"/>
      </w:pPr>
    </w:p>
    <w:p w:rsidR="00BA65E2" w:rsidRDefault="00BF7214">
      <w:pPr>
        <w:pStyle w:val="ListParagraph"/>
        <w:numPr>
          <w:ilvl w:val="0"/>
          <w:numId w:val="25"/>
        </w:numPr>
        <w:tabs>
          <w:tab w:val="left" w:pos="389"/>
        </w:tabs>
        <w:spacing w:line="480" w:lineRule="auto"/>
        <w:ind w:right="664" w:hanging="142"/>
        <w:rPr>
          <w:sz w:val="24"/>
        </w:rPr>
      </w:pPr>
      <w:r>
        <w:rPr>
          <w:sz w:val="24"/>
        </w:rPr>
        <w:t>Cracks tend to develop at early stages of loading in flexural members such as beams and slabs.</w:t>
      </w:r>
    </w:p>
    <w:p w:rsidR="00BA65E2" w:rsidRDefault="00BF7214">
      <w:pPr>
        <w:pStyle w:val="ListParagraph"/>
        <w:numPr>
          <w:ilvl w:val="0"/>
          <w:numId w:val="25"/>
        </w:numPr>
        <w:tabs>
          <w:tab w:val="left" w:pos="406"/>
        </w:tabs>
        <w:spacing w:line="480" w:lineRule="auto"/>
        <w:ind w:right="666" w:hanging="142"/>
        <w:rPr>
          <w:sz w:val="24"/>
        </w:rPr>
      </w:pPr>
      <w:r>
        <w:tab/>
      </w:r>
      <w:r>
        <w:rPr>
          <w:sz w:val="24"/>
        </w:rPr>
        <w:t>To prevent such cracks, compressive force can be suitably applied in the perpendicular direction.</w:t>
      </w:r>
    </w:p>
    <w:p w:rsidR="00BA65E2" w:rsidRDefault="00BF7214">
      <w:pPr>
        <w:pStyle w:val="ListParagraph"/>
        <w:numPr>
          <w:ilvl w:val="0"/>
          <w:numId w:val="25"/>
        </w:numPr>
        <w:tabs>
          <w:tab w:val="left" w:pos="365"/>
        </w:tabs>
        <w:spacing w:before="1"/>
        <w:ind w:left="364" w:hanging="145"/>
        <w:rPr>
          <w:sz w:val="24"/>
        </w:rPr>
      </w:pPr>
      <w:r>
        <w:rPr>
          <w:sz w:val="24"/>
        </w:rPr>
        <w:t xml:space="preserve">Prestressing enhances the bending, shear and torsional capacities of </w:t>
      </w:r>
      <w:r>
        <w:rPr>
          <w:spacing w:val="2"/>
          <w:sz w:val="24"/>
        </w:rPr>
        <w:t xml:space="preserve">the </w:t>
      </w:r>
      <w:r>
        <w:rPr>
          <w:sz w:val="24"/>
        </w:rPr>
        <w:t>flexural</w:t>
      </w:r>
      <w:r>
        <w:rPr>
          <w:spacing w:val="-19"/>
          <w:sz w:val="24"/>
        </w:rPr>
        <w:t xml:space="preserve"> </w:t>
      </w:r>
      <w:r>
        <w:rPr>
          <w:sz w:val="24"/>
        </w:rPr>
        <w:t>members.</w:t>
      </w:r>
    </w:p>
    <w:p w:rsidR="00BA65E2" w:rsidRDefault="00BA65E2">
      <w:pPr>
        <w:pStyle w:val="BodyText"/>
      </w:pPr>
    </w:p>
    <w:p w:rsidR="00BA65E2" w:rsidRDefault="00BF7214">
      <w:pPr>
        <w:pStyle w:val="ListParagraph"/>
        <w:numPr>
          <w:ilvl w:val="0"/>
          <w:numId w:val="25"/>
        </w:numPr>
        <w:tabs>
          <w:tab w:val="left" w:pos="386"/>
        </w:tabs>
        <w:spacing w:line="480" w:lineRule="auto"/>
        <w:ind w:right="667" w:hanging="142"/>
        <w:rPr>
          <w:sz w:val="24"/>
        </w:rPr>
      </w:pPr>
      <w:r>
        <w:rPr>
          <w:sz w:val="24"/>
        </w:rPr>
        <w:t>In pipes and liquid storage tanks, the hoop tensile stresses can be effectively counteracted by circular</w:t>
      </w:r>
      <w:r>
        <w:rPr>
          <w:spacing w:val="-8"/>
          <w:sz w:val="24"/>
        </w:rPr>
        <w:t xml:space="preserve"> </w:t>
      </w:r>
      <w:r>
        <w:rPr>
          <w:sz w:val="24"/>
        </w:rPr>
        <w:t>prestressing.</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pPr>
      <w:r>
        <w:t>Forms of Prestressing Steel :</w:t>
      </w:r>
    </w:p>
    <w:p w:rsidR="00BA65E2" w:rsidRDefault="00BA65E2">
      <w:pPr>
        <w:pStyle w:val="BodyText"/>
        <w:spacing w:before="4"/>
        <w:rPr>
          <w:b/>
          <w:sz w:val="23"/>
        </w:rPr>
      </w:pPr>
    </w:p>
    <w:p w:rsidR="00BA65E2" w:rsidRDefault="00BF7214">
      <w:pPr>
        <w:pStyle w:val="BodyText"/>
        <w:ind w:left="220"/>
      </w:pPr>
      <w:r>
        <w:rPr>
          <w:b/>
        </w:rPr>
        <w:t>Wires</w:t>
      </w:r>
      <w:r>
        <w:t>:Prestressing wire is a single unit made of steel.</w:t>
      </w:r>
    </w:p>
    <w:p w:rsidR="00BA65E2" w:rsidRDefault="00BA65E2">
      <w:pPr>
        <w:pStyle w:val="BodyText"/>
        <w:spacing w:before="1"/>
      </w:pPr>
    </w:p>
    <w:p w:rsidR="00BA65E2" w:rsidRDefault="00BF7214">
      <w:pPr>
        <w:pStyle w:val="BodyText"/>
        <w:ind w:left="220"/>
      </w:pPr>
      <w:r>
        <w:rPr>
          <w:b/>
        </w:rPr>
        <w:t>Strands</w:t>
      </w:r>
      <w:r>
        <w:t>: Two, three or seven wires are wound to form a prestressing strand.</w:t>
      </w:r>
    </w:p>
    <w:p w:rsidR="00BA65E2" w:rsidRDefault="00BA65E2">
      <w:pPr>
        <w:sectPr w:rsidR="00BA65E2">
          <w:pgSz w:w="11910" w:h="16840"/>
          <w:pgMar w:top="1420" w:right="780" w:bottom="1200" w:left="1220" w:header="0" w:footer="922" w:gutter="0"/>
          <w:cols w:space="720"/>
        </w:sectPr>
      </w:pPr>
    </w:p>
    <w:p w:rsidR="00BA65E2" w:rsidRDefault="00BA65E2">
      <w:pPr>
        <w:pStyle w:val="BodyText"/>
        <w:ind w:left="1593"/>
        <w:rPr>
          <w:sz w:val="20"/>
        </w:rPr>
      </w:pPr>
      <w:r w:rsidRPr="00BA65E2">
        <w:lastRenderedPageBreak/>
        <w:pict>
          <v:group id="_x0000_s3712" style="position:absolute;left:0;text-align:left;margin-left:24pt;margin-top:24pt;width:547.45pt;height:794.05pt;z-index:-17788928;mso-position-horizontal-relative:page;mso-position-vertical-relative:page" coordorigin="480,480" coordsize="10949,15881">
            <v:shape id="_x0000_s3732" style="position:absolute;left:480;top:480;width:147;height:147" coordorigin="480,480" coordsize="147,147" path="m626,480r-117,l480,480r,29l480,626r29,l509,509r117,l626,480xe" fillcolor="black" stroked="f">
              <v:path arrowok="t"/>
            </v:shape>
            <v:rect id="_x0000_s3731" style="position:absolute;left:508;top:508;width:118;height:89" fillcolor="#5f5f5f" stroked="f"/>
            <v:rect id="_x0000_s3730" style="position:absolute;left:626;top:480;width:10656;height:29" fillcolor="black" stroked="f"/>
            <v:rect id="_x0000_s3729" style="position:absolute;left:626;top:508;width:10656;height:89" fillcolor="#5f5f5f" stroked="f"/>
            <v:rect id="_x0000_s3728" style="position:absolute;left:626;top:597;width:10656;height:29" fillcolor="silver" stroked="f"/>
            <v:shape id="_x0000_s3727" style="position:absolute;left:11282;top:480;width:147;height:147" coordorigin="11282,480" coordsize="147,147" path="m11428,480r-28,l11282,480r,29l11400,509r,117l11428,626r,-117l11428,480xe" fillcolor="black" stroked="f">
              <v:path arrowok="t"/>
            </v:shape>
            <v:rect id="_x0000_s3726" style="position:absolute;left:11282;top:508;width:118;height:89" fillcolor="#5f5f5f" stroked="f"/>
            <v:rect id="_x0000_s3725" style="position:absolute;left:480;top:626;width:29;height:15588" fillcolor="black" stroked="f"/>
            <v:rect id="_x0000_s3724" style="position:absolute;left:508;top:508;width:89;height:15824" fillcolor="#5f5f5f" stroked="f"/>
            <v:rect id="_x0000_s3723" style="position:absolute;left:597;top:597;width:29;height:15646" fillcolor="silver" stroked="f"/>
            <v:rect id="_x0000_s3722" style="position:absolute;left:11399;top:626;width:29;height:15588" fillcolor="black" stroked="f"/>
            <v:rect id="_x0000_s3721" style="position:absolute;left:11310;top:508;width:89;height:15824" fillcolor="#5f5f5f" stroked="f"/>
            <v:rect id="_x0000_s3720" style="position:absolute;left:11282;top:597;width:29;height:15646" fillcolor="silver" stroked="f"/>
            <v:shape id="_x0000_s3719" style="position:absolute;left:480;top:16214;width:147;height:147" coordorigin="480,16214" coordsize="147,147" path="m626,16332r-117,l509,16214r-29,l480,16332r,29l509,16361r117,l626,16332xe" fillcolor="black" stroked="f">
              <v:path arrowok="t"/>
            </v:shape>
            <v:rect id="_x0000_s3718" style="position:absolute;left:508;top:16243;width:118;height:89" fillcolor="#5f5f5f" stroked="f"/>
            <v:rect id="_x0000_s3717" style="position:absolute;left:626;top:16332;width:10656;height:29" fillcolor="black" stroked="f"/>
            <v:rect id="_x0000_s3716" style="position:absolute;left:626;top:16243;width:10656;height:89" fillcolor="#5f5f5f" stroked="f"/>
            <v:rect id="_x0000_s3715" style="position:absolute;left:626;top:16214;width:10656;height:29" fillcolor="silver" stroked="f"/>
            <v:shape id="_x0000_s3714" style="position:absolute;left:11282;top:16214;width:147;height:147" coordorigin="11282,16214" coordsize="147,147" path="m11428,16214r-28,l11400,16332r-118,l11282,16361r118,l11428,16361r,-29l11428,16214xe" fillcolor="black" stroked="f">
              <v:path arrowok="t"/>
            </v:shape>
            <v:rect id="_x0000_s3713" style="position:absolute;left:11282;top:16243;width:118;height:89" fillcolor="#5f5f5f" stroked="f"/>
            <w10:wrap anchorx="page" anchory="page"/>
          </v:group>
        </w:pict>
      </w:r>
      <w:r w:rsidR="00BF7214">
        <w:rPr>
          <w:noProof/>
          <w:sz w:val="20"/>
        </w:rPr>
        <w:drawing>
          <wp:inline distT="0" distB="0" distL="0" distR="0">
            <wp:extent cx="4017729" cy="301332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4017729" cy="3013329"/>
                    </a:xfrm>
                    <a:prstGeom prst="rect">
                      <a:avLst/>
                    </a:prstGeom>
                  </pic:spPr>
                </pic:pic>
              </a:graphicData>
            </a:graphic>
          </wp:inline>
        </w:drawing>
      </w:r>
    </w:p>
    <w:p w:rsidR="00BA65E2" w:rsidRDefault="00BA65E2">
      <w:pPr>
        <w:pStyle w:val="BodyText"/>
        <w:spacing w:before="3"/>
        <w:rPr>
          <w:sz w:val="12"/>
        </w:rPr>
      </w:pPr>
    </w:p>
    <w:p w:rsidR="00BA65E2" w:rsidRDefault="00BF7214">
      <w:pPr>
        <w:pStyle w:val="BodyText"/>
        <w:spacing w:before="90"/>
        <w:ind w:left="1609" w:right="2048"/>
        <w:jc w:val="center"/>
      </w:pPr>
      <w:r>
        <w:t>Figure: strands</w:t>
      </w:r>
    </w:p>
    <w:p w:rsidR="00BA65E2" w:rsidRDefault="00BA65E2">
      <w:pPr>
        <w:pStyle w:val="BodyText"/>
      </w:pPr>
    </w:p>
    <w:p w:rsidR="00BA65E2" w:rsidRDefault="00BF7214">
      <w:pPr>
        <w:pStyle w:val="BodyText"/>
        <w:ind w:left="220"/>
      </w:pPr>
      <w:r>
        <w:rPr>
          <w:b/>
        </w:rPr>
        <w:t>Tendon</w:t>
      </w:r>
      <w:r>
        <w:t>: A group of strands or wires are wound to form a prestressing tendon.</w:t>
      </w:r>
    </w:p>
    <w:p w:rsidR="00BA65E2" w:rsidRDefault="00BA65E2">
      <w:pPr>
        <w:pStyle w:val="BodyText"/>
      </w:pPr>
    </w:p>
    <w:p w:rsidR="00BA65E2" w:rsidRDefault="00BF7214">
      <w:pPr>
        <w:pStyle w:val="BodyText"/>
        <w:spacing w:before="1"/>
        <w:ind w:left="220"/>
      </w:pPr>
      <w:r>
        <w:rPr>
          <w:b/>
        </w:rPr>
        <w:t>Cable</w:t>
      </w:r>
      <w:r>
        <w:t>: A group of tendons form a prestressing cable.</w:t>
      </w:r>
    </w:p>
    <w:p w:rsidR="00BA65E2" w:rsidRDefault="00BA65E2">
      <w:pPr>
        <w:pStyle w:val="BodyText"/>
        <w:spacing w:before="11"/>
        <w:rPr>
          <w:sz w:val="23"/>
        </w:rPr>
      </w:pPr>
    </w:p>
    <w:p w:rsidR="00BA65E2" w:rsidRDefault="00BF7214">
      <w:pPr>
        <w:pStyle w:val="BodyText"/>
        <w:spacing w:line="480" w:lineRule="auto"/>
        <w:ind w:left="851" w:right="684" w:hanging="632"/>
      </w:pPr>
      <w:r>
        <w:rPr>
          <w:b/>
        </w:rPr>
        <w:t>Bars</w:t>
      </w:r>
      <w:r>
        <w:t>: A tendon can be made up of a single steel bar. The diameter of a bar is much larger than that of a</w:t>
      </w:r>
      <w:r>
        <w:rPr>
          <w:spacing w:val="-3"/>
        </w:rPr>
        <w:t xml:space="preserve"> </w:t>
      </w:r>
      <w:r>
        <w:t>wire.</w:t>
      </w:r>
    </w:p>
    <w:p w:rsidR="00BA65E2" w:rsidRDefault="00BF7214">
      <w:pPr>
        <w:pStyle w:val="Heading2"/>
        <w:spacing w:before="5" w:line="480" w:lineRule="auto"/>
        <w:ind w:right="6131"/>
      </w:pPr>
      <w:r>
        <w:t>Nature of Concrete-Steel Interface Bonded tendon:</w:t>
      </w:r>
    </w:p>
    <w:p w:rsidR="00BA65E2" w:rsidRDefault="00BF7214">
      <w:pPr>
        <w:pStyle w:val="BodyText"/>
        <w:spacing w:line="480" w:lineRule="auto"/>
        <w:ind w:left="220" w:right="684"/>
      </w:pPr>
      <w:r>
        <w:t>When there is adequate bond between the prestressing tendon and concrete, it is called a bonded tendon. Pre-tensioned and grouted post-tensioned tendons are bonded tendons.</w:t>
      </w:r>
    </w:p>
    <w:p w:rsidR="00BA65E2" w:rsidRDefault="00BF7214">
      <w:pPr>
        <w:pStyle w:val="Heading2"/>
        <w:spacing w:before="1"/>
      </w:pPr>
      <w:r>
        <w:t>Unbonded tendon:</w:t>
      </w:r>
    </w:p>
    <w:p w:rsidR="00BA65E2" w:rsidRDefault="00BA65E2">
      <w:pPr>
        <w:pStyle w:val="BodyText"/>
        <w:spacing w:before="7"/>
        <w:rPr>
          <w:b/>
          <w:sz w:val="23"/>
        </w:rPr>
      </w:pPr>
    </w:p>
    <w:p w:rsidR="00BA65E2" w:rsidRDefault="00BF7214">
      <w:pPr>
        <w:pStyle w:val="BodyText"/>
        <w:spacing w:line="480" w:lineRule="auto"/>
        <w:ind w:left="220" w:right="684"/>
      </w:pPr>
      <w:r>
        <w:t>When there is no bond between the prestressing tendon and concrete, it is called unbonded tendon. When grout is not applied after post-tensioning, the tendon is an unbonded tendon.</w:t>
      </w:r>
    </w:p>
    <w:p w:rsidR="00BA65E2" w:rsidRDefault="00BF7214">
      <w:pPr>
        <w:pStyle w:val="Heading2"/>
        <w:spacing w:before="5"/>
      </w:pPr>
      <w:r>
        <w:t>Stages of Loading</w:t>
      </w:r>
    </w:p>
    <w:p w:rsidR="00BA65E2" w:rsidRDefault="00BA65E2">
      <w:pPr>
        <w:pStyle w:val="BodyText"/>
        <w:spacing w:before="6"/>
        <w:rPr>
          <w:b/>
          <w:sz w:val="23"/>
        </w:rPr>
      </w:pPr>
    </w:p>
    <w:p w:rsidR="00BA65E2" w:rsidRDefault="00BF7214">
      <w:pPr>
        <w:pStyle w:val="BodyText"/>
        <w:spacing w:before="1" w:line="480" w:lineRule="auto"/>
        <w:ind w:left="220" w:right="684"/>
      </w:pPr>
      <w:r>
        <w:t>The analysis of prestressed members can be different for the different stages of loading. The stages of loading are as follows.</w:t>
      </w:r>
    </w:p>
    <w:p w:rsidR="00BA65E2" w:rsidRDefault="00BF7214">
      <w:pPr>
        <w:pStyle w:val="ListParagraph"/>
        <w:numPr>
          <w:ilvl w:val="0"/>
          <w:numId w:val="1"/>
        </w:numPr>
        <w:tabs>
          <w:tab w:val="left" w:pos="1202"/>
        </w:tabs>
        <w:rPr>
          <w:sz w:val="24"/>
        </w:rPr>
      </w:pPr>
      <w:r>
        <w:rPr>
          <w:sz w:val="24"/>
        </w:rPr>
        <w:t xml:space="preserve">Initial: </w:t>
      </w:r>
      <w:r>
        <w:rPr>
          <w:spacing w:val="-3"/>
          <w:sz w:val="24"/>
        </w:rPr>
        <w:t xml:space="preserve">It </w:t>
      </w:r>
      <w:r>
        <w:rPr>
          <w:sz w:val="24"/>
        </w:rPr>
        <w:t>can be subdivided into two</w:t>
      </w:r>
      <w:r>
        <w:rPr>
          <w:spacing w:val="3"/>
          <w:sz w:val="24"/>
        </w:rPr>
        <w:t xml:space="preserve"> </w:t>
      </w:r>
      <w:r>
        <w:rPr>
          <w:sz w:val="24"/>
        </w:rPr>
        <w:t>stages.</w:t>
      </w:r>
    </w:p>
    <w:p w:rsidR="00BA65E2" w:rsidRDefault="00BA65E2">
      <w:pPr>
        <w:pStyle w:val="BodyText"/>
      </w:pPr>
    </w:p>
    <w:p w:rsidR="00BA65E2" w:rsidRDefault="00BF7214">
      <w:pPr>
        <w:pStyle w:val="ListParagraph"/>
        <w:numPr>
          <w:ilvl w:val="1"/>
          <w:numId w:val="1"/>
        </w:numPr>
        <w:tabs>
          <w:tab w:val="left" w:pos="3347"/>
        </w:tabs>
        <w:rPr>
          <w:sz w:val="24"/>
        </w:rPr>
      </w:pPr>
      <w:r>
        <w:rPr>
          <w:sz w:val="24"/>
        </w:rPr>
        <w:t>During tensioning of</w:t>
      </w:r>
      <w:r>
        <w:rPr>
          <w:spacing w:val="-6"/>
          <w:sz w:val="24"/>
        </w:rPr>
        <w:t xml:space="preserve"> </w:t>
      </w:r>
      <w:r>
        <w:rPr>
          <w:sz w:val="24"/>
        </w:rPr>
        <w:t>steel</w:t>
      </w:r>
    </w:p>
    <w:p w:rsidR="00BA65E2" w:rsidRDefault="00BA65E2">
      <w:pPr>
        <w:rPr>
          <w:sz w:val="24"/>
        </w:rPr>
        <w:sectPr w:rsidR="00BA65E2">
          <w:pgSz w:w="11910" w:h="16840"/>
          <w:pgMar w:top="1420" w:right="780" w:bottom="1200" w:left="1220" w:header="0" w:footer="922" w:gutter="0"/>
          <w:cols w:space="720"/>
        </w:sectPr>
      </w:pPr>
    </w:p>
    <w:p w:rsidR="00BA65E2" w:rsidRDefault="00BA65E2">
      <w:pPr>
        <w:pStyle w:val="ListParagraph"/>
        <w:numPr>
          <w:ilvl w:val="1"/>
          <w:numId w:val="1"/>
        </w:numPr>
        <w:tabs>
          <w:tab w:val="left" w:pos="3361"/>
        </w:tabs>
        <w:spacing w:before="73"/>
        <w:ind w:left="3360" w:hanging="260"/>
        <w:rPr>
          <w:sz w:val="24"/>
        </w:rPr>
      </w:pPr>
      <w:r w:rsidRPr="00BA65E2">
        <w:lastRenderedPageBreak/>
        <w:pict>
          <v:group id="_x0000_s3690" style="position:absolute;left:0;text-align:left;margin-left:24pt;margin-top:24pt;width:547.45pt;height:794.05pt;z-index:-17787904;mso-position-horizontal-relative:page;mso-position-vertical-relative:page" coordorigin="480,480" coordsize="10949,15881">
            <v:shape id="_x0000_s3710" style="position:absolute;left:480;top:480;width:147;height:147" coordorigin="480,480" coordsize="147,147" path="m626,480r-117,l480,480r,29l480,626r29,l509,509r117,l626,480xe" fillcolor="black" stroked="f">
              <v:path arrowok="t"/>
            </v:shape>
            <v:rect id="_x0000_s3709" style="position:absolute;left:508;top:508;width:118;height:89" fillcolor="#5f5f5f" stroked="f"/>
            <v:rect id="_x0000_s3708" style="position:absolute;left:626;top:480;width:10656;height:29" fillcolor="black" stroked="f"/>
            <v:rect id="_x0000_s3707" style="position:absolute;left:626;top:508;width:10656;height:89" fillcolor="#5f5f5f" stroked="f"/>
            <v:rect id="_x0000_s3706" style="position:absolute;left:626;top:597;width:10656;height:29" fillcolor="silver" stroked="f"/>
            <v:shape id="_x0000_s3705" style="position:absolute;left:11282;top:480;width:147;height:147" coordorigin="11282,480" coordsize="147,147" path="m11428,480r-28,l11282,480r,29l11400,509r,117l11428,626r,-117l11428,480xe" fillcolor="black" stroked="f">
              <v:path arrowok="t"/>
            </v:shape>
            <v:rect id="_x0000_s3704" style="position:absolute;left:11282;top:508;width:118;height:89" fillcolor="#5f5f5f" stroked="f"/>
            <v:rect id="_x0000_s3703" style="position:absolute;left:480;top:626;width:29;height:15588" fillcolor="black" stroked="f"/>
            <v:rect id="_x0000_s3702" style="position:absolute;left:508;top:508;width:89;height:15824" fillcolor="#5f5f5f" stroked="f"/>
            <v:rect id="_x0000_s3701" style="position:absolute;left:597;top:597;width:29;height:15646" fillcolor="silver" stroked="f"/>
            <v:rect id="_x0000_s3700" style="position:absolute;left:11399;top:626;width:29;height:15588" fillcolor="black" stroked="f"/>
            <v:rect id="_x0000_s3699" style="position:absolute;left:11310;top:508;width:89;height:15824" fillcolor="#5f5f5f" stroked="f"/>
            <v:rect id="_x0000_s3698" style="position:absolute;left:11282;top:597;width:29;height:15646" fillcolor="silver" stroked="f"/>
            <v:shape id="_x0000_s3697" style="position:absolute;left:480;top:16214;width:147;height:147" coordorigin="480,16214" coordsize="147,147" path="m626,16332r-117,l509,16214r-29,l480,16332r,29l509,16361r117,l626,16332xe" fillcolor="black" stroked="f">
              <v:path arrowok="t"/>
            </v:shape>
            <v:rect id="_x0000_s3696" style="position:absolute;left:508;top:16243;width:118;height:89" fillcolor="#5f5f5f" stroked="f"/>
            <v:rect id="_x0000_s3695" style="position:absolute;left:626;top:16332;width:10656;height:29" fillcolor="black" stroked="f"/>
            <v:rect id="_x0000_s3694" style="position:absolute;left:626;top:16243;width:10656;height:89" fillcolor="#5f5f5f" stroked="f"/>
            <v:rect id="_x0000_s3693" style="position:absolute;left:626;top:16214;width:10656;height:29" fillcolor="silver" stroked="f"/>
            <v:shape id="_x0000_s3692" style="position:absolute;left:11282;top:16214;width:147;height:147" coordorigin="11282,16214" coordsize="147,147" path="m11428,16214r-28,l11400,16332r-118,l11282,16361r118,l11428,16361r,-29l11428,16214xe" fillcolor="black" stroked="f">
              <v:path arrowok="t"/>
            </v:shape>
            <v:rect id="_x0000_s3691" style="position:absolute;left:11282;top:16243;width:118;height:89" fillcolor="#5f5f5f" stroked="f"/>
            <w10:wrap anchorx="page" anchory="page"/>
          </v:group>
        </w:pict>
      </w:r>
      <w:r w:rsidR="00BF7214">
        <w:rPr>
          <w:sz w:val="24"/>
        </w:rPr>
        <w:t>At transfer of prestress to</w:t>
      </w:r>
      <w:r w:rsidR="00BF7214">
        <w:rPr>
          <w:spacing w:val="-1"/>
          <w:sz w:val="24"/>
        </w:rPr>
        <w:t xml:space="preserve"> </w:t>
      </w:r>
      <w:r w:rsidR="00BF7214">
        <w:rPr>
          <w:sz w:val="24"/>
        </w:rPr>
        <w:t>concrete.</w:t>
      </w:r>
    </w:p>
    <w:p w:rsidR="00BA65E2" w:rsidRDefault="00BA65E2">
      <w:pPr>
        <w:pStyle w:val="BodyText"/>
      </w:pPr>
    </w:p>
    <w:p w:rsidR="00BA65E2" w:rsidRDefault="00BF7214">
      <w:pPr>
        <w:pStyle w:val="ListParagraph"/>
        <w:numPr>
          <w:ilvl w:val="0"/>
          <w:numId w:val="1"/>
        </w:numPr>
        <w:tabs>
          <w:tab w:val="left" w:pos="1269"/>
        </w:tabs>
        <w:spacing w:before="1" w:line="480" w:lineRule="auto"/>
        <w:ind w:left="2772" w:right="664" w:hanging="1832"/>
        <w:rPr>
          <w:sz w:val="24"/>
        </w:rPr>
      </w:pPr>
      <w:r>
        <w:rPr>
          <w:sz w:val="24"/>
        </w:rPr>
        <w:t>Intermediate: This includes the loads during transportation of the prestressed members.</w:t>
      </w:r>
    </w:p>
    <w:p w:rsidR="00BA65E2" w:rsidRDefault="00BF7214">
      <w:pPr>
        <w:pStyle w:val="ListParagraph"/>
        <w:numPr>
          <w:ilvl w:val="0"/>
          <w:numId w:val="1"/>
        </w:numPr>
        <w:tabs>
          <w:tab w:val="left" w:pos="1200"/>
        </w:tabs>
        <w:ind w:left="1199" w:hanging="260"/>
        <w:rPr>
          <w:sz w:val="24"/>
        </w:rPr>
      </w:pPr>
      <w:r>
        <w:rPr>
          <w:sz w:val="24"/>
        </w:rPr>
        <w:t>Final: It can be subdivided into two stages.</w:t>
      </w:r>
    </w:p>
    <w:p w:rsidR="00BA65E2" w:rsidRDefault="00BA65E2">
      <w:pPr>
        <w:pStyle w:val="BodyText"/>
      </w:pPr>
    </w:p>
    <w:p w:rsidR="00BA65E2" w:rsidRDefault="00BF7214">
      <w:pPr>
        <w:pStyle w:val="ListParagraph"/>
        <w:numPr>
          <w:ilvl w:val="1"/>
          <w:numId w:val="1"/>
        </w:numPr>
        <w:tabs>
          <w:tab w:val="left" w:pos="3347"/>
        </w:tabs>
        <w:rPr>
          <w:sz w:val="24"/>
        </w:rPr>
      </w:pPr>
      <w:r>
        <w:rPr>
          <w:sz w:val="24"/>
        </w:rPr>
        <w:t>At service, during</w:t>
      </w:r>
      <w:r>
        <w:rPr>
          <w:spacing w:val="-4"/>
          <w:sz w:val="24"/>
        </w:rPr>
        <w:t xml:space="preserve"> </w:t>
      </w:r>
      <w:r>
        <w:rPr>
          <w:sz w:val="24"/>
        </w:rPr>
        <w:t>operation.</w:t>
      </w:r>
    </w:p>
    <w:p w:rsidR="00BA65E2" w:rsidRDefault="00BA65E2">
      <w:pPr>
        <w:pStyle w:val="BodyText"/>
      </w:pPr>
    </w:p>
    <w:p w:rsidR="00BA65E2" w:rsidRDefault="00BF7214">
      <w:pPr>
        <w:pStyle w:val="ListParagraph"/>
        <w:numPr>
          <w:ilvl w:val="1"/>
          <w:numId w:val="1"/>
        </w:numPr>
        <w:tabs>
          <w:tab w:val="left" w:pos="3361"/>
        </w:tabs>
        <w:ind w:left="3360" w:hanging="260"/>
        <w:rPr>
          <w:sz w:val="24"/>
        </w:rPr>
      </w:pPr>
      <w:r>
        <w:rPr>
          <w:sz w:val="24"/>
        </w:rPr>
        <w:t>At ultimate, during extreme</w:t>
      </w:r>
      <w:r>
        <w:rPr>
          <w:spacing w:val="-1"/>
          <w:sz w:val="24"/>
        </w:rPr>
        <w:t xml:space="preserve"> </w:t>
      </w:r>
      <w:r>
        <w:rPr>
          <w:sz w:val="24"/>
        </w:rPr>
        <w:t>events.</w:t>
      </w:r>
    </w:p>
    <w:p w:rsidR="00BA65E2" w:rsidRDefault="00BA65E2">
      <w:pPr>
        <w:pStyle w:val="BodyText"/>
        <w:rPr>
          <w:sz w:val="26"/>
        </w:rPr>
      </w:pPr>
    </w:p>
    <w:p w:rsidR="00BA65E2" w:rsidRDefault="00BA65E2">
      <w:pPr>
        <w:pStyle w:val="BodyText"/>
        <w:rPr>
          <w:sz w:val="26"/>
        </w:rPr>
      </w:pPr>
    </w:p>
    <w:p w:rsidR="00BA65E2" w:rsidRDefault="00BA65E2">
      <w:pPr>
        <w:pStyle w:val="BodyText"/>
        <w:spacing w:before="5"/>
        <w:rPr>
          <w:sz w:val="20"/>
        </w:rPr>
      </w:pPr>
    </w:p>
    <w:p w:rsidR="00BA65E2" w:rsidRDefault="00BF7214">
      <w:pPr>
        <w:pStyle w:val="Heading2"/>
        <w:jc w:val="both"/>
      </w:pPr>
      <w:r>
        <w:t>Advantages of Prestressing</w:t>
      </w:r>
    </w:p>
    <w:p w:rsidR="00BA65E2" w:rsidRDefault="00BA65E2">
      <w:pPr>
        <w:pStyle w:val="BodyText"/>
        <w:spacing w:before="7"/>
        <w:rPr>
          <w:b/>
          <w:sz w:val="23"/>
        </w:rPr>
      </w:pPr>
    </w:p>
    <w:p w:rsidR="00BA65E2" w:rsidRDefault="00BF7214">
      <w:pPr>
        <w:pStyle w:val="BodyText"/>
        <w:spacing w:line="480" w:lineRule="auto"/>
        <w:ind w:left="220" w:right="662"/>
        <w:jc w:val="both"/>
      </w:pPr>
      <w:r>
        <w:t>The prestressing of concrete has several advantages as compared to traditional reinforced concrete (RC) without prestressing. A fully prestressed concrete member is usually subjected to compression during service life. This rectifies several deficiencies of concrete.</w:t>
      </w:r>
    </w:p>
    <w:p w:rsidR="00BA65E2" w:rsidRDefault="00BF7214">
      <w:pPr>
        <w:pStyle w:val="BodyText"/>
        <w:spacing w:line="480" w:lineRule="auto"/>
        <w:ind w:left="220" w:right="667"/>
        <w:jc w:val="both"/>
      </w:pPr>
      <w:r>
        <w:t>The following text broadly mentions the advantages of a prestressed concrete member with an equivalent RC member. For each effect, the benefits are</w:t>
      </w:r>
      <w:r>
        <w:rPr>
          <w:spacing w:val="-1"/>
        </w:rPr>
        <w:t xml:space="preserve"> </w:t>
      </w:r>
      <w:r>
        <w:t>listed.</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numPr>
          <w:ilvl w:val="0"/>
          <w:numId w:val="24"/>
        </w:numPr>
        <w:tabs>
          <w:tab w:val="left" w:pos="260"/>
        </w:tabs>
        <w:spacing w:before="1"/>
        <w:ind w:right="4618" w:hanging="480"/>
      </w:pPr>
      <w:r>
        <w:t>Section remains uncracked under service</w:t>
      </w:r>
      <w:r>
        <w:rPr>
          <w:spacing w:val="-11"/>
        </w:rPr>
        <w:t xml:space="preserve"> </w:t>
      </w:r>
      <w:r>
        <w:t>loads</w:t>
      </w:r>
    </w:p>
    <w:p w:rsidR="00BA65E2" w:rsidRDefault="00BA65E2">
      <w:pPr>
        <w:pStyle w:val="BodyText"/>
        <w:spacing w:before="6"/>
        <w:rPr>
          <w:b/>
          <w:sz w:val="23"/>
        </w:rPr>
      </w:pPr>
    </w:p>
    <w:p w:rsidR="00BA65E2" w:rsidRDefault="00BF7214">
      <w:pPr>
        <w:pStyle w:val="BodyText"/>
        <w:ind w:left="580"/>
      </w:pPr>
      <w:r>
        <w:t>Reduction of steel corrosion</w:t>
      </w:r>
    </w:p>
    <w:p w:rsidR="00BA65E2" w:rsidRDefault="00BA65E2">
      <w:pPr>
        <w:pStyle w:val="BodyText"/>
      </w:pPr>
    </w:p>
    <w:p w:rsidR="00BA65E2" w:rsidRDefault="00BF7214">
      <w:pPr>
        <w:pStyle w:val="ListParagraph"/>
        <w:numPr>
          <w:ilvl w:val="1"/>
          <w:numId w:val="24"/>
        </w:numPr>
        <w:tabs>
          <w:tab w:val="left" w:pos="1087"/>
        </w:tabs>
        <w:rPr>
          <w:sz w:val="24"/>
        </w:rPr>
      </w:pPr>
      <w:r>
        <w:rPr>
          <w:sz w:val="24"/>
        </w:rPr>
        <w:t>Increase in</w:t>
      </w:r>
      <w:r>
        <w:rPr>
          <w:spacing w:val="-2"/>
          <w:sz w:val="24"/>
        </w:rPr>
        <w:t xml:space="preserve"> </w:t>
      </w:r>
      <w:r>
        <w:rPr>
          <w:sz w:val="24"/>
        </w:rPr>
        <w:t>durability.</w:t>
      </w:r>
    </w:p>
    <w:p w:rsidR="00BA65E2" w:rsidRDefault="00BA65E2">
      <w:pPr>
        <w:pStyle w:val="BodyText"/>
      </w:pPr>
    </w:p>
    <w:p w:rsidR="00BA65E2" w:rsidRDefault="00BF7214">
      <w:pPr>
        <w:pStyle w:val="BodyText"/>
        <w:ind w:left="580"/>
      </w:pPr>
      <w:r>
        <w:t>Full section is utilised</w:t>
      </w:r>
    </w:p>
    <w:p w:rsidR="00BA65E2" w:rsidRDefault="00BA65E2">
      <w:pPr>
        <w:pStyle w:val="BodyText"/>
      </w:pPr>
    </w:p>
    <w:p w:rsidR="00BA65E2" w:rsidRDefault="00BF7214">
      <w:pPr>
        <w:pStyle w:val="ListParagraph"/>
        <w:numPr>
          <w:ilvl w:val="1"/>
          <w:numId w:val="24"/>
        </w:numPr>
        <w:tabs>
          <w:tab w:val="left" w:pos="144"/>
        </w:tabs>
        <w:ind w:left="1084" w:right="4682" w:hanging="1085"/>
        <w:jc w:val="right"/>
        <w:rPr>
          <w:sz w:val="24"/>
        </w:rPr>
      </w:pPr>
      <w:r>
        <w:rPr>
          <w:sz w:val="24"/>
        </w:rPr>
        <w:t>Higher moment of inertia (higher</w:t>
      </w:r>
      <w:r>
        <w:rPr>
          <w:spacing w:val="-13"/>
          <w:sz w:val="24"/>
        </w:rPr>
        <w:t xml:space="preserve"> </w:t>
      </w:r>
      <w:r>
        <w:rPr>
          <w:sz w:val="24"/>
        </w:rPr>
        <w:t>stiffness)</w:t>
      </w:r>
    </w:p>
    <w:p w:rsidR="00BA65E2" w:rsidRDefault="00BA65E2">
      <w:pPr>
        <w:pStyle w:val="BodyText"/>
        <w:spacing w:before="1"/>
      </w:pPr>
    </w:p>
    <w:p w:rsidR="00BA65E2" w:rsidRDefault="00BF7214">
      <w:pPr>
        <w:pStyle w:val="ListParagraph"/>
        <w:numPr>
          <w:ilvl w:val="1"/>
          <w:numId w:val="24"/>
        </w:numPr>
        <w:tabs>
          <w:tab w:val="left" w:pos="1087"/>
        </w:tabs>
        <w:rPr>
          <w:sz w:val="24"/>
        </w:rPr>
      </w:pPr>
      <w:r>
        <w:rPr>
          <w:sz w:val="24"/>
        </w:rPr>
        <w:t>Less deformations (improved</w:t>
      </w:r>
      <w:r>
        <w:rPr>
          <w:spacing w:val="-2"/>
          <w:sz w:val="24"/>
        </w:rPr>
        <w:t xml:space="preserve"> </w:t>
      </w:r>
      <w:r>
        <w:rPr>
          <w:sz w:val="24"/>
        </w:rPr>
        <w:t>serviceability).</w:t>
      </w:r>
    </w:p>
    <w:p w:rsidR="00BA65E2" w:rsidRDefault="00BA65E2">
      <w:pPr>
        <w:pStyle w:val="BodyText"/>
      </w:pPr>
    </w:p>
    <w:p w:rsidR="00BA65E2" w:rsidRDefault="00BF7214">
      <w:pPr>
        <w:pStyle w:val="BodyText"/>
        <w:ind w:left="580"/>
      </w:pPr>
      <w:r>
        <w:t>Increase in shear capacity.</w:t>
      </w:r>
    </w:p>
    <w:p w:rsidR="00BA65E2" w:rsidRDefault="00BA65E2">
      <w:pPr>
        <w:pStyle w:val="BodyText"/>
      </w:pPr>
    </w:p>
    <w:p w:rsidR="00BA65E2" w:rsidRDefault="00BF7214">
      <w:pPr>
        <w:pStyle w:val="BodyText"/>
        <w:spacing w:line="480" w:lineRule="auto"/>
        <w:ind w:left="580" w:right="2499"/>
      </w:pPr>
      <w:r>
        <w:t>Suitable for use in pressure vessels, liquid retaining structures. Improved performance (resilience) under dynamic and fatigue loading.</w:t>
      </w:r>
    </w:p>
    <w:p w:rsidR="00BA65E2" w:rsidRDefault="00BF7214">
      <w:pPr>
        <w:pStyle w:val="Heading2"/>
        <w:numPr>
          <w:ilvl w:val="0"/>
          <w:numId w:val="24"/>
        </w:numPr>
        <w:tabs>
          <w:tab w:val="left" w:pos="480"/>
        </w:tabs>
        <w:jc w:val="left"/>
      </w:pPr>
      <w:r>
        <w:t>High span-to-depth</w:t>
      </w:r>
      <w:r>
        <w:rPr>
          <w:spacing w:val="-1"/>
        </w:rPr>
        <w:t xml:space="preserve"> </w:t>
      </w:r>
      <w:r>
        <w:t>ratios</w:t>
      </w:r>
    </w:p>
    <w:p w:rsidR="00BA65E2" w:rsidRDefault="00BF7214">
      <w:pPr>
        <w:pStyle w:val="BodyText"/>
        <w:spacing w:before="59" w:line="552" w:lineRule="exact"/>
        <w:ind w:left="580" w:right="652"/>
      </w:pPr>
      <w:r>
        <w:t>Larger spans possible with prestressing (bridges, buildings with large column-free spaces) Typical values of span-to-depth ratios in slabs are given below.</w:t>
      </w:r>
    </w:p>
    <w:p w:rsidR="00BA65E2" w:rsidRDefault="00BA65E2">
      <w:pPr>
        <w:spacing w:line="552" w:lineRule="exact"/>
        <w:sectPr w:rsidR="00BA65E2">
          <w:pgSz w:w="11910" w:h="16840"/>
          <w:pgMar w:top="1340" w:right="780" w:bottom="1200" w:left="1220" w:header="0" w:footer="922" w:gutter="0"/>
          <w:cols w:space="720"/>
        </w:sectPr>
      </w:pPr>
    </w:p>
    <w:p w:rsidR="00BA65E2" w:rsidRDefault="00BA65E2">
      <w:pPr>
        <w:pStyle w:val="BodyText"/>
        <w:rPr>
          <w:sz w:val="20"/>
        </w:rPr>
      </w:pPr>
      <w:r w:rsidRPr="00BA65E2">
        <w:lastRenderedPageBreak/>
        <w:pict>
          <v:group id="_x0000_s3668" style="position:absolute;margin-left:24pt;margin-top:24pt;width:547.45pt;height:794.05pt;z-index:-17786368;mso-position-horizontal-relative:page;mso-position-vertical-relative:page" coordorigin="480,480" coordsize="10949,15881">
            <v:shape id="_x0000_s3688" style="position:absolute;left:480;top:480;width:147;height:147" coordorigin="480,480" coordsize="147,147" path="m626,480r-117,l480,480r,29l480,626r29,l509,509r117,l626,480xe" fillcolor="black" stroked="f">
              <v:path arrowok="t"/>
            </v:shape>
            <v:rect id="_x0000_s3687" style="position:absolute;left:508;top:508;width:118;height:89" fillcolor="#5f5f5f" stroked="f"/>
            <v:rect id="_x0000_s3686" style="position:absolute;left:626;top:480;width:10656;height:29" fillcolor="black" stroked="f"/>
            <v:rect id="_x0000_s3685" style="position:absolute;left:626;top:508;width:10656;height:89" fillcolor="#5f5f5f" stroked="f"/>
            <v:rect id="_x0000_s3684" style="position:absolute;left:626;top:597;width:10656;height:29" fillcolor="silver" stroked="f"/>
            <v:shape id="_x0000_s3683" style="position:absolute;left:11282;top:480;width:147;height:147" coordorigin="11282,480" coordsize="147,147" path="m11428,480r-28,l11282,480r,29l11400,509r,117l11428,626r,-117l11428,480xe" fillcolor="black" stroked="f">
              <v:path arrowok="t"/>
            </v:shape>
            <v:rect id="_x0000_s3682" style="position:absolute;left:11282;top:508;width:118;height:89" fillcolor="#5f5f5f" stroked="f"/>
            <v:rect id="_x0000_s3681" style="position:absolute;left:480;top:626;width:29;height:15588" fillcolor="black" stroked="f"/>
            <v:rect id="_x0000_s3680" style="position:absolute;left:508;top:508;width:89;height:15824" fillcolor="#5f5f5f" stroked="f"/>
            <v:rect id="_x0000_s3679" style="position:absolute;left:597;top:597;width:29;height:15646" fillcolor="silver" stroked="f"/>
            <v:rect id="_x0000_s3678" style="position:absolute;left:11399;top:626;width:29;height:15588" fillcolor="black" stroked="f"/>
            <v:rect id="_x0000_s3677" style="position:absolute;left:11310;top:508;width:89;height:15824" fillcolor="#5f5f5f" stroked="f"/>
            <v:rect id="_x0000_s3676" style="position:absolute;left:11282;top:597;width:29;height:15646" fillcolor="silver" stroked="f"/>
            <v:shape id="_x0000_s3675" style="position:absolute;left:480;top:16214;width:147;height:147" coordorigin="480,16214" coordsize="147,147" path="m626,16332r-117,l509,16214r-29,l480,16332r,29l509,16361r117,l626,16332xe" fillcolor="black" stroked="f">
              <v:path arrowok="t"/>
            </v:shape>
            <v:rect id="_x0000_s3674" style="position:absolute;left:508;top:16243;width:118;height:89" fillcolor="#5f5f5f" stroked="f"/>
            <v:rect id="_x0000_s3673" style="position:absolute;left:626;top:16332;width:10656;height:29" fillcolor="black" stroked="f"/>
            <v:rect id="_x0000_s3672" style="position:absolute;left:626;top:16243;width:10656;height:89" fillcolor="#5f5f5f" stroked="f"/>
            <v:rect id="_x0000_s3671" style="position:absolute;left:626;top:16214;width:10656;height:29" fillcolor="silver" stroked="f"/>
            <v:shape id="_x0000_s3670" style="position:absolute;left:11282;top:16214;width:147;height:147" coordorigin="11282,16214" coordsize="147,147" path="m11428,16214r-28,l11400,16332r-118,l11282,16361r118,l11428,16361r,-29l11428,16214xe" fillcolor="black" stroked="f">
              <v:path arrowok="t"/>
            </v:shape>
            <v:rect id="_x0000_s3669" style="position:absolute;left:11282;top:16243;width:118;height:89" fillcolor="#5f5f5f" stroked="f"/>
            <w10:wrap anchorx="page" anchory="page"/>
          </v:group>
        </w:pict>
      </w:r>
    </w:p>
    <w:p w:rsidR="00BA65E2" w:rsidRDefault="00BA65E2">
      <w:pPr>
        <w:pStyle w:val="BodyText"/>
        <w:spacing w:before="1"/>
        <w:rPr>
          <w:sz w:val="15"/>
        </w:rPr>
      </w:pPr>
    </w:p>
    <w:tbl>
      <w:tblPr>
        <w:tblW w:w="0" w:type="auto"/>
        <w:tblInd w:w="12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4321"/>
        <w:gridCol w:w="2734"/>
      </w:tblGrid>
      <w:tr w:rsidR="00BA65E2">
        <w:trPr>
          <w:trHeight w:val="550"/>
        </w:trPr>
        <w:tc>
          <w:tcPr>
            <w:tcW w:w="4321" w:type="dxa"/>
            <w:tcBorders>
              <w:left w:val="single" w:sz="12" w:space="0" w:color="000000"/>
            </w:tcBorders>
          </w:tcPr>
          <w:p w:rsidR="00BA65E2" w:rsidRDefault="00BF7214">
            <w:pPr>
              <w:pStyle w:val="TableParagraph"/>
              <w:rPr>
                <w:sz w:val="24"/>
              </w:rPr>
            </w:pPr>
            <w:r>
              <w:rPr>
                <w:sz w:val="24"/>
              </w:rPr>
              <w:t>Non-prestressed slab</w:t>
            </w:r>
          </w:p>
        </w:tc>
        <w:tc>
          <w:tcPr>
            <w:tcW w:w="2734" w:type="dxa"/>
            <w:tcBorders>
              <w:right w:val="single" w:sz="12" w:space="0" w:color="000000"/>
            </w:tcBorders>
          </w:tcPr>
          <w:p w:rsidR="00BA65E2" w:rsidRDefault="00BF7214">
            <w:pPr>
              <w:pStyle w:val="TableParagraph"/>
              <w:rPr>
                <w:sz w:val="24"/>
              </w:rPr>
            </w:pPr>
            <w:r>
              <w:rPr>
                <w:sz w:val="24"/>
              </w:rPr>
              <w:t>28:1</w:t>
            </w:r>
          </w:p>
        </w:tc>
      </w:tr>
      <w:tr w:rsidR="00BA65E2">
        <w:trPr>
          <w:trHeight w:val="553"/>
        </w:trPr>
        <w:tc>
          <w:tcPr>
            <w:tcW w:w="4321" w:type="dxa"/>
            <w:tcBorders>
              <w:left w:val="single" w:sz="12" w:space="0" w:color="000000"/>
            </w:tcBorders>
          </w:tcPr>
          <w:p w:rsidR="00BA65E2" w:rsidRDefault="00BF7214">
            <w:pPr>
              <w:pStyle w:val="TableParagraph"/>
              <w:spacing w:line="270" w:lineRule="exact"/>
              <w:rPr>
                <w:sz w:val="24"/>
              </w:rPr>
            </w:pPr>
            <w:r>
              <w:rPr>
                <w:sz w:val="24"/>
              </w:rPr>
              <w:t>Prestressed slab</w:t>
            </w:r>
          </w:p>
        </w:tc>
        <w:tc>
          <w:tcPr>
            <w:tcW w:w="2734" w:type="dxa"/>
            <w:tcBorders>
              <w:right w:val="single" w:sz="12" w:space="0" w:color="000000"/>
            </w:tcBorders>
          </w:tcPr>
          <w:p w:rsidR="00BA65E2" w:rsidRDefault="00BF7214">
            <w:pPr>
              <w:pStyle w:val="TableParagraph"/>
              <w:spacing w:line="270" w:lineRule="exact"/>
              <w:rPr>
                <w:sz w:val="24"/>
              </w:rPr>
            </w:pPr>
            <w:r>
              <w:rPr>
                <w:sz w:val="24"/>
              </w:rPr>
              <w:t>45:1</w:t>
            </w:r>
          </w:p>
        </w:tc>
      </w:tr>
    </w:tbl>
    <w:p w:rsidR="00BA65E2" w:rsidRDefault="00BA65E2">
      <w:pPr>
        <w:pStyle w:val="BodyText"/>
        <w:rPr>
          <w:sz w:val="20"/>
        </w:rPr>
      </w:pPr>
    </w:p>
    <w:p w:rsidR="00BA65E2" w:rsidRDefault="00BA65E2">
      <w:pPr>
        <w:pStyle w:val="BodyText"/>
        <w:spacing w:before="3"/>
        <w:rPr>
          <w:sz w:val="20"/>
        </w:rPr>
      </w:pPr>
    </w:p>
    <w:p w:rsidR="00BA65E2" w:rsidRDefault="00BF7214">
      <w:pPr>
        <w:pStyle w:val="BodyText"/>
        <w:spacing w:before="90"/>
        <w:ind w:left="220"/>
      </w:pPr>
      <w:r>
        <w:t>For the same span, less depth compared to RC member.</w:t>
      </w:r>
    </w:p>
    <w:p w:rsidR="00BA65E2" w:rsidRDefault="00BA65E2">
      <w:pPr>
        <w:pStyle w:val="BodyText"/>
      </w:pPr>
    </w:p>
    <w:p w:rsidR="00BA65E2" w:rsidRDefault="00BF7214">
      <w:pPr>
        <w:pStyle w:val="ListParagraph"/>
        <w:numPr>
          <w:ilvl w:val="1"/>
          <w:numId w:val="24"/>
        </w:numPr>
        <w:tabs>
          <w:tab w:val="left" w:pos="725"/>
        </w:tabs>
        <w:ind w:left="724" w:hanging="145"/>
        <w:rPr>
          <w:sz w:val="24"/>
        </w:rPr>
      </w:pPr>
      <w:r>
        <w:rPr>
          <w:sz w:val="24"/>
        </w:rPr>
        <w:t>Reduction in self</w:t>
      </w:r>
      <w:r>
        <w:rPr>
          <w:spacing w:val="-1"/>
          <w:sz w:val="24"/>
        </w:rPr>
        <w:t xml:space="preserve"> </w:t>
      </w:r>
      <w:r>
        <w:rPr>
          <w:sz w:val="24"/>
        </w:rPr>
        <w:t>weight</w:t>
      </w:r>
    </w:p>
    <w:p w:rsidR="00BA65E2" w:rsidRDefault="00BA65E2">
      <w:pPr>
        <w:pStyle w:val="BodyText"/>
        <w:spacing w:before="1"/>
      </w:pPr>
    </w:p>
    <w:p w:rsidR="00BA65E2" w:rsidRDefault="00BF7214">
      <w:pPr>
        <w:pStyle w:val="ListParagraph"/>
        <w:numPr>
          <w:ilvl w:val="1"/>
          <w:numId w:val="24"/>
        </w:numPr>
        <w:tabs>
          <w:tab w:val="left" w:pos="725"/>
        </w:tabs>
        <w:ind w:left="724" w:hanging="145"/>
        <w:rPr>
          <w:sz w:val="24"/>
        </w:rPr>
      </w:pPr>
      <w:r>
        <w:rPr>
          <w:sz w:val="24"/>
        </w:rPr>
        <w:t>More aesthetic appeal due to slender</w:t>
      </w:r>
      <w:r>
        <w:rPr>
          <w:spacing w:val="-4"/>
          <w:sz w:val="24"/>
        </w:rPr>
        <w:t xml:space="preserve"> </w:t>
      </w:r>
      <w:r>
        <w:rPr>
          <w:sz w:val="24"/>
        </w:rPr>
        <w:t>sections</w:t>
      </w:r>
    </w:p>
    <w:p w:rsidR="00BA65E2" w:rsidRDefault="00BA65E2">
      <w:pPr>
        <w:pStyle w:val="BodyText"/>
      </w:pPr>
    </w:p>
    <w:p w:rsidR="00BA65E2" w:rsidRDefault="00BF7214">
      <w:pPr>
        <w:pStyle w:val="ListParagraph"/>
        <w:numPr>
          <w:ilvl w:val="1"/>
          <w:numId w:val="24"/>
        </w:numPr>
        <w:tabs>
          <w:tab w:val="left" w:pos="725"/>
        </w:tabs>
        <w:ind w:left="724" w:hanging="145"/>
        <w:rPr>
          <w:sz w:val="24"/>
        </w:rPr>
      </w:pPr>
      <w:r>
        <w:rPr>
          <w:sz w:val="24"/>
        </w:rPr>
        <w:t>More economical</w:t>
      </w:r>
      <w:r>
        <w:rPr>
          <w:spacing w:val="-3"/>
          <w:sz w:val="24"/>
        </w:rPr>
        <w:t xml:space="preserve"> </w:t>
      </w:r>
      <w:r>
        <w:rPr>
          <w:sz w:val="24"/>
        </w:rPr>
        <w:t>sections.</w:t>
      </w:r>
    </w:p>
    <w:p w:rsidR="00BA65E2" w:rsidRDefault="00BA65E2">
      <w:pPr>
        <w:pStyle w:val="BodyText"/>
        <w:spacing w:before="5"/>
      </w:pPr>
    </w:p>
    <w:p w:rsidR="00BA65E2" w:rsidRDefault="00BF7214">
      <w:pPr>
        <w:pStyle w:val="Heading2"/>
        <w:numPr>
          <w:ilvl w:val="0"/>
          <w:numId w:val="24"/>
        </w:numPr>
        <w:tabs>
          <w:tab w:val="left" w:pos="260"/>
        </w:tabs>
        <w:ind w:right="6072" w:hanging="480"/>
      </w:pPr>
      <w:r>
        <w:t>Suitable for precast</w:t>
      </w:r>
      <w:r>
        <w:rPr>
          <w:spacing w:val="-8"/>
        </w:rPr>
        <w:t xml:space="preserve"> </w:t>
      </w:r>
      <w:r>
        <w:t>construction</w:t>
      </w:r>
    </w:p>
    <w:p w:rsidR="00BA65E2" w:rsidRDefault="00BA65E2">
      <w:pPr>
        <w:pStyle w:val="BodyText"/>
        <w:spacing w:before="6"/>
        <w:rPr>
          <w:b/>
          <w:sz w:val="23"/>
        </w:rPr>
      </w:pPr>
    </w:p>
    <w:p w:rsidR="00BA65E2" w:rsidRDefault="00BF7214">
      <w:pPr>
        <w:pStyle w:val="BodyText"/>
        <w:spacing w:before="1"/>
        <w:ind w:left="491"/>
      </w:pPr>
      <w:r>
        <w:t>The advantages of precast construction are as follows.</w:t>
      </w:r>
    </w:p>
    <w:p w:rsidR="00BA65E2" w:rsidRDefault="00BA65E2">
      <w:pPr>
        <w:pStyle w:val="BodyText"/>
        <w:spacing w:before="11"/>
        <w:rPr>
          <w:sz w:val="23"/>
        </w:rPr>
      </w:pPr>
    </w:p>
    <w:p w:rsidR="00BA65E2" w:rsidRDefault="00BF7214">
      <w:pPr>
        <w:pStyle w:val="ListParagraph"/>
        <w:numPr>
          <w:ilvl w:val="1"/>
          <w:numId w:val="24"/>
        </w:numPr>
        <w:tabs>
          <w:tab w:val="left" w:pos="725"/>
        </w:tabs>
        <w:ind w:left="724" w:hanging="145"/>
        <w:rPr>
          <w:sz w:val="24"/>
        </w:rPr>
      </w:pPr>
      <w:r>
        <w:rPr>
          <w:sz w:val="24"/>
        </w:rPr>
        <w:t>Rapid</w:t>
      </w:r>
      <w:r>
        <w:rPr>
          <w:spacing w:val="-1"/>
          <w:sz w:val="24"/>
        </w:rPr>
        <w:t xml:space="preserve"> </w:t>
      </w:r>
      <w:r>
        <w:rPr>
          <w:sz w:val="24"/>
        </w:rPr>
        <w:t>construction</w:t>
      </w:r>
    </w:p>
    <w:p w:rsidR="00BA65E2" w:rsidRDefault="00BA65E2">
      <w:pPr>
        <w:pStyle w:val="BodyText"/>
      </w:pPr>
    </w:p>
    <w:p w:rsidR="00BA65E2" w:rsidRDefault="00BF7214">
      <w:pPr>
        <w:pStyle w:val="ListParagraph"/>
        <w:numPr>
          <w:ilvl w:val="1"/>
          <w:numId w:val="24"/>
        </w:numPr>
        <w:tabs>
          <w:tab w:val="left" w:pos="725"/>
        </w:tabs>
        <w:ind w:left="724" w:hanging="145"/>
        <w:rPr>
          <w:sz w:val="24"/>
        </w:rPr>
      </w:pPr>
      <w:r>
        <w:rPr>
          <w:sz w:val="24"/>
        </w:rPr>
        <w:t>Better quality</w:t>
      </w:r>
      <w:r>
        <w:rPr>
          <w:spacing w:val="-4"/>
          <w:sz w:val="24"/>
        </w:rPr>
        <w:t xml:space="preserve"> </w:t>
      </w:r>
      <w:r>
        <w:rPr>
          <w:sz w:val="24"/>
        </w:rPr>
        <w:t>control</w:t>
      </w:r>
    </w:p>
    <w:p w:rsidR="00BA65E2" w:rsidRDefault="00BA65E2">
      <w:pPr>
        <w:pStyle w:val="BodyText"/>
      </w:pPr>
    </w:p>
    <w:p w:rsidR="00BA65E2" w:rsidRDefault="00BF7214">
      <w:pPr>
        <w:pStyle w:val="ListParagraph"/>
        <w:numPr>
          <w:ilvl w:val="1"/>
          <w:numId w:val="24"/>
        </w:numPr>
        <w:tabs>
          <w:tab w:val="left" w:pos="725"/>
        </w:tabs>
        <w:spacing w:before="1"/>
        <w:ind w:left="724" w:hanging="145"/>
        <w:rPr>
          <w:sz w:val="24"/>
        </w:rPr>
      </w:pPr>
      <w:r>
        <w:rPr>
          <w:sz w:val="24"/>
        </w:rPr>
        <w:t>Reduced</w:t>
      </w:r>
      <w:r>
        <w:rPr>
          <w:spacing w:val="-1"/>
          <w:sz w:val="24"/>
        </w:rPr>
        <w:t xml:space="preserve"> </w:t>
      </w:r>
      <w:r>
        <w:rPr>
          <w:sz w:val="24"/>
        </w:rPr>
        <w:t>maintenance</w:t>
      </w:r>
    </w:p>
    <w:p w:rsidR="00BA65E2" w:rsidRDefault="00BA65E2">
      <w:pPr>
        <w:pStyle w:val="BodyText"/>
        <w:spacing w:before="11"/>
        <w:rPr>
          <w:sz w:val="23"/>
        </w:rPr>
      </w:pPr>
    </w:p>
    <w:p w:rsidR="00BA65E2" w:rsidRDefault="00BF7214">
      <w:pPr>
        <w:pStyle w:val="ListParagraph"/>
        <w:numPr>
          <w:ilvl w:val="1"/>
          <w:numId w:val="24"/>
        </w:numPr>
        <w:tabs>
          <w:tab w:val="left" w:pos="725"/>
        </w:tabs>
        <w:ind w:left="724" w:hanging="145"/>
        <w:rPr>
          <w:sz w:val="24"/>
        </w:rPr>
      </w:pPr>
      <w:r>
        <w:rPr>
          <w:sz w:val="24"/>
        </w:rPr>
        <w:t>Suitable for repetitive</w:t>
      </w:r>
      <w:r>
        <w:rPr>
          <w:spacing w:val="-3"/>
          <w:sz w:val="24"/>
        </w:rPr>
        <w:t xml:space="preserve"> </w:t>
      </w:r>
      <w:r>
        <w:rPr>
          <w:sz w:val="24"/>
        </w:rPr>
        <w:t>construction</w:t>
      </w:r>
    </w:p>
    <w:p w:rsidR="00BA65E2" w:rsidRDefault="00BA65E2">
      <w:pPr>
        <w:pStyle w:val="BodyText"/>
      </w:pPr>
    </w:p>
    <w:p w:rsidR="00BA65E2" w:rsidRDefault="00BF7214">
      <w:pPr>
        <w:pStyle w:val="ListParagraph"/>
        <w:numPr>
          <w:ilvl w:val="1"/>
          <w:numId w:val="24"/>
        </w:numPr>
        <w:tabs>
          <w:tab w:val="left" w:pos="725"/>
        </w:tabs>
        <w:ind w:left="724" w:hanging="145"/>
        <w:rPr>
          <w:sz w:val="24"/>
        </w:rPr>
      </w:pPr>
      <w:r>
        <w:rPr>
          <w:sz w:val="24"/>
        </w:rPr>
        <w:t>Multiple use of</w:t>
      </w:r>
      <w:r>
        <w:rPr>
          <w:spacing w:val="-2"/>
          <w:sz w:val="24"/>
        </w:rPr>
        <w:t xml:space="preserve"> </w:t>
      </w:r>
      <w:r>
        <w:rPr>
          <w:sz w:val="24"/>
        </w:rPr>
        <w:t>formwork</w:t>
      </w:r>
    </w:p>
    <w:p w:rsidR="00BA65E2" w:rsidRDefault="00BA65E2">
      <w:pPr>
        <w:pStyle w:val="BodyText"/>
        <w:spacing w:before="3"/>
      </w:pPr>
    </w:p>
    <w:p w:rsidR="00BA65E2" w:rsidRDefault="00BF7214">
      <w:pPr>
        <w:pStyle w:val="BodyText"/>
        <w:spacing w:before="1"/>
        <w:ind w:left="1300"/>
      </w:pPr>
      <w:r>
        <w:rPr>
          <w:rFonts w:ascii="Cambria Math" w:hAnsi="Cambria Math"/>
        </w:rPr>
        <w:t xml:space="preserve">⇒ </w:t>
      </w:r>
      <w:r>
        <w:t>Reduction of formwork</w:t>
      </w:r>
    </w:p>
    <w:p w:rsidR="00BA65E2" w:rsidRDefault="00BA65E2">
      <w:pPr>
        <w:pStyle w:val="BodyText"/>
        <w:spacing w:before="3"/>
      </w:pPr>
    </w:p>
    <w:p w:rsidR="00BA65E2" w:rsidRDefault="00BF7214">
      <w:pPr>
        <w:pStyle w:val="ListParagraph"/>
        <w:numPr>
          <w:ilvl w:val="1"/>
          <w:numId w:val="24"/>
        </w:numPr>
        <w:tabs>
          <w:tab w:val="left" w:pos="725"/>
        </w:tabs>
        <w:ind w:left="724" w:right="6143" w:hanging="725"/>
        <w:jc w:val="right"/>
        <w:rPr>
          <w:sz w:val="24"/>
        </w:rPr>
      </w:pPr>
      <w:r>
        <w:rPr>
          <w:sz w:val="24"/>
        </w:rPr>
        <w:t>Availability of standard</w:t>
      </w:r>
      <w:r>
        <w:rPr>
          <w:spacing w:val="-15"/>
          <w:sz w:val="24"/>
        </w:rPr>
        <w:t xml:space="preserve"> </w:t>
      </w:r>
      <w:r>
        <w:rPr>
          <w:sz w:val="24"/>
        </w:rPr>
        <w:t>shapes.</w:t>
      </w:r>
    </w:p>
    <w:p w:rsidR="00BA65E2" w:rsidRDefault="00BA65E2">
      <w:pPr>
        <w:pStyle w:val="BodyText"/>
      </w:pPr>
    </w:p>
    <w:p w:rsidR="00BA65E2" w:rsidRDefault="00BF7214">
      <w:pPr>
        <w:pStyle w:val="BodyText"/>
        <w:ind w:left="580"/>
      </w:pPr>
      <w:r>
        <w:t>The following figure shows the common types of precast sections.</w:t>
      </w:r>
    </w:p>
    <w:p w:rsidR="00BA65E2" w:rsidRDefault="00BF7214">
      <w:pPr>
        <w:pStyle w:val="BodyText"/>
        <w:spacing w:before="2"/>
        <w:rPr>
          <w:sz w:val="21"/>
        </w:rPr>
      </w:pPr>
      <w:r>
        <w:rPr>
          <w:noProof/>
        </w:rPr>
        <w:drawing>
          <wp:anchor distT="0" distB="0" distL="0" distR="0" simplePos="0" relativeHeight="18" behindDoc="0" locked="0" layoutInCell="1" allowOverlap="1">
            <wp:simplePos x="0" y="0"/>
            <wp:positionH relativeFrom="page">
              <wp:posOffset>2066163</wp:posOffset>
            </wp:positionH>
            <wp:positionV relativeFrom="paragraph">
              <wp:posOffset>179691</wp:posOffset>
            </wp:positionV>
            <wp:extent cx="3694132" cy="216027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3694132" cy="2160270"/>
                    </a:xfrm>
                    <a:prstGeom prst="rect">
                      <a:avLst/>
                    </a:prstGeom>
                  </pic:spPr>
                </pic:pic>
              </a:graphicData>
            </a:graphic>
          </wp:anchor>
        </w:drawing>
      </w:r>
    </w:p>
    <w:p w:rsidR="00BA65E2" w:rsidRDefault="00BF7214">
      <w:pPr>
        <w:pStyle w:val="BodyText"/>
        <w:spacing w:before="206"/>
        <w:ind w:left="1805" w:right="1884"/>
        <w:jc w:val="center"/>
      </w:pPr>
      <w:r>
        <w:t>Figure: precast sections</w:t>
      </w:r>
    </w:p>
    <w:p w:rsidR="00BA65E2" w:rsidRDefault="00BA65E2">
      <w:pPr>
        <w:jc w:val="center"/>
        <w:sectPr w:rsidR="00BA65E2">
          <w:pgSz w:w="11910" w:h="16840"/>
          <w:pgMar w:top="1580" w:right="780" w:bottom="1200" w:left="1220" w:header="0" w:footer="922" w:gutter="0"/>
          <w:cols w:space="720"/>
        </w:sectPr>
      </w:pPr>
    </w:p>
    <w:p w:rsidR="00BA65E2" w:rsidRDefault="00BA65E2">
      <w:pPr>
        <w:pStyle w:val="ListParagraph"/>
        <w:numPr>
          <w:ilvl w:val="0"/>
          <w:numId w:val="24"/>
        </w:numPr>
        <w:tabs>
          <w:tab w:val="left" w:pos="643"/>
        </w:tabs>
        <w:spacing w:before="73" w:line="480" w:lineRule="auto"/>
        <w:ind w:left="786" w:right="666" w:hanging="425"/>
        <w:jc w:val="left"/>
        <w:rPr>
          <w:sz w:val="24"/>
        </w:rPr>
      </w:pPr>
      <w:r w:rsidRPr="00BA65E2">
        <w:lastRenderedPageBreak/>
        <w:pict>
          <v:group id="_x0000_s3646" style="position:absolute;left:0;text-align:left;margin-left:24pt;margin-top:24pt;width:547.45pt;height:794.05pt;z-index:-17785344;mso-position-horizontal-relative:page;mso-position-vertical-relative:page" coordorigin="480,480" coordsize="10949,15881">
            <v:shape id="_x0000_s3666" style="position:absolute;left:480;top:480;width:147;height:147" coordorigin="480,480" coordsize="147,147" path="m626,480r-117,l480,480r,29l480,626r29,l509,509r117,l626,480xe" fillcolor="black" stroked="f">
              <v:path arrowok="t"/>
            </v:shape>
            <v:rect id="_x0000_s3665" style="position:absolute;left:508;top:508;width:118;height:89" fillcolor="#5f5f5f" stroked="f"/>
            <v:rect id="_x0000_s3664" style="position:absolute;left:626;top:480;width:10656;height:29" fillcolor="black" stroked="f"/>
            <v:rect id="_x0000_s3663" style="position:absolute;left:626;top:508;width:10656;height:89" fillcolor="#5f5f5f" stroked="f"/>
            <v:rect id="_x0000_s3662" style="position:absolute;left:626;top:597;width:10656;height:29" fillcolor="silver" stroked="f"/>
            <v:shape id="_x0000_s3661" style="position:absolute;left:11282;top:480;width:147;height:147" coordorigin="11282,480" coordsize="147,147" path="m11428,480r-28,l11282,480r,29l11400,509r,117l11428,626r,-117l11428,480xe" fillcolor="black" stroked="f">
              <v:path arrowok="t"/>
            </v:shape>
            <v:rect id="_x0000_s3660" style="position:absolute;left:11282;top:508;width:118;height:89" fillcolor="#5f5f5f" stroked="f"/>
            <v:rect id="_x0000_s3659" style="position:absolute;left:480;top:626;width:29;height:15588" fillcolor="black" stroked="f"/>
            <v:rect id="_x0000_s3658" style="position:absolute;left:508;top:508;width:89;height:15824" fillcolor="#5f5f5f" stroked="f"/>
            <v:rect id="_x0000_s3657" style="position:absolute;left:597;top:597;width:29;height:15646" fillcolor="silver" stroked="f"/>
            <v:rect id="_x0000_s3656" style="position:absolute;left:11399;top:626;width:29;height:15588" fillcolor="black" stroked="f"/>
            <v:rect id="_x0000_s3655" style="position:absolute;left:11310;top:508;width:89;height:15824" fillcolor="#5f5f5f" stroked="f"/>
            <v:rect id="_x0000_s3654" style="position:absolute;left:11282;top:597;width:29;height:15646" fillcolor="silver" stroked="f"/>
            <v:shape id="_x0000_s3653" style="position:absolute;left:480;top:16214;width:147;height:147" coordorigin="480,16214" coordsize="147,147" path="m626,16332r-117,l509,16214r-29,l480,16332r,29l509,16361r117,l626,16332xe" fillcolor="black" stroked="f">
              <v:path arrowok="t"/>
            </v:shape>
            <v:rect id="_x0000_s3652" style="position:absolute;left:508;top:16243;width:118;height:89" fillcolor="#5f5f5f" stroked="f"/>
            <v:rect id="_x0000_s3651" style="position:absolute;left:626;top:16332;width:10656;height:29" fillcolor="black" stroked="f"/>
            <v:rect id="_x0000_s3650" style="position:absolute;left:626;top:16243;width:10656;height:89" fillcolor="#5f5f5f" stroked="f"/>
            <v:rect id="_x0000_s3649" style="position:absolute;left:626;top:16214;width:10656;height:29" fillcolor="silver" stroked="f"/>
            <v:shape id="_x0000_s3648" style="position:absolute;left:11282;top:16214;width:147;height:147" coordorigin="11282,16214" coordsize="147,147" path="m11428,16214r-28,l11400,16332r-118,l11282,16361r118,l11428,16361r,-29l11428,16214xe" fillcolor="black" stroked="f">
              <v:path arrowok="t"/>
            </v:shape>
            <v:rect id="_x0000_s3647" style="position:absolute;left:11282;top:16243;width:118;height:89" fillcolor="#5f5f5f" stroked="f"/>
            <w10:wrap anchorx="page" anchory="page"/>
          </v:group>
        </w:pict>
      </w:r>
      <w:r w:rsidR="00BF7214">
        <w:rPr>
          <w:spacing w:val="2"/>
          <w:sz w:val="24"/>
        </w:rPr>
        <w:t xml:space="preserve">The </w:t>
      </w:r>
      <w:r w:rsidR="00BF7214">
        <w:rPr>
          <w:spacing w:val="3"/>
          <w:sz w:val="24"/>
        </w:rPr>
        <w:t xml:space="preserve">cross-section </w:t>
      </w:r>
      <w:r w:rsidR="00BF7214">
        <w:rPr>
          <w:spacing w:val="2"/>
          <w:sz w:val="24"/>
        </w:rPr>
        <w:t xml:space="preserve">is </w:t>
      </w:r>
      <w:r w:rsidR="00BF7214">
        <w:rPr>
          <w:spacing w:val="3"/>
          <w:sz w:val="24"/>
        </w:rPr>
        <w:t xml:space="preserve">utilized </w:t>
      </w:r>
      <w:r w:rsidR="00BF7214">
        <w:rPr>
          <w:spacing w:val="2"/>
          <w:sz w:val="24"/>
        </w:rPr>
        <w:t xml:space="preserve">more </w:t>
      </w:r>
      <w:r w:rsidR="00BF7214">
        <w:rPr>
          <w:spacing w:val="3"/>
          <w:sz w:val="24"/>
        </w:rPr>
        <w:t xml:space="preserve">efficiently </w:t>
      </w:r>
      <w:r w:rsidR="00BF7214">
        <w:rPr>
          <w:spacing w:val="2"/>
          <w:sz w:val="24"/>
        </w:rPr>
        <w:t xml:space="preserve">in </w:t>
      </w:r>
      <w:r w:rsidR="00BF7214">
        <w:rPr>
          <w:spacing w:val="4"/>
          <w:sz w:val="24"/>
        </w:rPr>
        <w:t xml:space="preserve">pre-stressed </w:t>
      </w:r>
      <w:r w:rsidR="00BF7214">
        <w:rPr>
          <w:spacing w:val="2"/>
          <w:sz w:val="24"/>
        </w:rPr>
        <w:t xml:space="preserve">concrete </w:t>
      </w:r>
      <w:r w:rsidR="00BF7214">
        <w:rPr>
          <w:sz w:val="24"/>
        </w:rPr>
        <w:t xml:space="preserve">as </w:t>
      </w:r>
      <w:r w:rsidR="00BF7214">
        <w:rPr>
          <w:spacing w:val="2"/>
          <w:sz w:val="24"/>
        </w:rPr>
        <w:t xml:space="preserve">compared to </w:t>
      </w:r>
      <w:r w:rsidR="00BF7214">
        <w:rPr>
          <w:spacing w:val="3"/>
          <w:sz w:val="24"/>
        </w:rPr>
        <w:t>reinforced</w:t>
      </w:r>
      <w:r w:rsidR="00BF7214">
        <w:rPr>
          <w:spacing w:val="9"/>
          <w:sz w:val="24"/>
        </w:rPr>
        <w:t xml:space="preserve"> </w:t>
      </w:r>
      <w:r w:rsidR="00BF7214">
        <w:rPr>
          <w:spacing w:val="2"/>
          <w:sz w:val="24"/>
        </w:rPr>
        <w:t>concrete.</w:t>
      </w:r>
    </w:p>
    <w:p w:rsidR="00BA65E2" w:rsidRDefault="00BF7214">
      <w:pPr>
        <w:pStyle w:val="ListParagraph"/>
        <w:numPr>
          <w:ilvl w:val="0"/>
          <w:numId w:val="24"/>
        </w:numPr>
        <w:tabs>
          <w:tab w:val="left" w:pos="622"/>
        </w:tabs>
        <w:spacing w:before="1"/>
        <w:ind w:left="621"/>
        <w:jc w:val="left"/>
        <w:rPr>
          <w:sz w:val="24"/>
        </w:rPr>
      </w:pPr>
      <w:r>
        <w:rPr>
          <w:spacing w:val="2"/>
          <w:sz w:val="24"/>
        </w:rPr>
        <w:t xml:space="preserve">Pre stressed concrete </w:t>
      </w:r>
      <w:r>
        <w:rPr>
          <w:spacing w:val="3"/>
          <w:sz w:val="24"/>
        </w:rPr>
        <w:t xml:space="preserve">allows </w:t>
      </w:r>
      <w:r>
        <w:rPr>
          <w:sz w:val="24"/>
        </w:rPr>
        <w:t xml:space="preserve">for a </w:t>
      </w:r>
      <w:r>
        <w:rPr>
          <w:spacing w:val="3"/>
          <w:sz w:val="24"/>
        </w:rPr>
        <w:t>longer</w:t>
      </w:r>
      <w:r>
        <w:rPr>
          <w:spacing w:val="44"/>
          <w:sz w:val="24"/>
        </w:rPr>
        <w:t xml:space="preserve"> </w:t>
      </w:r>
      <w:r>
        <w:rPr>
          <w:spacing w:val="2"/>
          <w:sz w:val="24"/>
        </w:rPr>
        <w:t>span.</w:t>
      </w:r>
    </w:p>
    <w:p w:rsidR="00BA65E2" w:rsidRDefault="00BA65E2">
      <w:pPr>
        <w:pStyle w:val="BodyText"/>
      </w:pPr>
    </w:p>
    <w:p w:rsidR="00BA65E2" w:rsidRDefault="00BF7214">
      <w:pPr>
        <w:pStyle w:val="ListParagraph"/>
        <w:numPr>
          <w:ilvl w:val="0"/>
          <w:numId w:val="24"/>
        </w:numPr>
        <w:tabs>
          <w:tab w:val="left" w:pos="622"/>
        </w:tabs>
        <w:ind w:left="621"/>
        <w:jc w:val="left"/>
        <w:rPr>
          <w:sz w:val="24"/>
        </w:rPr>
      </w:pPr>
      <w:r>
        <w:rPr>
          <w:spacing w:val="3"/>
          <w:sz w:val="24"/>
        </w:rPr>
        <w:t xml:space="preserve">Pre-stressed </w:t>
      </w:r>
      <w:r>
        <w:rPr>
          <w:spacing w:val="2"/>
          <w:sz w:val="24"/>
        </w:rPr>
        <w:t xml:space="preserve">concrete </w:t>
      </w:r>
      <w:r>
        <w:rPr>
          <w:spacing w:val="3"/>
          <w:sz w:val="24"/>
        </w:rPr>
        <w:t xml:space="preserve">members </w:t>
      </w:r>
      <w:r>
        <w:rPr>
          <w:spacing w:val="2"/>
          <w:sz w:val="24"/>
        </w:rPr>
        <w:t xml:space="preserve">offer more </w:t>
      </w:r>
      <w:r>
        <w:rPr>
          <w:spacing w:val="3"/>
          <w:sz w:val="24"/>
        </w:rPr>
        <w:t xml:space="preserve">resistance </w:t>
      </w:r>
      <w:r>
        <w:rPr>
          <w:spacing w:val="2"/>
          <w:sz w:val="24"/>
        </w:rPr>
        <w:t>against shear</w:t>
      </w:r>
      <w:r>
        <w:rPr>
          <w:spacing w:val="47"/>
          <w:sz w:val="24"/>
        </w:rPr>
        <w:t xml:space="preserve"> </w:t>
      </w:r>
      <w:r>
        <w:rPr>
          <w:sz w:val="24"/>
        </w:rPr>
        <w:t>force.</w:t>
      </w:r>
    </w:p>
    <w:p w:rsidR="00BA65E2" w:rsidRDefault="00BA65E2">
      <w:pPr>
        <w:pStyle w:val="BodyText"/>
      </w:pPr>
    </w:p>
    <w:p w:rsidR="00BA65E2" w:rsidRDefault="00BF7214">
      <w:pPr>
        <w:pStyle w:val="ListParagraph"/>
        <w:numPr>
          <w:ilvl w:val="0"/>
          <w:numId w:val="24"/>
        </w:numPr>
        <w:tabs>
          <w:tab w:val="left" w:pos="631"/>
        </w:tabs>
        <w:spacing w:line="480" w:lineRule="auto"/>
        <w:ind w:left="647" w:right="679" w:hanging="284"/>
        <w:jc w:val="left"/>
        <w:rPr>
          <w:sz w:val="24"/>
        </w:rPr>
      </w:pPr>
      <w:r>
        <w:rPr>
          <w:spacing w:val="3"/>
          <w:sz w:val="24"/>
        </w:rPr>
        <w:t xml:space="preserve">Considering same </w:t>
      </w:r>
      <w:r>
        <w:rPr>
          <w:spacing w:val="2"/>
          <w:sz w:val="24"/>
        </w:rPr>
        <w:t xml:space="preserve">depth </w:t>
      </w:r>
      <w:r>
        <w:rPr>
          <w:sz w:val="24"/>
        </w:rPr>
        <w:t xml:space="preserve">of </w:t>
      </w:r>
      <w:r>
        <w:rPr>
          <w:spacing w:val="2"/>
          <w:sz w:val="24"/>
        </w:rPr>
        <w:t xml:space="preserve">concrete </w:t>
      </w:r>
      <w:r>
        <w:rPr>
          <w:spacing w:val="3"/>
          <w:sz w:val="24"/>
        </w:rPr>
        <w:t xml:space="preserve">member, </w:t>
      </w:r>
      <w:r>
        <w:rPr>
          <w:sz w:val="24"/>
        </w:rPr>
        <w:t xml:space="preserve">a </w:t>
      </w:r>
      <w:r>
        <w:rPr>
          <w:spacing w:val="2"/>
          <w:sz w:val="24"/>
        </w:rPr>
        <w:t xml:space="preserve">pre </w:t>
      </w:r>
      <w:r>
        <w:rPr>
          <w:spacing w:val="3"/>
          <w:sz w:val="24"/>
        </w:rPr>
        <w:t xml:space="preserve">stressed </w:t>
      </w:r>
      <w:r>
        <w:rPr>
          <w:spacing w:val="2"/>
          <w:sz w:val="24"/>
        </w:rPr>
        <w:t xml:space="preserve">concrete </w:t>
      </w:r>
      <w:r>
        <w:rPr>
          <w:spacing w:val="3"/>
          <w:sz w:val="24"/>
        </w:rPr>
        <w:t xml:space="preserve">member </w:t>
      </w:r>
      <w:r>
        <w:rPr>
          <w:sz w:val="24"/>
        </w:rPr>
        <w:t xml:space="preserve">is stiffer </w:t>
      </w:r>
      <w:r>
        <w:rPr>
          <w:spacing w:val="3"/>
          <w:sz w:val="24"/>
        </w:rPr>
        <w:t xml:space="preserve">than the </w:t>
      </w:r>
      <w:r>
        <w:rPr>
          <w:spacing w:val="2"/>
          <w:sz w:val="24"/>
        </w:rPr>
        <w:t xml:space="preserve">reinforced concrete </w:t>
      </w:r>
      <w:r>
        <w:rPr>
          <w:spacing w:val="3"/>
          <w:sz w:val="24"/>
        </w:rPr>
        <w:t xml:space="preserve">member under </w:t>
      </w:r>
      <w:r>
        <w:rPr>
          <w:spacing w:val="2"/>
          <w:sz w:val="24"/>
        </w:rPr>
        <w:t>working</w:t>
      </w:r>
      <w:r>
        <w:rPr>
          <w:spacing w:val="39"/>
          <w:sz w:val="24"/>
        </w:rPr>
        <w:t xml:space="preserve"> </w:t>
      </w:r>
      <w:r>
        <w:rPr>
          <w:spacing w:val="3"/>
          <w:sz w:val="24"/>
        </w:rPr>
        <w:t>loads.</w:t>
      </w:r>
    </w:p>
    <w:p w:rsidR="00BA65E2" w:rsidRDefault="00BF7214">
      <w:pPr>
        <w:pStyle w:val="ListParagraph"/>
        <w:numPr>
          <w:ilvl w:val="0"/>
          <w:numId w:val="24"/>
        </w:numPr>
        <w:tabs>
          <w:tab w:val="left" w:pos="653"/>
        </w:tabs>
        <w:spacing w:line="480" w:lineRule="auto"/>
        <w:ind w:left="786" w:right="655" w:hanging="425"/>
        <w:jc w:val="left"/>
        <w:rPr>
          <w:sz w:val="24"/>
        </w:rPr>
      </w:pPr>
      <w:r>
        <w:rPr>
          <w:spacing w:val="2"/>
          <w:sz w:val="24"/>
        </w:rPr>
        <w:t xml:space="preserve">The use </w:t>
      </w:r>
      <w:r>
        <w:rPr>
          <w:sz w:val="24"/>
        </w:rPr>
        <w:t xml:space="preserve">of </w:t>
      </w:r>
      <w:r>
        <w:rPr>
          <w:spacing w:val="2"/>
          <w:sz w:val="24"/>
        </w:rPr>
        <w:t xml:space="preserve">higher </w:t>
      </w:r>
      <w:r>
        <w:rPr>
          <w:spacing w:val="3"/>
          <w:sz w:val="24"/>
        </w:rPr>
        <w:t xml:space="preserve">strength </w:t>
      </w:r>
      <w:r>
        <w:rPr>
          <w:spacing w:val="2"/>
          <w:sz w:val="24"/>
        </w:rPr>
        <w:t xml:space="preserve">concrete and high </w:t>
      </w:r>
      <w:r>
        <w:rPr>
          <w:spacing w:val="3"/>
          <w:sz w:val="24"/>
        </w:rPr>
        <w:t xml:space="preserve">strength </w:t>
      </w:r>
      <w:r>
        <w:rPr>
          <w:spacing w:val="2"/>
          <w:sz w:val="24"/>
        </w:rPr>
        <w:t xml:space="preserve">steel results in smaller </w:t>
      </w:r>
      <w:r>
        <w:rPr>
          <w:spacing w:val="6"/>
          <w:sz w:val="24"/>
        </w:rPr>
        <w:t xml:space="preserve">cross- </w:t>
      </w:r>
      <w:r>
        <w:rPr>
          <w:spacing w:val="3"/>
          <w:sz w:val="24"/>
        </w:rPr>
        <w:t>section.</w:t>
      </w:r>
    </w:p>
    <w:p w:rsidR="00BA65E2" w:rsidRDefault="00BF7214">
      <w:pPr>
        <w:pStyle w:val="Heading1"/>
        <w:spacing w:before="6"/>
        <w:ind w:left="220"/>
        <w:jc w:val="left"/>
        <w:rPr>
          <w:sz w:val="24"/>
        </w:rPr>
      </w:pPr>
      <w:r>
        <w:t>Limitations of Prestressing</w:t>
      </w:r>
      <w:r>
        <w:rPr>
          <w:sz w:val="24"/>
        </w:rPr>
        <w:t>:</w:t>
      </w:r>
    </w:p>
    <w:p w:rsidR="00BA65E2" w:rsidRDefault="00BA65E2">
      <w:pPr>
        <w:pStyle w:val="BodyText"/>
        <w:spacing w:before="5"/>
        <w:rPr>
          <w:b/>
          <w:sz w:val="27"/>
        </w:rPr>
      </w:pPr>
    </w:p>
    <w:p w:rsidR="00BA65E2" w:rsidRDefault="00BF7214">
      <w:pPr>
        <w:pStyle w:val="BodyText"/>
        <w:ind w:left="220"/>
      </w:pPr>
      <w:r>
        <w:t>Although prestressing has advantages, some aspects need to be carefully addressed.</w:t>
      </w:r>
    </w:p>
    <w:p w:rsidR="00BA65E2" w:rsidRDefault="00BA65E2">
      <w:pPr>
        <w:pStyle w:val="BodyText"/>
      </w:pPr>
    </w:p>
    <w:p w:rsidR="00BA65E2" w:rsidRDefault="00BF7214">
      <w:pPr>
        <w:pStyle w:val="ListParagraph"/>
        <w:numPr>
          <w:ilvl w:val="1"/>
          <w:numId w:val="24"/>
        </w:numPr>
        <w:tabs>
          <w:tab w:val="left" w:pos="799"/>
        </w:tabs>
        <w:spacing w:line="480" w:lineRule="auto"/>
        <w:ind w:left="940" w:right="664" w:hanging="360"/>
        <w:rPr>
          <w:sz w:val="24"/>
        </w:rPr>
      </w:pPr>
      <w:r>
        <w:rPr>
          <w:sz w:val="24"/>
        </w:rPr>
        <w:t>Prestressing needs skilled technology. Hence, it is not as common as reinforced concrete.</w:t>
      </w:r>
    </w:p>
    <w:p w:rsidR="00BA65E2" w:rsidRDefault="00BF7214">
      <w:pPr>
        <w:pStyle w:val="ListParagraph"/>
        <w:numPr>
          <w:ilvl w:val="1"/>
          <w:numId w:val="24"/>
        </w:numPr>
        <w:tabs>
          <w:tab w:val="left" w:pos="725"/>
        </w:tabs>
        <w:spacing w:before="1"/>
        <w:ind w:left="724" w:hanging="145"/>
        <w:rPr>
          <w:sz w:val="24"/>
        </w:rPr>
      </w:pPr>
      <w:r>
        <w:rPr>
          <w:sz w:val="24"/>
        </w:rPr>
        <w:t>The use of high strength materials is</w:t>
      </w:r>
      <w:r>
        <w:rPr>
          <w:spacing w:val="-4"/>
          <w:sz w:val="24"/>
        </w:rPr>
        <w:t xml:space="preserve"> </w:t>
      </w:r>
      <w:r>
        <w:rPr>
          <w:sz w:val="24"/>
        </w:rPr>
        <w:t>costly.</w:t>
      </w:r>
    </w:p>
    <w:p w:rsidR="00BA65E2" w:rsidRDefault="00BA65E2">
      <w:pPr>
        <w:pStyle w:val="BodyText"/>
      </w:pPr>
    </w:p>
    <w:p w:rsidR="00BA65E2" w:rsidRDefault="00BF7214">
      <w:pPr>
        <w:pStyle w:val="ListParagraph"/>
        <w:numPr>
          <w:ilvl w:val="1"/>
          <w:numId w:val="24"/>
        </w:numPr>
        <w:tabs>
          <w:tab w:val="left" w:pos="725"/>
        </w:tabs>
        <w:ind w:left="724" w:hanging="145"/>
        <w:rPr>
          <w:sz w:val="24"/>
        </w:rPr>
      </w:pPr>
      <w:r>
        <w:rPr>
          <w:sz w:val="24"/>
        </w:rPr>
        <w:t>There is additional cost in auxiliary</w:t>
      </w:r>
      <w:r>
        <w:rPr>
          <w:spacing w:val="-9"/>
          <w:sz w:val="24"/>
        </w:rPr>
        <w:t xml:space="preserve"> </w:t>
      </w:r>
      <w:r>
        <w:rPr>
          <w:sz w:val="24"/>
        </w:rPr>
        <w:t>equipments.</w:t>
      </w:r>
    </w:p>
    <w:p w:rsidR="00BA65E2" w:rsidRDefault="00BA65E2">
      <w:pPr>
        <w:pStyle w:val="BodyText"/>
      </w:pPr>
    </w:p>
    <w:p w:rsidR="00BA65E2" w:rsidRDefault="00BF7214">
      <w:pPr>
        <w:pStyle w:val="ListParagraph"/>
        <w:numPr>
          <w:ilvl w:val="1"/>
          <w:numId w:val="24"/>
        </w:numPr>
        <w:tabs>
          <w:tab w:val="left" w:pos="725"/>
        </w:tabs>
        <w:ind w:left="724" w:hanging="145"/>
        <w:rPr>
          <w:sz w:val="24"/>
        </w:rPr>
      </w:pPr>
      <w:r>
        <w:rPr>
          <w:sz w:val="24"/>
        </w:rPr>
        <w:t>There is need for quality control and</w:t>
      </w:r>
      <w:r>
        <w:rPr>
          <w:spacing w:val="-11"/>
          <w:sz w:val="24"/>
        </w:rPr>
        <w:t xml:space="preserve"> </w:t>
      </w:r>
      <w:r>
        <w:rPr>
          <w:sz w:val="24"/>
        </w:rPr>
        <w:t>inspection.</w:t>
      </w:r>
    </w:p>
    <w:p w:rsidR="00BA65E2" w:rsidRDefault="00BA65E2">
      <w:pPr>
        <w:pStyle w:val="BodyText"/>
      </w:pPr>
    </w:p>
    <w:p w:rsidR="00BA65E2" w:rsidRDefault="00BF7214">
      <w:pPr>
        <w:pStyle w:val="ListParagraph"/>
        <w:numPr>
          <w:ilvl w:val="0"/>
          <w:numId w:val="23"/>
        </w:numPr>
        <w:tabs>
          <w:tab w:val="left" w:pos="787"/>
        </w:tabs>
        <w:rPr>
          <w:sz w:val="24"/>
        </w:rPr>
      </w:pPr>
      <w:r>
        <w:rPr>
          <w:sz w:val="24"/>
        </w:rPr>
        <w:t>Prestressed concrete sections are less fire</w:t>
      </w:r>
      <w:r>
        <w:rPr>
          <w:spacing w:val="-10"/>
          <w:sz w:val="24"/>
        </w:rPr>
        <w:t xml:space="preserve"> </w:t>
      </w:r>
      <w:r>
        <w:rPr>
          <w:sz w:val="24"/>
        </w:rPr>
        <w:t>resistant.</w:t>
      </w:r>
    </w:p>
    <w:p w:rsidR="00BA65E2" w:rsidRDefault="00BA65E2">
      <w:pPr>
        <w:pStyle w:val="BodyText"/>
        <w:spacing w:before="6"/>
      </w:pPr>
    </w:p>
    <w:p w:rsidR="00BA65E2" w:rsidRDefault="00BF7214">
      <w:pPr>
        <w:pStyle w:val="Heading1"/>
        <w:ind w:left="220"/>
        <w:jc w:val="left"/>
      </w:pPr>
      <w:r>
        <w:t>Types of Prestressing</w:t>
      </w:r>
    </w:p>
    <w:p w:rsidR="00BA65E2" w:rsidRDefault="00BA65E2">
      <w:pPr>
        <w:pStyle w:val="BodyText"/>
        <w:spacing w:before="5"/>
        <w:rPr>
          <w:b/>
          <w:sz w:val="27"/>
        </w:rPr>
      </w:pPr>
    </w:p>
    <w:p w:rsidR="00BA65E2" w:rsidRDefault="00BF7214">
      <w:pPr>
        <w:pStyle w:val="BodyText"/>
        <w:spacing w:line="480" w:lineRule="auto"/>
        <w:ind w:left="580" w:right="684"/>
      </w:pPr>
      <w:r>
        <w:t>Prestressing of concrete can be classified in several ways. The following classifications are discussed.</w:t>
      </w:r>
    </w:p>
    <w:p w:rsidR="00BA65E2" w:rsidRDefault="00BF7214">
      <w:pPr>
        <w:pStyle w:val="Heading2"/>
        <w:spacing w:before="5"/>
      </w:pPr>
      <w:r>
        <w:t>Source of prestressing force</w:t>
      </w:r>
    </w:p>
    <w:p w:rsidR="00BA65E2" w:rsidRDefault="00BA65E2">
      <w:pPr>
        <w:pStyle w:val="BodyText"/>
        <w:spacing w:before="7"/>
        <w:rPr>
          <w:b/>
          <w:sz w:val="23"/>
        </w:rPr>
      </w:pPr>
    </w:p>
    <w:p w:rsidR="00BA65E2" w:rsidRDefault="00BF7214">
      <w:pPr>
        <w:pStyle w:val="BodyText"/>
        <w:spacing w:line="480" w:lineRule="auto"/>
        <w:ind w:left="220" w:right="684"/>
      </w:pPr>
      <w:r>
        <w:t>This classification is based on the method by which the prestressing force is generated. There are four sources of prestressing force: Mechanical, hydraulic, electrical and chemical.</w:t>
      </w:r>
    </w:p>
    <w:p w:rsidR="00BA65E2" w:rsidRDefault="00BF7214">
      <w:pPr>
        <w:pStyle w:val="Heading2"/>
        <w:spacing w:before="5"/>
      </w:pPr>
      <w:r>
        <w:t>External or internal prestressing</w:t>
      </w:r>
    </w:p>
    <w:p w:rsidR="00BA65E2" w:rsidRDefault="00BA65E2">
      <w:pPr>
        <w:pStyle w:val="BodyText"/>
        <w:spacing w:before="7"/>
        <w:rPr>
          <w:b/>
          <w:sz w:val="23"/>
        </w:rPr>
      </w:pPr>
    </w:p>
    <w:p w:rsidR="00BA65E2" w:rsidRDefault="00BF7214">
      <w:pPr>
        <w:pStyle w:val="BodyText"/>
        <w:spacing w:line="480" w:lineRule="auto"/>
        <w:ind w:left="220" w:right="684"/>
      </w:pPr>
      <w:r>
        <w:t>This classification is based on the location of the prestressing tendon with respect to the concrete section.</w:t>
      </w:r>
    </w:p>
    <w:p w:rsidR="00BA65E2" w:rsidRDefault="00BA65E2">
      <w:pPr>
        <w:spacing w:line="480" w:lineRule="auto"/>
        <w:sectPr w:rsidR="00BA65E2">
          <w:pgSz w:w="11910" w:h="16840"/>
          <w:pgMar w:top="1340" w:right="780" w:bottom="1200" w:left="1220" w:header="0" w:footer="922" w:gutter="0"/>
          <w:cols w:space="720"/>
        </w:sectPr>
      </w:pPr>
    </w:p>
    <w:p w:rsidR="00BA65E2" w:rsidRDefault="00BA65E2">
      <w:pPr>
        <w:pStyle w:val="Heading2"/>
        <w:spacing w:before="78"/>
      </w:pPr>
      <w:r>
        <w:lastRenderedPageBreak/>
        <w:pict>
          <v:group id="_x0000_s3624" style="position:absolute;left:0;text-align:left;margin-left:24pt;margin-top:24pt;width:547.45pt;height:794.05pt;z-index:-17784320;mso-position-horizontal-relative:page;mso-position-vertical-relative:page" coordorigin="480,480" coordsize="10949,15881">
            <v:shape id="_x0000_s3644" style="position:absolute;left:480;top:480;width:147;height:147" coordorigin="480,480" coordsize="147,147" path="m626,480r-117,l480,480r,29l480,626r29,l509,509r117,l626,480xe" fillcolor="black" stroked="f">
              <v:path arrowok="t"/>
            </v:shape>
            <v:rect id="_x0000_s3643" style="position:absolute;left:508;top:508;width:118;height:89" fillcolor="#5f5f5f" stroked="f"/>
            <v:rect id="_x0000_s3642" style="position:absolute;left:626;top:480;width:10656;height:29" fillcolor="black" stroked="f"/>
            <v:rect id="_x0000_s3641" style="position:absolute;left:626;top:508;width:10656;height:89" fillcolor="#5f5f5f" stroked="f"/>
            <v:rect id="_x0000_s3640" style="position:absolute;left:626;top:597;width:10656;height:29" fillcolor="silver" stroked="f"/>
            <v:shape id="_x0000_s3639" style="position:absolute;left:11282;top:480;width:147;height:147" coordorigin="11282,480" coordsize="147,147" path="m11428,480r-28,l11282,480r,29l11400,509r,117l11428,626r,-117l11428,480xe" fillcolor="black" stroked="f">
              <v:path arrowok="t"/>
            </v:shape>
            <v:rect id="_x0000_s3638" style="position:absolute;left:11282;top:508;width:118;height:89" fillcolor="#5f5f5f" stroked="f"/>
            <v:rect id="_x0000_s3637" style="position:absolute;left:480;top:626;width:29;height:15588" fillcolor="black" stroked="f"/>
            <v:rect id="_x0000_s3636" style="position:absolute;left:508;top:508;width:89;height:15824" fillcolor="#5f5f5f" stroked="f"/>
            <v:rect id="_x0000_s3635" style="position:absolute;left:597;top:597;width:29;height:15646" fillcolor="silver" stroked="f"/>
            <v:rect id="_x0000_s3634" style="position:absolute;left:11399;top:626;width:29;height:15588" fillcolor="black" stroked="f"/>
            <v:rect id="_x0000_s3633" style="position:absolute;left:11310;top:508;width:89;height:15824" fillcolor="#5f5f5f" stroked="f"/>
            <v:rect id="_x0000_s3632" style="position:absolute;left:11282;top:597;width:29;height:15646" fillcolor="silver" stroked="f"/>
            <v:shape id="_x0000_s3631" style="position:absolute;left:480;top:16214;width:147;height:147" coordorigin="480,16214" coordsize="147,147" path="m626,16332r-117,l509,16214r-29,l480,16332r,29l509,16361r117,l626,16332xe" fillcolor="black" stroked="f">
              <v:path arrowok="t"/>
            </v:shape>
            <v:rect id="_x0000_s3630" style="position:absolute;left:508;top:16243;width:118;height:89" fillcolor="#5f5f5f" stroked="f"/>
            <v:rect id="_x0000_s3629" style="position:absolute;left:626;top:16332;width:10656;height:29" fillcolor="black" stroked="f"/>
            <v:rect id="_x0000_s3628" style="position:absolute;left:626;top:16243;width:10656;height:89" fillcolor="#5f5f5f" stroked="f"/>
            <v:rect id="_x0000_s3627" style="position:absolute;left:626;top:16214;width:10656;height:29" fillcolor="silver" stroked="f"/>
            <v:shape id="_x0000_s3626" style="position:absolute;left:11282;top:16214;width:147;height:147" coordorigin="11282,16214" coordsize="147,147" path="m11428,16214r-28,l11400,16332r-118,l11282,16361r118,l11428,16361r,-29l11428,16214xe" fillcolor="black" stroked="f">
              <v:path arrowok="t"/>
            </v:shape>
            <v:rect id="_x0000_s3625" style="position:absolute;left:11282;top:16243;width:118;height:89" fillcolor="#5f5f5f" stroked="f"/>
            <w10:wrap anchorx="page" anchory="page"/>
          </v:group>
        </w:pict>
      </w:r>
      <w:r w:rsidR="00BF7214">
        <w:t>Pre-tensioning or post-tensioning</w:t>
      </w:r>
    </w:p>
    <w:p w:rsidR="00BA65E2" w:rsidRDefault="00BA65E2">
      <w:pPr>
        <w:pStyle w:val="BodyText"/>
        <w:spacing w:before="7"/>
        <w:rPr>
          <w:b/>
          <w:sz w:val="23"/>
        </w:rPr>
      </w:pPr>
    </w:p>
    <w:p w:rsidR="00BA65E2" w:rsidRDefault="00BF7214">
      <w:pPr>
        <w:pStyle w:val="BodyText"/>
        <w:spacing w:line="480" w:lineRule="auto"/>
        <w:ind w:left="220" w:right="684"/>
      </w:pPr>
      <w:r>
        <w:t>This is the most important classification and is based on the sequence of casting the concrete and applying tension to the tendons.</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pPr>
      <w:r>
        <w:t>Linear or circular prestressing</w:t>
      </w:r>
    </w:p>
    <w:p w:rsidR="00BA65E2" w:rsidRDefault="00BA65E2">
      <w:pPr>
        <w:pStyle w:val="BodyText"/>
        <w:spacing w:before="7"/>
        <w:rPr>
          <w:b/>
          <w:sz w:val="23"/>
        </w:rPr>
      </w:pPr>
    </w:p>
    <w:p w:rsidR="00BA65E2" w:rsidRDefault="00BF7214">
      <w:pPr>
        <w:pStyle w:val="BodyText"/>
        <w:ind w:left="220"/>
      </w:pPr>
      <w:r>
        <w:t>This classification is based on the shape of the member prestressed.</w:t>
      </w:r>
    </w:p>
    <w:p w:rsidR="00BA65E2" w:rsidRDefault="00BA65E2">
      <w:pPr>
        <w:pStyle w:val="BodyText"/>
        <w:rPr>
          <w:sz w:val="26"/>
        </w:rPr>
      </w:pPr>
    </w:p>
    <w:p w:rsidR="00BA65E2" w:rsidRDefault="00BA65E2">
      <w:pPr>
        <w:pStyle w:val="BodyText"/>
        <w:rPr>
          <w:sz w:val="26"/>
        </w:rPr>
      </w:pPr>
    </w:p>
    <w:p w:rsidR="00BA65E2" w:rsidRDefault="00BA65E2">
      <w:pPr>
        <w:pStyle w:val="BodyText"/>
        <w:spacing w:before="5"/>
        <w:rPr>
          <w:sz w:val="20"/>
        </w:rPr>
      </w:pPr>
    </w:p>
    <w:p w:rsidR="00BA65E2" w:rsidRDefault="00BF7214">
      <w:pPr>
        <w:pStyle w:val="Heading2"/>
      </w:pPr>
      <w:r>
        <w:t>Full, limited or partial prestressing</w:t>
      </w:r>
    </w:p>
    <w:p w:rsidR="00BA65E2" w:rsidRDefault="00BA65E2">
      <w:pPr>
        <w:pStyle w:val="BodyText"/>
        <w:spacing w:before="7"/>
        <w:rPr>
          <w:b/>
          <w:sz w:val="23"/>
        </w:rPr>
      </w:pPr>
    </w:p>
    <w:p w:rsidR="00BA65E2" w:rsidRDefault="00BF7214">
      <w:pPr>
        <w:pStyle w:val="BodyText"/>
        <w:ind w:left="220"/>
      </w:pPr>
      <w:r>
        <w:t>Based on the amount of prestressing force, three types of prestressing are defined.</w:t>
      </w:r>
    </w:p>
    <w:p w:rsidR="00BA65E2" w:rsidRDefault="00BA65E2">
      <w:pPr>
        <w:pStyle w:val="BodyText"/>
        <w:rPr>
          <w:sz w:val="26"/>
        </w:rPr>
      </w:pPr>
    </w:p>
    <w:p w:rsidR="00BA65E2" w:rsidRDefault="00BA65E2">
      <w:pPr>
        <w:pStyle w:val="BodyText"/>
        <w:rPr>
          <w:sz w:val="26"/>
        </w:rPr>
      </w:pPr>
    </w:p>
    <w:p w:rsidR="00BA65E2" w:rsidRDefault="00BF7214">
      <w:pPr>
        <w:pStyle w:val="Heading2"/>
        <w:spacing w:before="230"/>
      </w:pPr>
      <w:r>
        <w:t>Uniaxia</w:t>
      </w:r>
      <w:r>
        <w:rPr>
          <w:b w:val="0"/>
        </w:rPr>
        <w:t xml:space="preserve">l, </w:t>
      </w:r>
      <w:r>
        <w:t>biaxial or multi-axial prestressing</w:t>
      </w:r>
    </w:p>
    <w:p w:rsidR="00BA65E2" w:rsidRDefault="00BA65E2">
      <w:pPr>
        <w:pStyle w:val="BodyText"/>
        <w:rPr>
          <w:b/>
        </w:rPr>
      </w:pPr>
    </w:p>
    <w:p w:rsidR="00BA65E2" w:rsidRDefault="00BF7214">
      <w:pPr>
        <w:pStyle w:val="BodyText"/>
        <w:ind w:left="220"/>
      </w:pPr>
      <w:r>
        <w:t>As the names suggest, the classification is based on the directions of prestressing a member.</w:t>
      </w:r>
    </w:p>
    <w:p w:rsidR="00BA65E2" w:rsidRDefault="00BA65E2">
      <w:pPr>
        <w:pStyle w:val="BodyText"/>
        <w:rPr>
          <w:sz w:val="26"/>
        </w:rPr>
      </w:pPr>
    </w:p>
    <w:p w:rsidR="00BA65E2" w:rsidRDefault="00BA65E2">
      <w:pPr>
        <w:pStyle w:val="BodyText"/>
        <w:rPr>
          <w:sz w:val="26"/>
        </w:rPr>
      </w:pPr>
    </w:p>
    <w:p w:rsidR="00BA65E2" w:rsidRDefault="00BA65E2">
      <w:pPr>
        <w:pStyle w:val="BodyText"/>
        <w:spacing w:before="5"/>
        <w:rPr>
          <w:sz w:val="20"/>
        </w:rPr>
      </w:pPr>
    </w:p>
    <w:p w:rsidR="00BA65E2" w:rsidRDefault="00BF7214">
      <w:pPr>
        <w:pStyle w:val="Heading2"/>
        <w:spacing w:before="1"/>
      </w:pPr>
      <w:r>
        <w:t>Source of Prestressing Force:</w:t>
      </w:r>
    </w:p>
    <w:p w:rsidR="00BA65E2" w:rsidRDefault="00BA65E2">
      <w:pPr>
        <w:pStyle w:val="BodyText"/>
        <w:rPr>
          <w:b/>
          <w:sz w:val="26"/>
        </w:rPr>
      </w:pPr>
    </w:p>
    <w:p w:rsidR="00BA65E2" w:rsidRDefault="00BA65E2">
      <w:pPr>
        <w:pStyle w:val="BodyText"/>
        <w:rPr>
          <w:b/>
          <w:sz w:val="26"/>
        </w:rPr>
      </w:pPr>
    </w:p>
    <w:p w:rsidR="00BA65E2" w:rsidRDefault="00BF7214">
      <w:pPr>
        <w:spacing w:before="230"/>
        <w:ind w:left="220"/>
        <w:jc w:val="both"/>
        <w:rPr>
          <w:b/>
          <w:sz w:val="24"/>
        </w:rPr>
      </w:pPr>
      <w:r>
        <w:rPr>
          <w:b/>
          <w:sz w:val="24"/>
        </w:rPr>
        <w:t>Hydraulic Prestressing</w:t>
      </w:r>
    </w:p>
    <w:p w:rsidR="00BA65E2" w:rsidRDefault="00BA65E2">
      <w:pPr>
        <w:pStyle w:val="BodyText"/>
        <w:spacing w:before="6"/>
        <w:rPr>
          <w:b/>
          <w:sz w:val="23"/>
        </w:rPr>
      </w:pPr>
    </w:p>
    <w:p w:rsidR="00BA65E2" w:rsidRDefault="00BF7214">
      <w:pPr>
        <w:pStyle w:val="BodyText"/>
        <w:spacing w:line="480" w:lineRule="auto"/>
        <w:ind w:left="220" w:right="666" w:firstLine="719"/>
        <w:jc w:val="both"/>
      </w:pPr>
      <w:r>
        <w:t>This is the simplest type of prestressing, producing large prestressing forces. The hydraulic jack used for the tensioning of tendons, comprises of calibrated pressure gauges which directly indicate the magnitude of force developed during the tensioning.</w:t>
      </w:r>
    </w:p>
    <w:p w:rsidR="00BA65E2" w:rsidRDefault="00BA65E2">
      <w:pPr>
        <w:pStyle w:val="BodyText"/>
        <w:rPr>
          <w:sz w:val="26"/>
        </w:rPr>
      </w:pPr>
    </w:p>
    <w:p w:rsidR="00BA65E2" w:rsidRDefault="00BA65E2">
      <w:pPr>
        <w:pStyle w:val="BodyText"/>
        <w:spacing w:before="6"/>
        <w:rPr>
          <w:sz w:val="22"/>
        </w:rPr>
      </w:pPr>
    </w:p>
    <w:p w:rsidR="00BA65E2" w:rsidRDefault="00BF7214">
      <w:pPr>
        <w:pStyle w:val="Heading2"/>
        <w:jc w:val="both"/>
      </w:pPr>
      <w:r>
        <w:t>Mechanical Prestressing</w:t>
      </w:r>
    </w:p>
    <w:p w:rsidR="00BA65E2" w:rsidRDefault="00BA65E2">
      <w:pPr>
        <w:pStyle w:val="BodyText"/>
        <w:spacing w:before="6"/>
        <w:rPr>
          <w:b/>
          <w:sz w:val="23"/>
        </w:rPr>
      </w:pPr>
    </w:p>
    <w:p w:rsidR="00BA65E2" w:rsidRDefault="00BF7214">
      <w:pPr>
        <w:pStyle w:val="BodyText"/>
        <w:spacing w:before="1" w:line="480" w:lineRule="auto"/>
        <w:ind w:left="220" w:right="661" w:firstLine="719"/>
        <w:jc w:val="both"/>
      </w:pPr>
      <w:r>
        <w:t>In this type of prestressing, the devices includes weights with or without lever transmission, geared transmission in conjunction with pulley blocks, screw jacks with or without gear drives and wire-winding machines. This type of prestressing is adopted for mass scale production.</w:t>
      </w:r>
    </w:p>
    <w:p w:rsidR="00BA65E2" w:rsidRDefault="00BA65E2">
      <w:pPr>
        <w:spacing w:line="480" w:lineRule="auto"/>
        <w:jc w:val="both"/>
        <w:sectPr w:rsidR="00BA65E2">
          <w:pgSz w:w="11910" w:h="16840"/>
          <w:pgMar w:top="1340" w:right="780" w:bottom="1200" w:left="1220" w:header="0" w:footer="922" w:gutter="0"/>
          <w:cols w:space="720"/>
        </w:sectPr>
      </w:pPr>
    </w:p>
    <w:p w:rsidR="00BA65E2" w:rsidRDefault="00BA65E2">
      <w:pPr>
        <w:pStyle w:val="Heading2"/>
        <w:spacing w:before="78"/>
        <w:jc w:val="both"/>
      </w:pPr>
      <w:r>
        <w:lastRenderedPageBreak/>
        <w:pict>
          <v:group id="_x0000_s3602" style="position:absolute;left:0;text-align:left;margin-left:24pt;margin-top:24pt;width:547.45pt;height:794.05pt;z-index:-17782784;mso-position-horizontal-relative:page;mso-position-vertical-relative:page" coordorigin="480,480" coordsize="10949,15881">
            <v:shape id="_x0000_s3622" style="position:absolute;left:480;top:480;width:147;height:147" coordorigin="480,480" coordsize="147,147" path="m626,480r-117,l480,480r,29l480,626r29,l509,509r117,l626,480xe" fillcolor="black" stroked="f">
              <v:path arrowok="t"/>
            </v:shape>
            <v:rect id="_x0000_s3621" style="position:absolute;left:508;top:508;width:118;height:89" fillcolor="#5f5f5f" stroked="f"/>
            <v:rect id="_x0000_s3620" style="position:absolute;left:626;top:480;width:10656;height:29" fillcolor="black" stroked="f"/>
            <v:rect id="_x0000_s3619" style="position:absolute;left:626;top:508;width:10656;height:89" fillcolor="#5f5f5f" stroked="f"/>
            <v:rect id="_x0000_s3618" style="position:absolute;left:626;top:597;width:10656;height:29" fillcolor="silver" stroked="f"/>
            <v:shape id="_x0000_s3617" style="position:absolute;left:11282;top:480;width:147;height:147" coordorigin="11282,480" coordsize="147,147" path="m11428,480r-28,l11282,480r,29l11400,509r,117l11428,626r,-117l11428,480xe" fillcolor="black" stroked="f">
              <v:path arrowok="t"/>
            </v:shape>
            <v:rect id="_x0000_s3616" style="position:absolute;left:11282;top:508;width:118;height:89" fillcolor="#5f5f5f" stroked="f"/>
            <v:rect id="_x0000_s3615" style="position:absolute;left:480;top:626;width:29;height:15588" fillcolor="black" stroked="f"/>
            <v:rect id="_x0000_s3614" style="position:absolute;left:508;top:508;width:89;height:15824" fillcolor="#5f5f5f" stroked="f"/>
            <v:rect id="_x0000_s3613" style="position:absolute;left:597;top:597;width:29;height:15646" fillcolor="silver" stroked="f"/>
            <v:rect id="_x0000_s3612" style="position:absolute;left:11399;top:626;width:29;height:15588" fillcolor="black" stroked="f"/>
            <v:rect id="_x0000_s3611" style="position:absolute;left:11310;top:508;width:89;height:15824" fillcolor="#5f5f5f" stroked="f"/>
            <v:rect id="_x0000_s3610" style="position:absolute;left:11282;top:597;width:29;height:15646" fillcolor="silver" stroked="f"/>
            <v:shape id="_x0000_s3609" style="position:absolute;left:480;top:16214;width:147;height:147" coordorigin="480,16214" coordsize="147,147" path="m626,16332r-117,l509,16214r-29,l480,16332r,29l509,16361r117,l626,16332xe" fillcolor="black" stroked="f">
              <v:path arrowok="t"/>
            </v:shape>
            <v:rect id="_x0000_s3608" style="position:absolute;left:508;top:16243;width:118;height:89" fillcolor="#5f5f5f" stroked="f"/>
            <v:rect id="_x0000_s3607" style="position:absolute;left:626;top:16332;width:10656;height:29" fillcolor="black" stroked="f"/>
            <v:rect id="_x0000_s3606" style="position:absolute;left:626;top:16243;width:10656;height:89" fillcolor="#5f5f5f" stroked="f"/>
            <v:rect id="_x0000_s3605" style="position:absolute;left:626;top:16214;width:10656;height:29" fillcolor="silver" stroked="f"/>
            <v:shape id="_x0000_s3604" style="position:absolute;left:11282;top:16214;width:147;height:147" coordorigin="11282,16214" coordsize="147,147" path="m11428,16214r-28,l11400,16332r-118,l11282,16361r118,l11428,16361r,-29l11428,16214xe" fillcolor="black" stroked="f">
              <v:path arrowok="t"/>
            </v:shape>
            <v:rect id="_x0000_s3603" style="position:absolute;left:11282;top:16243;width:118;height:89" fillcolor="#5f5f5f" stroked="f"/>
            <w10:wrap anchorx="page" anchory="page"/>
          </v:group>
        </w:pict>
      </w:r>
      <w:r w:rsidR="00BF7214">
        <w:t>Electrical Prestressing</w:t>
      </w:r>
    </w:p>
    <w:p w:rsidR="00BA65E2" w:rsidRDefault="00BA65E2">
      <w:pPr>
        <w:pStyle w:val="BodyText"/>
        <w:spacing w:before="7"/>
        <w:rPr>
          <w:b/>
          <w:sz w:val="23"/>
        </w:rPr>
      </w:pPr>
    </w:p>
    <w:p w:rsidR="00BA65E2" w:rsidRDefault="00BF7214">
      <w:pPr>
        <w:pStyle w:val="BodyText"/>
        <w:spacing w:line="480" w:lineRule="auto"/>
        <w:ind w:left="220" w:right="655"/>
        <w:jc w:val="both"/>
      </w:pPr>
      <w:r>
        <w:t>In this type of prestressing, the steel wires are electrically heated and anchored before placing concrete in the moulds. This type of prestressing is also known as thermo-electric prestressing.</w:t>
      </w:r>
    </w:p>
    <w:p w:rsidR="00BA65E2" w:rsidRDefault="00BF7214">
      <w:pPr>
        <w:pStyle w:val="Heading2"/>
        <w:spacing w:before="5"/>
        <w:jc w:val="both"/>
      </w:pPr>
      <w:r>
        <w:t>External or Internal Prestressing:</w:t>
      </w:r>
    </w:p>
    <w:p w:rsidR="00BA65E2" w:rsidRDefault="00BA65E2">
      <w:pPr>
        <w:pStyle w:val="BodyText"/>
        <w:rPr>
          <w:b/>
        </w:rPr>
      </w:pPr>
    </w:p>
    <w:p w:rsidR="00BA65E2" w:rsidRDefault="00BF7214">
      <w:pPr>
        <w:ind w:left="220"/>
        <w:jc w:val="both"/>
        <w:rPr>
          <w:b/>
          <w:sz w:val="24"/>
        </w:rPr>
      </w:pPr>
      <w:r>
        <w:rPr>
          <w:b/>
          <w:sz w:val="24"/>
        </w:rPr>
        <w:t>External Prestressing:</w:t>
      </w:r>
    </w:p>
    <w:p w:rsidR="00BA65E2" w:rsidRDefault="00BA65E2">
      <w:pPr>
        <w:pStyle w:val="BodyText"/>
        <w:spacing w:before="7"/>
        <w:rPr>
          <w:b/>
          <w:sz w:val="23"/>
        </w:rPr>
      </w:pPr>
    </w:p>
    <w:p w:rsidR="00BA65E2" w:rsidRDefault="00BF7214">
      <w:pPr>
        <w:pStyle w:val="BodyText"/>
        <w:spacing w:line="480" w:lineRule="auto"/>
        <w:ind w:left="220" w:right="657"/>
        <w:jc w:val="both"/>
      </w:pPr>
      <w:r>
        <w:t>When the prestressing is achieved by elements located outside the concrete, it is called external prestressing. The tendons can lie outside the member (for example in I-girders or walls) or inside the hollow space of a box girder. This technique is adopted in bridges and strengthening of buildings. In the following figure, the box girder of a bridge is prestressed with tendons that lie outside the concrete.</w:t>
      </w:r>
    </w:p>
    <w:p w:rsidR="00BA65E2" w:rsidRDefault="00BA65E2">
      <w:pPr>
        <w:pStyle w:val="BodyText"/>
        <w:rPr>
          <w:sz w:val="20"/>
        </w:rPr>
      </w:pPr>
    </w:p>
    <w:p w:rsidR="00BA65E2" w:rsidRDefault="00BF7214">
      <w:pPr>
        <w:pStyle w:val="BodyText"/>
        <w:spacing w:before="3"/>
        <w:rPr>
          <w:sz w:val="25"/>
        </w:rPr>
      </w:pPr>
      <w:r>
        <w:rPr>
          <w:noProof/>
        </w:rPr>
        <w:drawing>
          <wp:anchor distT="0" distB="0" distL="0" distR="0" simplePos="0" relativeHeight="25" behindDoc="0" locked="0" layoutInCell="1" allowOverlap="1">
            <wp:simplePos x="0" y="0"/>
            <wp:positionH relativeFrom="page">
              <wp:posOffset>914400</wp:posOffset>
            </wp:positionH>
            <wp:positionV relativeFrom="paragraph">
              <wp:posOffset>209634</wp:posOffset>
            </wp:positionV>
            <wp:extent cx="5455251" cy="439769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5455251" cy="4397692"/>
                    </a:xfrm>
                    <a:prstGeom prst="rect">
                      <a:avLst/>
                    </a:prstGeom>
                  </pic:spPr>
                </pic:pic>
              </a:graphicData>
            </a:graphic>
          </wp:anchor>
        </w:drawing>
      </w:r>
    </w:p>
    <w:p w:rsidR="00BA65E2" w:rsidRDefault="00BA65E2">
      <w:pPr>
        <w:pStyle w:val="BodyText"/>
        <w:spacing w:before="9"/>
        <w:rPr>
          <w:sz w:val="20"/>
        </w:rPr>
      </w:pPr>
    </w:p>
    <w:p w:rsidR="00BA65E2" w:rsidRDefault="00BF7214">
      <w:pPr>
        <w:pStyle w:val="BodyText"/>
        <w:spacing w:before="1"/>
        <w:ind w:left="1608" w:right="2048"/>
        <w:jc w:val="center"/>
      </w:pPr>
      <w:r>
        <w:t>Figure: External prestressing in circular tanks</w:t>
      </w:r>
    </w:p>
    <w:p w:rsidR="00BA65E2" w:rsidRDefault="00BA65E2">
      <w:pPr>
        <w:jc w:val="center"/>
        <w:sectPr w:rsidR="00BA65E2">
          <w:pgSz w:w="11910" w:h="16840"/>
          <w:pgMar w:top="1340" w:right="780" w:bottom="1200" w:left="1220" w:header="0" w:footer="922" w:gutter="0"/>
          <w:cols w:space="720"/>
        </w:sectPr>
      </w:pPr>
    </w:p>
    <w:p w:rsidR="00BA65E2" w:rsidRDefault="00BA65E2">
      <w:pPr>
        <w:pStyle w:val="Heading2"/>
        <w:spacing w:before="78"/>
        <w:jc w:val="both"/>
      </w:pPr>
      <w:r>
        <w:lastRenderedPageBreak/>
        <w:pict>
          <v:group id="_x0000_s3580" style="position:absolute;left:0;text-align:left;margin-left:24pt;margin-top:24pt;width:547.45pt;height:794.05pt;z-index:-17776128;mso-position-horizontal-relative:page;mso-position-vertical-relative:page" coordorigin="480,480" coordsize="10949,15881">
            <v:shape id="_x0000_s3600" style="position:absolute;left:480;top:480;width:147;height:147" coordorigin="480,480" coordsize="147,147" path="m626,480r-117,l480,480r,29l480,626r29,l509,509r117,l626,480xe" fillcolor="black" stroked="f">
              <v:path arrowok="t"/>
            </v:shape>
            <v:rect id="_x0000_s3599" style="position:absolute;left:508;top:508;width:118;height:89" fillcolor="#5f5f5f" stroked="f"/>
            <v:rect id="_x0000_s3598" style="position:absolute;left:626;top:480;width:10656;height:29" fillcolor="black" stroked="f"/>
            <v:rect id="_x0000_s3597" style="position:absolute;left:626;top:508;width:10656;height:89" fillcolor="#5f5f5f" stroked="f"/>
            <v:rect id="_x0000_s3596" style="position:absolute;left:626;top:597;width:10656;height:29" fillcolor="silver" stroked="f"/>
            <v:shape id="_x0000_s3595" style="position:absolute;left:11282;top:480;width:147;height:147" coordorigin="11282,480" coordsize="147,147" path="m11428,480r-28,l11282,480r,29l11400,509r,117l11428,626r,-117l11428,480xe" fillcolor="black" stroked="f">
              <v:path arrowok="t"/>
            </v:shape>
            <v:rect id="_x0000_s3594" style="position:absolute;left:11282;top:508;width:118;height:89" fillcolor="#5f5f5f" stroked="f"/>
            <v:rect id="_x0000_s3593" style="position:absolute;left:480;top:626;width:29;height:15588" fillcolor="black" stroked="f"/>
            <v:rect id="_x0000_s3592" style="position:absolute;left:508;top:508;width:89;height:15824" fillcolor="#5f5f5f" stroked="f"/>
            <v:rect id="_x0000_s3591" style="position:absolute;left:597;top:597;width:29;height:15646" fillcolor="silver" stroked="f"/>
            <v:rect id="_x0000_s3590" style="position:absolute;left:11399;top:626;width:29;height:15588" fillcolor="black" stroked="f"/>
            <v:rect id="_x0000_s3589" style="position:absolute;left:11310;top:508;width:89;height:15824" fillcolor="#5f5f5f" stroked="f"/>
            <v:rect id="_x0000_s3588" style="position:absolute;left:11282;top:597;width:29;height:15646" fillcolor="silver" stroked="f"/>
            <v:shape id="_x0000_s3587" style="position:absolute;left:480;top:16214;width:147;height:147" coordorigin="480,16214" coordsize="147,147" path="m626,16332r-117,l509,16214r-29,l480,16332r,29l509,16361r117,l626,16332xe" fillcolor="black" stroked="f">
              <v:path arrowok="t"/>
            </v:shape>
            <v:rect id="_x0000_s3586" style="position:absolute;left:508;top:16243;width:118;height:89" fillcolor="#5f5f5f" stroked="f"/>
            <v:rect id="_x0000_s3585" style="position:absolute;left:626;top:16332;width:10656;height:29" fillcolor="black" stroked="f"/>
            <v:rect id="_x0000_s3584" style="position:absolute;left:626;top:16243;width:10656;height:89" fillcolor="#5f5f5f" stroked="f"/>
            <v:rect id="_x0000_s3583" style="position:absolute;left:626;top:16214;width:10656;height:29" fillcolor="silver" stroked="f"/>
            <v:shape id="_x0000_s3582" style="position:absolute;left:11282;top:16214;width:147;height:147" coordorigin="11282,16214" coordsize="147,147" path="m11428,16214r-28,l11400,16332r-118,l11282,16361r118,l11428,16361r,-29l11428,16214xe" fillcolor="black" stroked="f">
              <v:path arrowok="t"/>
            </v:shape>
            <v:rect id="_x0000_s3581" style="position:absolute;left:11282;top:16243;width:118;height:89" fillcolor="#5f5f5f" stroked="f"/>
            <w10:wrap anchorx="page" anchory="page"/>
          </v:group>
        </w:pict>
      </w:r>
      <w:r w:rsidR="00BF7214">
        <w:t>Internal Prestressing:</w:t>
      </w:r>
    </w:p>
    <w:p w:rsidR="00BA65E2" w:rsidRDefault="00BA65E2">
      <w:pPr>
        <w:pStyle w:val="BodyText"/>
        <w:spacing w:before="7"/>
        <w:rPr>
          <w:b/>
          <w:sz w:val="23"/>
        </w:rPr>
      </w:pPr>
    </w:p>
    <w:p w:rsidR="00BA65E2" w:rsidRDefault="00BF7214">
      <w:pPr>
        <w:pStyle w:val="BodyText"/>
        <w:spacing w:line="480" w:lineRule="auto"/>
        <w:ind w:left="220" w:right="663"/>
        <w:jc w:val="both"/>
      </w:pPr>
      <w:r>
        <w:t>When the prestressing is achieved by elements located inside the concrete member (commonly, by embedded tendons), it is called internal prestressing. Most of the applications of prestressing are internal prestressing. In the following figure, concrete will be cast around the ducts for placing the tendons.</w:t>
      </w:r>
    </w:p>
    <w:p w:rsidR="00BA65E2" w:rsidRDefault="00BF7214">
      <w:pPr>
        <w:pStyle w:val="Heading2"/>
        <w:spacing w:before="5" w:line="480" w:lineRule="auto"/>
        <w:ind w:right="6185"/>
        <w:jc w:val="both"/>
      </w:pPr>
      <w:r>
        <w:t>Pre-tensioning or Post-tensioning: Pre-tensioning:</w:t>
      </w:r>
    </w:p>
    <w:p w:rsidR="00BA65E2" w:rsidRDefault="00BA65E2">
      <w:pPr>
        <w:pStyle w:val="BodyText"/>
        <w:tabs>
          <w:tab w:val="left" w:pos="1820"/>
          <w:tab w:val="left" w:pos="2185"/>
          <w:tab w:val="left" w:pos="3710"/>
          <w:tab w:val="left" w:pos="5197"/>
          <w:tab w:val="left" w:pos="5919"/>
          <w:tab w:val="left" w:pos="6322"/>
          <w:tab w:val="left" w:pos="7267"/>
          <w:tab w:val="left" w:pos="8044"/>
          <w:tab w:val="left" w:pos="9055"/>
        </w:tabs>
        <w:spacing w:line="272" w:lineRule="exact"/>
        <w:ind w:left="220"/>
      </w:pPr>
      <w:r>
        <w:pict>
          <v:rect id="_x0000_s3578" style="position:absolute;left:0;text-align:left;margin-left:1in;margin-top:-.25pt;width:451.4pt;height:14.15pt;z-index:-17781248;mso-position-horizontal-relative:page" stroked="f">
            <w10:wrap anchorx="page"/>
          </v:rect>
        </w:pict>
      </w:r>
      <w:r w:rsidR="00BF7214">
        <w:t>Pre-tensioning</w:t>
      </w:r>
      <w:r w:rsidR="00BF7214">
        <w:tab/>
        <w:t>is</w:t>
      </w:r>
      <w:r w:rsidR="00BF7214">
        <w:tab/>
        <w:t>accomplished</w:t>
      </w:r>
      <w:r w:rsidR="00BF7214">
        <w:tab/>
        <w:t xml:space="preserve">by  </w:t>
      </w:r>
      <w:r w:rsidR="00BF7214">
        <w:rPr>
          <w:spacing w:val="19"/>
        </w:rPr>
        <w:t xml:space="preserve"> </w:t>
      </w:r>
      <w:r w:rsidR="00BF7214">
        <w:t>stressing</w:t>
      </w:r>
      <w:r w:rsidR="00BF7214">
        <w:tab/>
        <w:t>wires</w:t>
      </w:r>
      <w:r w:rsidR="00BF7214">
        <w:tab/>
        <w:t>or</w:t>
      </w:r>
      <w:r w:rsidR="00BF7214">
        <w:tab/>
        <w:t>strands,</w:t>
      </w:r>
      <w:r w:rsidR="00BF7214">
        <w:tab/>
        <w:t>called</w:t>
      </w:r>
      <w:r w:rsidR="00BF7214">
        <w:tab/>
        <w:t>tendons,</w:t>
      </w:r>
      <w:r w:rsidR="00BF7214">
        <w:tab/>
        <w:t>to</w:t>
      </w:r>
    </w:p>
    <w:p w:rsidR="00BA65E2" w:rsidRDefault="00BA65E2">
      <w:pPr>
        <w:pStyle w:val="BodyText"/>
        <w:spacing w:before="2"/>
        <w:rPr>
          <w:sz w:val="16"/>
        </w:rPr>
      </w:pPr>
    </w:p>
    <w:p w:rsidR="00BA65E2" w:rsidRDefault="00BA65E2">
      <w:pPr>
        <w:pStyle w:val="BodyText"/>
        <w:spacing w:before="90"/>
        <w:ind w:left="220"/>
      </w:pPr>
      <w:r>
        <w:pict>
          <v:rect id="_x0000_s3577" style="position:absolute;left:0;text-align:left;margin-left:1in;margin-top:4.4pt;width:451.4pt;height:14.15pt;z-index:-17780736;mso-position-horizontal-relative:page" stroked="f">
            <w10:wrap anchorx="page"/>
          </v:rect>
        </w:pict>
      </w:r>
      <w:r w:rsidR="00BF7214">
        <w:t>predetermined</w:t>
      </w:r>
      <w:r w:rsidR="00BF7214">
        <w:rPr>
          <w:spacing w:val="15"/>
        </w:rPr>
        <w:t xml:space="preserve"> </w:t>
      </w:r>
      <w:r w:rsidR="00BF7214">
        <w:t>amount</w:t>
      </w:r>
      <w:r w:rsidR="00BF7214">
        <w:rPr>
          <w:spacing w:val="17"/>
        </w:rPr>
        <w:t xml:space="preserve"> </w:t>
      </w:r>
      <w:r w:rsidR="00BF7214">
        <w:t>by</w:t>
      </w:r>
      <w:r w:rsidR="00BF7214">
        <w:rPr>
          <w:spacing w:val="13"/>
        </w:rPr>
        <w:t xml:space="preserve"> </w:t>
      </w:r>
      <w:r w:rsidR="00BF7214">
        <w:t>stretching</w:t>
      </w:r>
      <w:r w:rsidR="00BF7214">
        <w:rPr>
          <w:spacing w:val="14"/>
        </w:rPr>
        <w:t xml:space="preserve"> </w:t>
      </w:r>
      <w:r w:rsidR="00BF7214">
        <w:t>them</w:t>
      </w:r>
      <w:r w:rsidR="00BF7214">
        <w:rPr>
          <w:spacing w:val="15"/>
        </w:rPr>
        <w:t xml:space="preserve"> </w:t>
      </w:r>
      <w:r w:rsidR="00BF7214">
        <w:t>between</w:t>
      </w:r>
      <w:r w:rsidR="00BF7214">
        <w:rPr>
          <w:spacing w:val="15"/>
        </w:rPr>
        <w:t xml:space="preserve"> </w:t>
      </w:r>
      <w:r w:rsidR="00BF7214">
        <w:t>two</w:t>
      </w:r>
      <w:r w:rsidR="00BF7214">
        <w:rPr>
          <w:spacing w:val="15"/>
        </w:rPr>
        <w:t xml:space="preserve"> </w:t>
      </w:r>
      <w:r w:rsidR="00BF7214">
        <w:t>anchorages</w:t>
      </w:r>
      <w:r w:rsidR="00BF7214">
        <w:rPr>
          <w:spacing w:val="16"/>
        </w:rPr>
        <w:t xml:space="preserve"> </w:t>
      </w:r>
      <w:r w:rsidR="00BF7214">
        <w:t>prior</w:t>
      </w:r>
      <w:r w:rsidR="00BF7214">
        <w:rPr>
          <w:spacing w:val="15"/>
        </w:rPr>
        <w:t xml:space="preserve"> </w:t>
      </w:r>
      <w:r w:rsidR="00BF7214">
        <w:t>to</w:t>
      </w:r>
      <w:r w:rsidR="00BF7214">
        <w:rPr>
          <w:spacing w:val="15"/>
        </w:rPr>
        <w:t xml:space="preserve"> </w:t>
      </w:r>
      <w:r w:rsidR="00BF7214">
        <w:t>placing</w:t>
      </w:r>
      <w:r w:rsidR="00BF7214">
        <w:rPr>
          <w:spacing w:val="16"/>
        </w:rPr>
        <w:t xml:space="preserve"> </w:t>
      </w:r>
      <w:r w:rsidR="00BF7214">
        <w:t>concrete</w:t>
      </w:r>
    </w:p>
    <w:p w:rsidR="00BA65E2" w:rsidRDefault="00BA65E2">
      <w:pPr>
        <w:pStyle w:val="BodyText"/>
        <w:spacing w:before="2"/>
        <w:rPr>
          <w:sz w:val="16"/>
        </w:rPr>
      </w:pPr>
    </w:p>
    <w:p w:rsidR="00BA65E2" w:rsidRDefault="00BA65E2">
      <w:pPr>
        <w:pStyle w:val="BodyText"/>
        <w:spacing w:before="90"/>
        <w:ind w:left="220"/>
      </w:pPr>
      <w:r>
        <w:pict>
          <v:rect id="_x0000_s3576" style="position:absolute;left:0;text-align:left;margin-left:1in;margin-top:4.4pt;width:451.4pt;height:14.15pt;z-index:-17780224;mso-position-horizontal-relative:page" stroked="f">
            <w10:wrap anchorx="page"/>
          </v:rect>
        </w:pict>
      </w:r>
      <w:r w:rsidR="00BF7214">
        <w:t>as</w:t>
      </w:r>
      <w:r w:rsidR="00BF7214">
        <w:rPr>
          <w:spacing w:val="48"/>
        </w:rPr>
        <w:t xml:space="preserve"> </w:t>
      </w:r>
      <w:r w:rsidR="00BF7214">
        <w:t>shown</w:t>
      </w:r>
      <w:r w:rsidR="00BF7214">
        <w:rPr>
          <w:spacing w:val="48"/>
        </w:rPr>
        <w:t xml:space="preserve"> </w:t>
      </w:r>
      <w:r w:rsidR="00BF7214">
        <w:t>in</w:t>
      </w:r>
      <w:r w:rsidR="00BF7214">
        <w:rPr>
          <w:spacing w:val="49"/>
        </w:rPr>
        <w:t xml:space="preserve"> </w:t>
      </w:r>
      <w:r w:rsidR="00BF7214">
        <w:t>fig.1.</w:t>
      </w:r>
      <w:r w:rsidR="00BF7214">
        <w:rPr>
          <w:spacing w:val="49"/>
        </w:rPr>
        <w:t xml:space="preserve"> </w:t>
      </w:r>
      <w:r w:rsidR="00BF7214">
        <w:t>the</w:t>
      </w:r>
      <w:r w:rsidR="00BF7214">
        <w:rPr>
          <w:spacing w:val="48"/>
        </w:rPr>
        <w:t xml:space="preserve"> </w:t>
      </w:r>
      <w:r w:rsidR="00BF7214">
        <w:t>concrete</w:t>
      </w:r>
      <w:r w:rsidR="00BF7214">
        <w:rPr>
          <w:spacing w:val="48"/>
        </w:rPr>
        <w:t xml:space="preserve"> </w:t>
      </w:r>
      <w:r w:rsidR="00BF7214">
        <w:t>is</w:t>
      </w:r>
      <w:r w:rsidR="00BF7214">
        <w:rPr>
          <w:spacing w:val="49"/>
        </w:rPr>
        <w:t xml:space="preserve"> </w:t>
      </w:r>
      <w:r w:rsidR="00BF7214">
        <w:t>then</w:t>
      </w:r>
      <w:r w:rsidR="00BF7214">
        <w:rPr>
          <w:spacing w:val="48"/>
        </w:rPr>
        <w:t xml:space="preserve"> </w:t>
      </w:r>
      <w:r w:rsidR="00BF7214">
        <w:t>placed</w:t>
      </w:r>
      <w:r w:rsidR="00BF7214">
        <w:rPr>
          <w:spacing w:val="49"/>
        </w:rPr>
        <w:t xml:space="preserve"> </w:t>
      </w:r>
      <w:r w:rsidR="00BF7214">
        <w:t>and</w:t>
      </w:r>
      <w:r w:rsidR="00BF7214">
        <w:rPr>
          <w:spacing w:val="49"/>
        </w:rPr>
        <w:t xml:space="preserve"> </w:t>
      </w:r>
      <w:r w:rsidR="00BF7214">
        <w:t>tendons</w:t>
      </w:r>
      <w:r w:rsidR="00BF7214">
        <w:rPr>
          <w:spacing w:val="48"/>
        </w:rPr>
        <w:t xml:space="preserve"> </w:t>
      </w:r>
      <w:r w:rsidR="00BF7214">
        <w:t>become</w:t>
      </w:r>
      <w:r w:rsidR="00BF7214">
        <w:rPr>
          <w:spacing w:val="48"/>
        </w:rPr>
        <w:t xml:space="preserve"> </w:t>
      </w:r>
      <w:r w:rsidR="00BF7214">
        <w:t>bounded</w:t>
      </w:r>
      <w:r w:rsidR="00BF7214">
        <w:rPr>
          <w:spacing w:val="48"/>
        </w:rPr>
        <w:t xml:space="preserve"> </w:t>
      </w:r>
      <w:r w:rsidR="00BF7214">
        <w:t>to</w:t>
      </w:r>
      <w:r w:rsidR="00BF7214">
        <w:rPr>
          <w:spacing w:val="49"/>
        </w:rPr>
        <w:t xml:space="preserve"> </w:t>
      </w:r>
      <w:r w:rsidR="00BF7214">
        <w:t>concrete</w:t>
      </w:r>
    </w:p>
    <w:p w:rsidR="00BA65E2" w:rsidRDefault="00BA65E2">
      <w:pPr>
        <w:pStyle w:val="BodyText"/>
        <w:spacing w:before="2"/>
        <w:rPr>
          <w:sz w:val="16"/>
        </w:rPr>
      </w:pPr>
    </w:p>
    <w:p w:rsidR="00BA65E2" w:rsidRDefault="00BA65E2">
      <w:pPr>
        <w:pStyle w:val="BodyText"/>
        <w:spacing w:before="90"/>
        <w:ind w:left="220"/>
      </w:pPr>
      <w:r>
        <w:pict>
          <v:rect id="_x0000_s3575" style="position:absolute;left:0;text-align:left;margin-left:1in;margin-top:4.4pt;width:451.4pt;height:14.15pt;z-index:-17779712;mso-position-horizontal-relative:page" stroked="f">
            <w10:wrap anchorx="page"/>
          </v:rect>
        </w:pict>
      </w:r>
      <w:r w:rsidR="00BF7214">
        <w:t>throughout their length. After concrete hashardened, the tendons are released by cutting</w:t>
      </w:r>
      <w:r w:rsidR="00BF7214">
        <w:rPr>
          <w:spacing w:val="47"/>
        </w:rPr>
        <w:t xml:space="preserve"> </w:t>
      </w:r>
      <w:r w:rsidR="00BF7214">
        <w:t>them</w:t>
      </w:r>
    </w:p>
    <w:p w:rsidR="00BA65E2" w:rsidRDefault="00BA65E2">
      <w:pPr>
        <w:pStyle w:val="BodyText"/>
        <w:spacing w:before="2"/>
        <w:rPr>
          <w:sz w:val="16"/>
        </w:rPr>
      </w:pPr>
    </w:p>
    <w:p w:rsidR="00BA65E2" w:rsidRDefault="00BA65E2">
      <w:pPr>
        <w:pStyle w:val="BodyText"/>
        <w:spacing w:before="90"/>
        <w:ind w:left="220"/>
      </w:pPr>
      <w:r>
        <w:pict>
          <v:rect id="_x0000_s3574" style="position:absolute;left:0;text-align:left;margin-left:1in;margin-top:4.4pt;width:451.4pt;height:14.15pt;z-index:-17779200;mso-position-horizontal-relative:page" stroked="f">
            <w10:wrap anchorx="page"/>
          </v:rect>
        </w:pict>
      </w:r>
      <w:r w:rsidR="00BF7214">
        <w:t>at</w:t>
      </w:r>
      <w:r w:rsidR="00BF7214">
        <w:rPr>
          <w:spacing w:val="18"/>
        </w:rPr>
        <w:t xml:space="preserve"> </w:t>
      </w:r>
      <w:r w:rsidR="00BF7214">
        <w:t>the</w:t>
      </w:r>
      <w:r w:rsidR="00BF7214">
        <w:rPr>
          <w:spacing w:val="18"/>
        </w:rPr>
        <w:t xml:space="preserve"> </w:t>
      </w:r>
      <w:r w:rsidR="00BF7214">
        <w:t>anchorages.</w:t>
      </w:r>
      <w:r w:rsidR="00BF7214">
        <w:rPr>
          <w:spacing w:val="18"/>
        </w:rPr>
        <w:t xml:space="preserve"> </w:t>
      </w:r>
      <w:r w:rsidR="00BF7214">
        <w:t>The</w:t>
      </w:r>
      <w:r w:rsidR="00BF7214">
        <w:rPr>
          <w:spacing w:val="17"/>
        </w:rPr>
        <w:t xml:space="preserve"> </w:t>
      </w:r>
      <w:r w:rsidR="00BF7214">
        <w:t>tendons</w:t>
      </w:r>
      <w:r w:rsidR="00BF7214">
        <w:rPr>
          <w:spacing w:val="18"/>
        </w:rPr>
        <w:t xml:space="preserve"> </w:t>
      </w:r>
      <w:r w:rsidR="00BF7214">
        <w:t>tend</w:t>
      </w:r>
      <w:r w:rsidR="00BF7214">
        <w:rPr>
          <w:spacing w:val="18"/>
        </w:rPr>
        <w:t xml:space="preserve"> </w:t>
      </w:r>
      <w:r w:rsidR="00BF7214">
        <w:t>to</w:t>
      </w:r>
      <w:r w:rsidR="00BF7214">
        <w:rPr>
          <w:spacing w:val="18"/>
        </w:rPr>
        <w:t xml:space="preserve"> </w:t>
      </w:r>
      <w:r w:rsidR="00BF7214">
        <w:t>regain</w:t>
      </w:r>
      <w:r w:rsidR="00BF7214">
        <w:rPr>
          <w:spacing w:val="19"/>
        </w:rPr>
        <w:t xml:space="preserve"> </w:t>
      </w:r>
      <w:r w:rsidR="00BF7214">
        <w:t>their</w:t>
      </w:r>
      <w:r w:rsidR="00BF7214">
        <w:rPr>
          <w:spacing w:val="17"/>
        </w:rPr>
        <w:t xml:space="preserve"> </w:t>
      </w:r>
      <w:r w:rsidR="00BF7214">
        <w:t>original</w:t>
      </w:r>
      <w:r w:rsidR="00BF7214">
        <w:rPr>
          <w:spacing w:val="19"/>
        </w:rPr>
        <w:t xml:space="preserve"> </w:t>
      </w:r>
      <w:r w:rsidR="00BF7214">
        <w:t>length</w:t>
      </w:r>
      <w:r w:rsidR="00BF7214">
        <w:rPr>
          <w:spacing w:val="18"/>
        </w:rPr>
        <w:t xml:space="preserve"> </w:t>
      </w:r>
      <w:r w:rsidR="00BF7214">
        <w:t>by</w:t>
      </w:r>
      <w:r w:rsidR="00BF7214">
        <w:rPr>
          <w:spacing w:val="14"/>
        </w:rPr>
        <w:t xml:space="preserve"> </w:t>
      </w:r>
      <w:r w:rsidR="00BF7214">
        <w:t>shortening</w:t>
      </w:r>
      <w:r w:rsidR="00BF7214">
        <w:rPr>
          <w:spacing w:val="15"/>
        </w:rPr>
        <w:t xml:space="preserve"> </w:t>
      </w:r>
      <w:r w:rsidR="00BF7214">
        <w:t>and</w:t>
      </w:r>
      <w:r w:rsidR="00BF7214">
        <w:rPr>
          <w:spacing w:val="18"/>
        </w:rPr>
        <w:t xml:space="preserve"> </w:t>
      </w:r>
      <w:r w:rsidR="00BF7214">
        <w:t>in</w:t>
      </w:r>
      <w:r w:rsidR="00BF7214">
        <w:rPr>
          <w:spacing w:val="18"/>
        </w:rPr>
        <w:t xml:space="preserve"> </w:t>
      </w:r>
      <w:r w:rsidR="00BF7214">
        <w:t>this</w:t>
      </w:r>
    </w:p>
    <w:p w:rsidR="00BA65E2" w:rsidRDefault="00BA65E2">
      <w:pPr>
        <w:pStyle w:val="BodyText"/>
        <w:spacing w:before="2"/>
        <w:rPr>
          <w:sz w:val="16"/>
        </w:rPr>
      </w:pPr>
    </w:p>
    <w:p w:rsidR="00BA65E2" w:rsidRDefault="00BA65E2">
      <w:pPr>
        <w:pStyle w:val="BodyText"/>
        <w:spacing w:before="90"/>
        <w:ind w:left="220"/>
      </w:pPr>
      <w:r>
        <w:pict>
          <v:rect id="_x0000_s3573" style="position:absolute;left:0;text-align:left;margin-left:1in;margin-top:4.4pt;width:451.4pt;height:14.2pt;z-index:-17778688;mso-position-horizontal-relative:page" stroked="f">
            <w10:wrap anchorx="page"/>
          </v:rect>
        </w:pict>
      </w:r>
      <w:r w:rsidR="00BF7214">
        <w:t>process</w:t>
      </w:r>
      <w:r w:rsidR="00BF7214">
        <w:rPr>
          <w:spacing w:val="20"/>
        </w:rPr>
        <w:t xml:space="preserve"> </w:t>
      </w:r>
      <w:r w:rsidR="00BF7214">
        <w:t>transfer</w:t>
      </w:r>
      <w:r w:rsidR="00BF7214">
        <w:rPr>
          <w:spacing w:val="19"/>
        </w:rPr>
        <w:t xml:space="preserve"> </w:t>
      </w:r>
      <w:r w:rsidR="00BF7214">
        <w:t>through</w:t>
      </w:r>
      <w:r w:rsidR="00BF7214">
        <w:rPr>
          <w:spacing w:val="20"/>
        </w:rPr>
        <w:t xml:space="preserve"> </w:t>
      </w:r>
      <w:r w:rsidR="00BF7214">
        <w:t>bond</w:t>
      </w:r>
      <w:r w:rsidR="00BF7214">
        <w:rPr>
          <w:spacing w:val="20"/>
        </w:rPr>
        <w:t xml:space="preserve"> </w:t>
      </w:r>
      <w:r w:rsidR="00BF7214">
        <w:t>a</w:t>
      </w:r>
      <w:r w:rsidR="00BF7214">
        <w:rPr>
          <w:spacing w:val="20"/>
        </w:rPr>
        <w:t xml:space="preserve"> </w:t>
      </w:r>
      <w:r w:rsidR="00BF7214">
        <w:t>compressive</w:t>
      </w:r>
      <w:r w:rsidR="00BF7214">
        <w:rPr>
          <w:spacing w:val="19"/>
        </w:rPr>
        <w:t xml:space="preserve"> </w:t>
      </w:r>
      <w:r w:rsidR="00BF7214">
        <w:t>stress</w:t>
      </w:r>
      <w:r w:rsidR="00BF7214">
        <w:rPr>
          <w:spacing w:val="20"/>
        </w:rPr>
        <w:t xml:space="preserve"> </w:t>
      </w:r>
      <w:r w:rsidR="00BF7214">
        <w:t>to</w:t>
      </w:r>
      <w:r w:rsidR="00BF7214">
        <w:rPr>
          <w:spacing w:val="20"/>
        </w:rPr>
        <w:t xml:space="preserve"> </w:t>
      </w:r>
      <w:r w:rsidR="00BF7214">
        <w:t>the</w:t>
      </w:r>
      <w:r w:rsidR="00BF7214">
        <w:rPr>
          <w:spacing w:val="19"/>
        </w:rPr>
        <w:t xml:space="preserve"> </w:t>
      </w:r>
      <w:r w:rsidR="00BF7214">
        <w:t>concrete.</w:t>
      </w:r>
      <w:r w:rsidR="00BF7214">
        <w:rPr>
          <w:spacing w:val="20"/>
        </w:rPr>
        <w:t xml:space="preserve"> </w:t>
      </w:r>
      <w:r w:rsidR="00BF7214">
        <w:t>The</w:t>
      </w:r>
      <w:r w:rsidR="00BF7214">
        <w:rPr>
          <w:spacing w:val="19"/>
        </w:rPr>
        <w:t xml:space="preserve"> </w:t>
      </w:r>
      <w:r w:rsidR="00BF7214">
        <w:t>tendons</w:t>
      </w:r>
      <w:r w:rsidR="00BF7214">
        <w:rPr>
          <w:spacing w:val="20"/>
        </w:rPr>
        <w:t xml:space="preserve"> </w:t>
      </w:r>
      <w:r w:rsidR="00BF7214">
        <w:t>are</w:t>
      </w:r>
      <w:r w:rsidR="00BF7214">
        <w:rPr>
          <w:spacing w:val="18"/>
        </w:rPr>
        <w:t xml:space="preserve"> </w:t>
      </w:r>
      <w:r w:rsidR="00BF7214">
        <w:t>usually</w:t>
      </w:r>
    </w:p>
    <w:p w:rsidR="00BA65E2" w:rsidRDefault="00BA65E2">
      <w:pPr>
        <w:pStyle w:val="BodyText"/>
        <w:spacing w:before="2"/>
        <w:rPr>
          <w:sz w:val="16"/>
        </w:rPr>
      </w:pPr>
    </w:p>
    <w:p w:rsidR="00BA65E2" w:rsidRDefault="00BA65E2">
      <w:pPr>
        <w:pStyle w:val="BodyText"/>
        <w:spacing w:before="90"/>
        <w:ind w:left="220"/>
      </w:pPr>
      <w:r>
        <w:pict>
          <v:rect id="_x0000_s3572" style="position:absolute;left:0;text-align:left;margin-left:1in;margin-top:4.4pt;width:451.4pt;height:14.15pt;z-index:-17778176;mso-position-horizontal-relative:page" stroked="f">
            <w10:wrap anchorx="page"/>
          </v:rect>
        </w:pict>
      </w:r>
      <w:r w:rsidR="00BF7214">
        <w:t>stressed</w:t>
      </w:r>
      <w:r w:rsidR="00BF7214">
        <w:rPr>
          <w:spacing w:val="8"/>
        </w:rPr>
        <w:t xml:space="preserve"> </w:t>
      </w:r>
      <w:r w:rsidR="00BF7214">
        <w:t>by</w:t>
      </w:r>
      <w:r w:rsidR="00BF7214">
        <w:rPr>
          <w:spacing w:val="5"/>
        </w:rPr>
        <w:t xml:space="preserve"> </w:t>
      </w:r>
      <w:r w:rsidR="00BF7214">
        <w:t>the</w:t>
      </w:r>
      <w:r w:rsidR="00BF7214">
        <w:rPr>
          <w:spacing w:val="9"/>
        </w:rPr>
        <w:t xml:space="preserve"> </w:t>
      </w:r>
      <w:r w:rsidR="00BF7214">
        <w:t>use</w:t>
      </w:r>
      <w:r w:rsidR="00BF7214">
        <w:rPr>
          <w:spacing w:val="9"/>
        </w:rPr>
        <w:t xml:space="preserve"> </w:t>
      </w:r>
      <w:r w:rsidR="00BF7214">
        <w:t>of</w:t>
      </w:r>
      <w:r w:rsidR="00BF7214">
        <w:rPr>
          <w:spacing w:val="11"/>
        </w:rPr>
        <w:t xml:space="preserve"> </w:t>
      </w:r>
      <w:r w:rsidR="00BF7214">
        <w:t>hydraulic</w:t>
      </w:r>
      <w:r w:rsidR="00BF7214">
        <w:rPr>
          <w:spacing w:val="8"/>
        </w:rPr>
        <w:t xml:space="preserve"> </w:t>
      </w:r>
      <w:r w:rsidR="00BF7214">
        <w:t>jacks.</w:t>
      </w:r>
      <w:r w:rsidR="00BF7214">
        <w:rPr>
          <w:spacing w:val="10"/>
        </w:rPr>
        <w:t xml:space="preserve"> </w:t>
      </w:r>
      <w:r w:rsidR="00BF7214">
        <w:t>The</w:t>
      </w:r>
      <w:r w:rsidR="00BF7214">
        <w:rPr>
          <w:spacing w:val="9"/>
        </w:rPr>
        <w:t xml:space="preserve"> </w:t>
      </w:r>
      <w:r w:rsidR="00BF7214">
        <w:t>stress</w:t>
      </w:r>
      <w:r w:rsidR="00BF7214">
        <w:rPr>
          <w:spacing w:val="15"/>
        </w:rPr>
        <w:t xml:space="preserve"> </w:t>
      </w:r>
      <w:r w:rsidR="00BF7214">
        <w:t>in</w:t>
      </w:r>
      <w:r w:rsidR="00BF7214">
        <w:rPr>
          <w:spacing w:val="10"/>
        </w:rPr>
        <w:t xml:space="preserve"> </w:t>
      </w:r>
      <w:r w:rsidR="00BF7214">
        <w:t>tendons</w:t>
      </w:r>
      <w:r w:rsidR="00BF7214">
        <w:rPr>
          <w:spacing w:val="10"/>
        </w:rPr>
        <w:t xml:space="preserve"> </w:t>
      </w:r>
      <w:r w:rsidR="00BF7214">
        <w:t>is</w:t>
      </w:r>
      <w:r w:rsidR="00BF7214">
        <w:rPr>
          <w:spacing w:val="11"/>
        </w:rPr>
        <w:t xml:space="preserve"> </w:t>
      </w:r>
      <w:r w:rsidR="00BF7214">
        <w:t>maintained</w:t>
      </w:r>
      <w:r w:rsidR="00BF7214">
        <w:rPr>
          <w:spacing w:val="14"/>
        </w:rPr>
        <w:t xml:space="preserve"> </w:t>
      </w:r>
      <w:r w:rsidR="00BF7214">
        <w:t>during</w:t>
      </w:r>
      <w:r w:rsidR="00BF7214">
        <w:rPr>
          <w:spacing w:val="9"/>
        </w:rPr>
        <w:t xml:space="preserve"> </w:t>
      </w:r>
      <w:r w:rsidR="00BF7214">
        <w:t>the</w:t>
      </w:r>
      <w:r w:rsidR="00BF7214">
        <w:rPr>
          <w:spacing w:val="9"/>
        </w:rPr>
        <w:t xml:space="preserve"> </w:t>
      </w:r>
      <w:r w:rsidR="00BF7214">
        <w:t>placing</w:t>
      </w:r>
    </w:p>
    <w:p w:rsidR="00BA65E2" w:rsidRDefault="00BA65E2">
      <w:pPr>
        <w:pStyle w:val="BodyText"/>
        <w:spacing w:before="2"/>
        <w:rPr>
          <w:sz w:val="16"/>
        </w:rPr>
      </w:pPr>
    </w:p>
    <w:p w:rsidR="00BA65E2" w:rsidRDefault="00BA65E2">
      <w:pPr>
        <w:pStyle w:val="BodyText"/>
        <w:spacing w:before="90"/>
        <w:ind w:left="220"/>
      </w:pPr>
      <w:r>
        <w:pict>
          <v:rect id="_x0000_s3571" style="position:absolute;left:0;text-align:left;margin-left:1in;margin-top:4.4pt;width:451.4pt;height:14.15pt;z-index:-17777664;mso-position-horizontal-relative:page" stroked="f">
            <w10:wrap anchorx="page"/>
          </v:rect>
        </w:pict>
      </w:r>
      <w:r w:rsidR="00BF7214">
        <w:t xml:space="preserve">and  curing of concrete  by anchoring the ends  of the tendons  to  abutments  that  may be </w:t>
      </w:r>
      <w:r w:rsidR="00BF7214">
        <w:rPr>
          <w:spacing w:val="45"/>
        </w:rPr>
        <w:t xml:space="preserve"> </w:t>
      </w:r>
      <w:r w:rsidR="00BF7214">
        <w:t>as</w:t>
      </w:r>
    </w:p>
    <w:p w:rsidR="00BA65E2" w:rsidRDefault="00BA65E2">
      <w:pPr>
        <w:pStyle w:val="BodyText"/>
        <w:spacing w:before="2"/>
        <w:rPr>
          <w:sz w:val="16"/>
        </w:rPr>
      </w:pPr>
    </w:p>
    <w:p w:rsidR="00BA65E2" w:rsidRDefault="00BA65E2">
      <w:pPr>
        <w:pStyle w:val="BodyText"/>
        <w:spacing w:before="90"/>
        <w:ind w:left="220"/>
      </w:pPr>
      <w:r>
        <w:pict>
          <v:rect id="_x0000_s3570" style="position:absolute;left:0;text-align:left;margin-left:1in;margin-top:4.4pt;width:451.4pt;height:14.15pt;z-index:-17777152;mso-position-horizontal-relative:page" stroked="f">
            <w10:wrap anchorx="page"/>
          </v:rect>
        </w:pict>
      </w:r>
      <w:r w:rsidR="00BF7214">
        <w:t>much</w:t>
      </w:r>
      <w:r w:rsidR="00BF7214">
        <w:rPr>
          <w:spacing w:val="27"/>
        </w:rPr>
        <w:t xml:space="preserve"> </w:t>
      </w:r>
      <w:r w:rsidR="00BF7214">
        <w:t>as</w:t>
      </w:r>
      <w:r w:rsidR="00BF7214">
        <w:rPr>
          <w:spacing w:val="28"/>
        </w:rPr>
        <w:t xml:space="preserve"> </w:t>
      </w:r>
      <w:r w:rsidR="00BF7214">
        <w:t>200m</w:t>
      </w:r>
      <w:r w:rsidR="00BF7214">
        <w:rPr>
          <w:spacing w:val="28"/>
        </w:rPr>
        <w:t xml:space="preserve"> </w:t>
      </w:r>
      <w:r w:rsidR="00BF7214">
        <w:t>apart.</w:t>
      </w:r>
      <w:r w:rsidR="00BF7214">
        <w:rPr>
          <w:spacing w:val="28"/>
        </w:rPr>
        <w:t xml:space="preserve"> </w:t>
      </w:r>
      <w:r w:rsidR="00BF7214">
        <w:t>The</w:t>
      </w:r>
      <w:r w:rsidR="00BF7214">
        <w:rPr>
          <w:spacing w:val="27"/>
        </w:rPr>
        <w:t xml:space="preserve"> </w:t>
      </w:r>
      <w:r w:rsidR="00BF7214">
        <w:t>abutments</w:t>
      </w:r>
      <w:r w:rsidR="00BF7214">
        <w:rPr>
          <w:spacing w:val="28"/>
        </w:rPr>
        <w:t xml:space="preserve"> </w:t>
      </w:r>
      <w:r w:rsidR="00BF7214">
        <w:t>and</w:t>
      </w:r>
      <w:r w:rsidR="00BF7214">
        <w:rPr>
          <w:spacing w:val="28"/>
        </w:rPr>
        <w:t xml:space="preserve"> </w:t>
      </w:r>
      <w:r w:rsidR="00BF7214">
        <w:t>other</w:t>
      </w:r>
      <w:r w:rsidR="00BF7214">
        <w:rPr>
          <w:spacing w:val="27"/>
        </w:rPr>
        <w:t xml:space="preserve"> </w:t>
      </w:r>
      <w:r w:rsidR="00BF7214">
        <w:t>formwork</w:t>
      </w:r>
      <w:r w:rsidR="00BF7214">
        <w:rPr>
          <w:spacing w:val="27"/>
        </w:rPr>
        <w:t xml:space="preserve"> </w:t>
      </w:r>
      <w:r w:rsidR="00BF7214">
        <w:t>used</w:t>
      </w:r>
      <w:r w:rsidR="00BF7214">
        <w:rPr>
          <w:spacing w:val="27"/>
        </w:rPr>
        <w:t xml:space="preserve"> </w:t>
      </w:r>
      <w:r w:rsidR="00BF7214">
        <w:t>in</w:t>
      </w:r>
      <w:r w:rsidR="00BF7214">
        <w:rPr>
          <w:spacing w:val="28"/>
        </w:rPr>
        <w:t xml:space="preserve"> </w:t>
      </w:r>
      <w:r w:rsidR="00BF7214">
        <w:t>this</w:t>
      </w:r>
      <w:r w:rsidR="00BF7214">
        <w:rPr>
          <w:spacing w:val="28"/>
        </w:rPr>
        <w:t xml:space="preserve"> </w:t>
      </w:r>
      <w:r w:rsidR="00BF7214">
        <w:t>procedure</w:t>
      </w:r>
      <w:r w:rsidR="00BF7214">
        <w:rPr>
          <w:spacing w:val="29"/>
        </w:rPr>
        <w:t xml:space="preserve"> </w:t>
      </w:r>
      <w:r w:rsidR="00BF7214">
        <w:t>are</w:t>
      </w:r>
      <w:r w:rsidR="00BF7214">
        <w:rPr>
          <w:spacing w:val="26"/>
        </w:rPr>
        <w:t xml:space="preserve"> </w:t>
      </w:r>
      <w:r w:rsidR="00BF7214">
        <w:t>called</w:t>
      </w:r>
    </w:p>
    <w:p w:rsidR="00BA65E2" w:rsidRDefault="00BA65E2">
      <w:pPr>
        <w:pStyle w:val="BodyText"/>
        <w:spacing w:before="2"/>
        <w:rPr>
          <w:sz w:val="16"/>
        </w:rPr>
      </w:pPr>
    </w:p>
    <w:p w:rsidR="00BA65E2" w:rsidRDefault="00BA65E2">
      <w:pPr>
        <w:pStyle w:val="BodyText"/>
        <w:spacing w:before="90"/>
        <w:ind w:left="220"/>
      </w:pPr>
      <w:r>
        <w:pict>
          <v:rect id="_x0000_s3569" style="position:absolute;left:0;text-align:left;margin-left:1in;margin-top:4.4pt;width:125.3pt;height:14.15pt;z-index:-17776640;mso-position-horizontal-relative:page" stroked="f">
            <w10:wrap anchorx="page"/>
          </v:rect>
        </w:pict>
      </w:r>
      <w:r w:rsidR="00BF7214">
        <w:t>prestressing bench or bed.</w:t>
      </w:r>
    </w:p>
    <w:p w:rsidR="00BA65E2" w:rsidRDefault="00BA65E2">
      <w:pPr>
        <w:pStyle w:val="BodyText"/>
        <w:rPr>
          <w:sz w:val="20"/>
        </w:rPr>
      </w:pPr>
    </w:p>
    <w:p w:rsidR="00BA65E2" w:rsidRDefault="00BA65E2">
      <w:pPr>
        <w:pStyle w:val="BodyText"/>
        <w:rPr>
          <w:sz w:val="20"/>
        </w:rPr>
      </w:pPr>
    </w:p>
    <w:p w:rsidR="00BA65E2" w:rsidRDefault="00BF7214">
      <w:pPr>
        <w:pStyle w:val="BodyText"/>
        <w:spacing w:before="10"/>
        <w:rPr>
          <w:sz w:val="27"/>
        </w:rPr>
      </w:pPr>
      <w:r>
        <w:rPr>
          <w:noProof/>
        </w:rPr>
        <w:drawing>
          <wp:anchor distT="0" distB="0" distL="0" distR="0" simplePos="0" relativeHeight="28" behindDoc="0" locked="0" layoutInCell="1" allowOverlap="1">
            <wp:simplePos x="0" y="0"/>
            <wp:positionH relativeFrom="page">
              <wp:posOffset>918895</wp:posOffset>
            </wp:positionH>
            <wp:positionV relativeFrom="paragraph">
              <wp:posOffset>228521</wp:posOffset>
            </wp:positionV>
            <wp:extent cx="5745734" cy="1700212"/>
            <wp:effectExtent l="0" t="0" r="0" b="0"/>
            <wp:wrapTopAndBottom/>
            <wp:docPr id="17" name="image9.jpeg" descr="Image result for pre tension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5745734" cy="1700212"/>
                    </a:xfrm>
                    <a:prstGeom prst="rect">
                      <a:avLst/>
                    </a:prstGeom>
                  </pic:spPr>
                </pic:pic>
              </a:graphicData>
            </a:graphic>
          </wp:anchor>
        </w:drawing>
      </w:r>
    </w:p>
    <w:p w:rsidR="00BA65E2" w:rsidRDefault="00BA65E2">
      <w:pPr>
        <w:pStyle w:val="BodyText"/>
        <w:spacing w:before="9"/>
        <w:rPr>
          <w:sz w:val="15"/>
        </w:rPr>
      </w:pPr>
    </w:p>
    <w:p w:rsidR="00BA65E2" w:rsidRDefault="00BF7214">
      <w:pPr>
        <w:spacing w:before="57"/>
        <w:ind w:left="1612" w:right="2048"/>
        <w:jc w:val="center"/>
        <w:rPr>
          <w:rFonts w:ascii="Calibri"/>
        </w:rPr>
      </w:pPr>
      <w:r>
        <w:rPr>
          <w:rFonts w:ascii="Calibri"/>
        </w:rPr>
        <w:t>Figure: Pre stensioning of a member</w:t>
      </w:r>
    </w:p>
    <w:p w:rsidR="00BA65E2" w:rsidRDefault="00BA65E2">
      <w:pPr>
        <w:jc w:val="center"/>
        <w:rPr>
          <w:rFonts w:ascii="Calibri"/>
        </w:rPr>
        <w:sectPr w:rsidR="00BA65E2">
          <w:pgSz w:w="11910" w:h="16840"/>
          <w:pgMar w:top="1340" w:right="780" w:bottom="1200" w:left="1220" w:header="0" w:footer="922" w:gutter="0"/>
          <w:cols w:space="720"/>
        </w:sectPr>
      </w:pPr>
    </w:p>
    <w:p w:rsidR="00BA65E2" w:rsidRDefault="00BA65E2">
      <w:pPr>
        <w:pStyle w:val="Heading2"/>
        <w:spacing w:before="78"/>
      </w:pPr>
      <w:r>
        <w:lastRenderedPageBreak/>
        <w:pict>
          <v:group id="_x0000_s3548" style="position:absolute;left:0;text-align:left;margin-left:24pt;margin-top:24pt;width:547.45pt;height:794.05pt;z-index:-17771520;mso-position-horizontal-relative:page;mso-position-vertical-relative:page" coordorigin="480,480" coordsize="10949,15881">
            <v:shape id="_x0000_s3568" style="position:absolute;left:480;top:480;width:147;height:147" coordorigin="480,480" coordsize="147,147" path="m626,480r-117,l480,480r,29l480,626r29,l509,509r117,l626,480xe" fillcolor="black" stroked="f">
              <v:path arrowok="t"/>
            </v:shape>
            <v:rect id="_x0000_s3567" style="position:absolute;left:508;top:508;width:118;height:89" fillcolor="#5f5f5f" stroked="f"/>
            <v:rect id="_x0000_s3566" style="position:absolute;left:626;top:480;width:10656;height:29" fillcolor="black" stroked="f"/>
            <v:rect id="_x0000_s3565" style="position:absolute;left:626;top:508;width:10656;height:89" fillcolor="#5f5f5f" stroked="f"/>
            <v:rect id="_x0000_s3564" style="position:absolute;left:626;top:597;width:10656;height:29" fillcolor="silver" stroked="f"/>
            <v:shape id="_x0000_s3563" style="position:absolute;left:11282;top:480;width:147;height:147" coordorigin="11282,480" coordsize="147,147" path="m11428,480r-28,l11282,480r,29l11400,509r,117l11428,626r,-117l11428,480xe" fillcolor="black" stroked="f">
              <v:path arrowok="t"/>
            </v:shape>
            <v:rect id="_x0000_s3562" style="position:absolute;left:11282;top:508;width:118;height:89" fillcolor="#5f5f5f" stroked="f"/>
            <v:rect id="_x0000_s3561" style="position:absolute;left:480;top:626;width:29;height:15588" fillcolor="black" stroked="f"/>
            <v:rect id="_x0000_s3560" style="position:absolute;left:508;top:508;width:89;height:15824" fillcolor="#5f5f5f" stroked="f"/>
            <v:rect id="_x0000_s3559" style="position:absolute;left:597;top:597;width:29;height:15646" fillcolor="silver" stroked="f"/>
            <v:rect id="_x0000_s3558" style="position:absolute;left:11399;top:626;width:29;height:15588" fillcolor="black" stroked="f"/>
            <v:rect id="_x0000_s3557" style="position:absolute;left:11310;top:508;width:89;height:15824" fillcolor="#5f5f5f" stroked="f"/>
            <v:rect id="_x0000_s3556" style="position:absolute;left:11282;top:597;width:29;height:15646" fillcolor="silver" stroked="f"/>
            <v:shape id="_x0000_s3555" style="position:absolute;left:480;top:16214;width:147;height:147" coordorigin="480,16214" coordsize="147,147" path="m626,16332r-117,l509,16214r-29,l480,16332r,29l509,16361r117,l626,16332xe" fillcolor="black" stroked="f">
              <v:path arrowok="t"/>
            </v:shape>
            <v:rect id="_x0000_s3554" style="position:absolute;left:508;top:16243;width:118;height:89" fillcolor="#5f5f5f" stroked="f"/>
            <v:rect id="_x0000_s3553" style="position:absolute;left:626;top:16332;width:10656;height:29" fillcolor="black" stroked="f"/>
            <v:rect id="_x0000_s3552" style="position:absolute;left:626;top:16243;width:10656;height:89" fillcolor="#5f5f5f" stroked="f"/>
            <v:rect id="_x0000_s3551" style="position:absolute;left:626;top:16214;width:10656;height:29" fillcolor="silver" stroked="f"/>
            <v:shape id="_x0000_s3550" style="position:absolute;left:11282;top:16214;width:147;height:147" coordorigin="11282,16214" coordsize="147,147" path="m11428,16214r-28,l11400,16332r-118,l11282,16361r118,l11428,16361r,-29l11428,16214xe" fillcolor="black" stroked="f">
              <v:path arrowok="t"/>
            </v:shape>
            <v:rect id="_x0000_s3549" style="position:absolute;left:11282;top:16243;width:118;height:89" fillcolor="#5f5f5f" stroked="f"/>
            <w10:wrap anchorx="page" anchory="page"/>
          </v:group>
        </w:pict>
      </w:r>
      <w:r w:rsidR="00BF7214">
        <w:t>Post-tensioning:</w:t>
      </w:r>
    </w:p>
    <w:p w:rsidR="00BA65E2" w:rsidRDefault="00BA65E2">
      <w:pPr>
        <w:pStyle w:val="BodyText"/>
        <w:spacing w:before="7"/>
        <w:rPr>
          <w:b/>
          <w:sz w:val="23"/>
        </w:rPr>
      </w:pPr>
    </w:p>
    <w:p w:rsidR="00BA65E2" w:rsidRDefault="00BF7214">
      <w:pPr>
        <w:pStyle w:val="BodyText"/>
        <w:spacing w:line="480" w:lineRule="auto"/>
        <w:ind w:left="220" w:right="663"/>
        <w:jc w:val="both"/>
      </w:pPr>
      <w:r>
        <w:t>The tension is applied to the tendons (located in a duct) after hardening of the concrete. The pre-compression is transmitted from steel to concrete by the anchorage device (at the end blocks).</w:t>
      </w:r>
    </w:p>
    <w:p w:rsidR="00BA65E2" w:rsidRDefault="00BF7214">
      <w:pPr>
        <w:pStyle w:val="BodyText"/>
        <w:spacing w:line="480" w:lineRule="auto"/>
        <w:ind w:left="220" w:right="659"/>
        <w:jc w:val="both"/>
      </w:pPr>
      <w:r>
        <w:t>The alternative to pre-tensioning is post-tensioning. In a post-tensioned beam, the tendons are stressed</w:t>
      </w:r>
      <w:r>
        <w:rPr>
          <w:spacing w:val="5"/>
        </w:rPr>
        <w:t xml:space="preserve"> </w:t>
      </w:r>
      <w:r>
        <w:t>and</w:t>
      </w:r>
      <w:r>
        <w:rPr>
          <w:spacing w:val="8"/>
        </w:rPr>
        <w:t xml:space="preserve"> </w:t>
      </w:r>
      <w:r>
        <w:t>each</w:t>
      </w:r>
      <w:r>
        <w:rPr>
          <w:spacing w:val="5"/>
        </w:rPr>
        <w:t xml:space="preserve"> </w:t>
      </w:r>
      <w:r>
        <w:t>end</w:t>
      </w:r>
      <w:r>
        <w:rPr>
          <w:spacing w:val="5"/>
        </w:rPr>
        <w:t xml:space="preserve"> </w:t>
      </w:r>
      <w:r>
        <w:t>is</w:t>
      </w:r>
      <w:r>
        <w:rPr>
          <w:spacing w:val="9"/>
        </w:rPr>
        <w:t xml:space="preserve"> </w:t>
      </w:r>
      <w:r>
        <w:t>anchored</w:t>
      </w:r>
      <w:r>
        <w:rPr>
          <w:spacing w:val="8"/>
        </w:rPr>
        <w:t xml:space="preserve"> </w:t>
      </w:r>
      <w:r>
        <w:t>to</w:t>
      </w:r>
      <w:r>
        <w:rPr>
          <w:spacing w:val="6"/>
        </w:rPr>
        <w:t xml:space="preserve"> </w:t>
      </w:r>
      <w:r>
        <w:t>the</w:t>
      </w:r>
      <w:r>
        <w:rPr>
          <w:spacing w:val="5"/>
        </w:rPr>
        <w:t xml:space="preserve"> </w:t>
      </w:r>
      <w:r>
        <w:t>concrete</w:t>
      </w:r>
      <w:r>
        <w:rPr>
          <w:spacing w:val="7"/>
        </w:rPr>
        <w:t xml:space="preserve"> </w:t>
      </w:r>
      <w:r>
        <w:t>section</w:t>
      </w:r>
      <w:r>
        <w:rPr>
          <w:spacing w:val="5"/>
        </w:rPr>
        <w:t xml:space="preserve"> </w:t>
      </w:r>
      <w:r>
        <w:t>after</w:t>
      </w:r>
      <w:r>
        <w:rPr>
          <w:spacing w:val="5"/>
        </w:rPr>
        <w:t xml:space="preserve"> </w:t>
      </w:r>
      <w:r>
        <w:t>the</w:t>
      </w:r>
      <w:r>
        <w:rPr>
          <w:spacing w:val="7"/>
        </w:rPr>
        <w:t xml:space="preserve"> </w:t>
      </w:r>
      <w:r>
        <w:t>concrete</w:t>
      </w:r>
      <w:r>
        <w:rPr>
          <w:spacing w:val="7"/>
        </w:rPr>
        <w:t xml:space="preserve"> </w:t>
      </w:r>
      <w:r>
        <w:t>has</w:t>
      </w:r>
      <w:r>
        <w:rPr>
          <w:spacing w:val="6"/>
        </w:rPr>
        <w:t xml:space="preserve"> </w:t>
      </w:r>
      <w:r>
        <w:t>been</w:t>
      </w:r>
      <w:r>
        <w:rPr>
          <w:spacing w:val="5"/>
        </w:rPr>
        <w:t xml:space="preserve"> </w:t>
      </w:r>
      <w:r>
        <w:t>cast</w:t>
      </w:r>
      <w:r>
        <w:rPr>
          <w:spacing w:val="6"/>
        </w:rPr>
        <w:t xml:space="preserve"> </w:t>
      </w:r>
      <w:r>
        <w:t>and</w:t>
      </w:r>
    </w:p>
    <w:p w:rsidR="00BA65E2" w:rsidRDefault="00BA65E2">
      <w:pPr>
        <w:pStyle w:val="BodyText"/>
        <w:ind w:left="220"/>
      </w:pPr>
      <w:r>
        <w:pict>
          <v:rect id="_x0000_s3546" style="position:absolute;left:0;text-align:left;margin-left:1in;margin-top:-.05pt;width:451.4pt;height:14.2pt;z-index:-17774592;mso-position-horizontal-relative:page" stroked="f">
            <w10:wrap anchorx="page"/>
          </v:rect>
        </w:pict>
      </w:r>
      <w:r w:rsidR="00BF7214">
        <w:t xml:space="preserve">has attained sufficient strength to safely withstand the prestressing force as </w:t>
      </w:r>
      <w:r w:rsidR="00BF7214">
        <w:rPr>
          <w:spacing w:val="14"/>
        </w:rPr>
        <w:t xml:space="preserve"> </w:t>
      </w:r>
      <w:r w:rsidR="00BF7214">
        <w:t>shown in fig.2. in</w:t>
      </w:r>
    </w:p>
    <w:p w:rsidR="00BA65E2" w:rsidRDefault="00BA65E2">
      <w:pPr>
        <w:pStyle w:val="BodyText"/>
        <w:spacing w:before="3"/>
        <w:rPr>
          <w:sz w:val="16"/>
        </w:rPr>
      </w:pPr>
    </w:p>
    <w:p w:rsidR="00BA65E2" w:rsidRDefault="00BA65E2">
      <w:pPr>
        <w:pStyle w:val="BodyText"/>
        <w:spacing w:before="90"/>
        <w:ind w:left="220"/>
      </w:pPr>
      <w:r>
        <w:pict>
          <v:rect id="_x0000_s3545" style="position:absolute;left:0;text-align:left;margin-left:1in;margin-top:4.4pt;width:451.4pt;height:14.15pt;z-index:-17774080;mso-position-horizontal-relative:page" stroked="f">
            <w10:wrap anchorx="page"/>
          </v:rect>
        </w:pict>
      </w:r>
      <w:r w:rsidR="00BF7214">
        <w:t>post-tensioning method,  tendons are  coated  with grease or a bituminous  material to</w:t>
      </w:r>
      <w:r w:rsidR="00BF7214">
        <w:rPr>
          <w:spacing w:val="3"/>
        </w:rPr>
        <w:t xml:space="preserve"> </w:t>
      </w:r>
      <w:r w:rsidR="00BF7214">
        <w:t>prevent</w:t>
      </w:r>
    </w:p>
    <w:p w:rsidR="00BA65E2" w:rsidRDefault="00BA65E2">
      <w:pPr>
        <w:pStyle w:val="BodyText"/>
        <w:spacing w:before="2"/>
        <w:rPr>
          <w:sz w:val="16"/>
        </w:rPr>
      </w:pPr>
    </w:p>
    <w:p w:rsidR="00BA65E2" w:rsidRDefault="00BA65E2">
      <w:pPr>
        <w:pStyle w:val="BodyText"/>
        <w:spacing w:before="90"/>
        <w:ind w:left="220"/>
      </w:pPr>
      <w:r>
        <w:pict>
          <v:rect id="_x0000_s3544" style="position:absolute;left:0;text-align:left;margin-left:1in;margin-top:4.4pt;width:451.4pt;height:14.15pt;z-index:-17773568;mso-position-horizontal-relative:page" stroked="f">
            <w10:wrap anchorx="page"/>
          </v:rect>
        </w:pict>
      </w:r>
      <w:r w:rsidR="00BF7214">
        <w:t>them</w:t>
      </w:r>
      <w:r w:rsidR="00BF7214">
        <w:rPr>
          <w:spacing w:val="37"/>
        </w:rPr>
        <w:t xml:space="preserve"> </w:t>
      </w:r>
      <w:r w:rsidR="00BF7214">
        <w:t>from</w:t>
      </w:r>
      <w:r w:rsidR="00BF7214">
        <w:rPr>
          <w:spacing w:val="37"/>
        </w:rPr>
        <w:t xml:space="preserve"> </w:t>
      </w:r>
      <w:r w:rsidR="00BF7214">
        <w:t>becoming</w:t>
      </w:r>
      <w:r w:rsidR="00BF7214">
        <w:rPr>
          <w:spacing w:val="34"/>
        </w:rPr>
        <w:t xml:space="preserve"> </w:t>
      </w:r>
      <w:r w:rsidR="00BF7214">
        <w:t>bonded</w:t>
      </w:r>
      <w:r w:rsidR="00BF7214">
        <w:rPr>
          <w:spacing w:val="37"/>
        </w:rPr>
        <w:t xml:space="preserve"> </w:t>
      </w:r>
      <w:r w:rsidR="00BF7214">
        <w:t>to</w:t>
      </w:r>
      <w:r w:rsidR="00BF7214">
        <w:rPr>
          <w:spacing w:val="37"/>
        </w:rPr>
        <w:t xml:space="preserve"> </w:t>
      </w:r>
      <w:r w:rsidR="00BF7214">
        <w:t>concrete.</w:t>
      </w:r>
      <w:r w:rsidR="00BF7214">
        <w:rPr>
          <w:spacing w:val="36"/>
        </w:rPr>
        <w:t xml:space="preserve"> </w:t>
      </w:r>
      <w:r w:rsidR="00BF7214">
        <w:t>Another</w:t>
      </w:r>
      <w:r w:rsidR="00BF7214">
        <w:rPr>
          <w:spacing w:val="36"/>
        </w:rPr>
        <w:t xml:space="preserve"> </w:t>
      </w:r>
      <w:r w:rsidR="00BF7214">
        <w:t>method</w:t>
      </w:r>
      <w:r w:rsidR="00BF7214">
        <w:rPr>
          <w:spacing w:val="37"/>
        </w:rPr>
        <w:t xml:space="preserve"> </w:t>
      </w:r>
      <w:r w:rsidR="00BF7214">
        <w:t>used</w:t>
      </w:r>
      <w:r w:rsidR="00BF7214">
        <w:rPr>
          <w:spacing w:val="36"/>
        </w:rPr>
        <w:t xml:space="preserve"> </w:t>
      </w:r>
      <w:r w:rsidR="00BF7214">
        <w:t>in</w:t>
      </w:r>
      <w:r w:rsidR="00BF7214">
        <w:rPr>
          <w:spacing w:val="37"/>
        </w:rPr>
        <w:t xml:space="preserve"> </w:t>
      </w:r>
      <w:r w:rsidR="00BF7214">
        <w:t>preventing</w:t>
      </w:r>
      <w:r w:rsidR="00BF7214">
        <w:rPr>
          <w:spacing w:val="34"/>
        </w:rPr>
        <w:t xml:space="preserve"> </w:t>
      </w:r>
      <w:r w:rsidR="00BF7214">
        <w:t>the</w:t>
      </w:r>
      <w:r w:rsidR="00BF7214">
        <w:rPr>
          <w:spacing w:val="37"/>
        </w:rPr>
        <w:t xml:space="preserve"> </w:t>
      </w:r>
      <w:r w:rsidR="00BF7214">
        <w:t>tendons</w:t>
      </w:r>
    </w:p>
    <w:p w:rsidR="00BA65E2" w:rsidRDefault="00BA65E2">
      <w:pPr>
        <w:pStyle w:val="BodyText"/>
        <w:spacing w:before="2"/>
        <w:rPr>
          <w:sz w:val="16"/>
        </w:rPr>
      </w:pPr>
    </w:p>
    <w:p w:rsidR="00BA65E2" w:rsidRDefault="00BA65E2">
      <w:pPr>
        <w:pStyle w:val="BodyText"/>
        <w:spacing w:before="90"/>
        <w:ind w:left="220"/>
      </w:pPr>
      <w:r>
        <w:pict>
          <v:rect id="_x0000_s3543" style="position:absolute;left:0;text-align:left;margin-left:1in;margin-top:4.4pt;width:451.4pt;height:14.15pt;z-index:-17773056;mso-position-horizontal-relative:page" stroked="f">
            <w10:wrap anchorx="page"/>
          </v:rect>
        </w:pict>
      </w:r>
      <w:r w:rsidR="00BF7214">
        <w:t>from</w:t>
      </w:r>
      <w:r w:rsidR="00BF7214">
        <w:rPr>
          <w:spacing w:val="4"/>
        </w:rPr>
        <w:t xml:space="preserve"> </w:t>
      </w:r>
      <w:r w:rsidR="00BF7214">
        <w:t>bonding</w:t>
      </w:r>
      <w:r w:rsidR="00BF7214">
        <w:rPr>
          <w:spacing w:val="2"/>
        </w:rPr>
        <w:t xml:space="preserve"> </w:t>
      </w:r>
      <w:r w:rsidR="00BF7214">
        <w:t>to</w:t>
      </w:r>
      <w:r w:rsidR="00BF7214">
        <w:rPr>
          <w:spacing w:val="5"/>
        </w:rPr>
        <w:t xml:space="preserve"> </w:t>
      </w:r>
      <w:r w:rsidR="00BF7214">
        <w:t>the</w:t>
      </w:r>
      <w:r w:rsidR="00BF7214">
        <w:rPr>
          <w:spacing w:val="6"/>
        </w:rPr>
        <w:t xml:space="preserve"> </w:t>
      </w:r>
      <w:r w:rsidR="00BF7214">
        <w:t>concrete</w:t>
      </w:r>
      <w:r w:rsidR="00BF7214">
        <w:rPr>
          <w:spacing w:val="4"/>
        </w:rPr>
        <w:t xml:space="preserve"> </w:t>
      </w:r>
      <w:r w:rsidR="00BF7214">
        <w:t>during</w:t>
      </w:r>
      <w:r w:rsidR="00BF7214">
        <w:rPr>
          <w:spacing w:val="4"/>
        </w:rPr>
        <w:t xml:space="preserve"> </w:t>
      </w:r>
      <w:r w:rsidR="00BF7214">
        <w:t>placing</w:t>
      </w:r>
      <w:r w:rsidR="00BF7214">
        <w:rPr>
          <w:spacing w:val="5"/>
        </w:rPr>
        <w:t xml:space="preserve"> </w:t>
      </w:r>
      <w:r w:rsidR="00BF7214">
        <w:t>and</w:t>
      </w:r>
      <w:r w:rsidR="00BF7214">
        <w:rPr>
          <w:spacing w:val="5"/>
        </w:rPr>
        <w:t xml:space="preserve"> </w:t>
      </w:r>
      <w:r w:rsidR="00BF7214">
        <w:t>curing</w:t>
      </w:r>
      <w:r w:rsidR="00BF7214">
        <w:rPr>
          <w:spacing w:val="5"/>
        </w:rPr>
        <w:t xml:space="preserve"> </w:t>
      </w:r>
      <w:r w:rsidR="00BF7214">
        <w:t>of</w:t>
      </w:r>
      <w:r w:rsidR="00BF7214">
        <w:rPr>
          <w:spacing w:val="6"/>
        </w:rPr>
        <w:t xml:space="preserve"> </w:t>
      </w:r>
      <w:r w:rsidR="00BF7214">
        <w:t>concrete</w:t>
      </w:r>
      <w:r w:rsidR="00BF7214">
        <w:rPr>
          <w:spacing w:val="6"/>
        </w:rPr>
        <w:t xml:space="preserve"> </w:t>
      </w:r>
      <w:r w:rsidR="00BF7214">
        <w:t>is</w:t>
      </w:r>
      <w:r w:rsidR="00BF7214">
        <w:rPr>
          <w:spacing w:val="5"/>
        </w:rPr>
        <w:t xml:space="preserve"> </w:t>
      </w:r>
      <w:r w:rsidR="00BF7214">
        <w:t>to</w:t>
      </w:r>
      <w:r w:rsidR="00BF7214">
        <w:rPr>
          <w:spacing w:val="5"/>
        </w:rPr>
        <w:t xml:space="preserve"> </w:t>
      </w:r>
      <w:r w:rsidR="00BF7214">
        <w:t>encase</w:t>
      </w:r>
      <w:r w:rsidR="00BF7214">
        <w:rPr>
          <w:spacing w:val="6"/>
        </w:rPr>
        <w:t xml:space="preserve"> </w:t>
      </w:r>
      <w:r w:rsidR="00BF7214">
        <w:t>the</w:t>
      </w:r>
      <w:r w:rsidR="00BF7214">
        <w:rPr>
          <w:spacing w:val="11"/>
        </w:rPr>
        <w:t xml:space="preserve"> </w:t>
      </w:r>
      <w:r w:rsidR="00BF7214">
        <w:t>tendon</w:t>
      </w:r>
      <w:r w:rsidR="00BF7214">
        <w:rPr>
          <w:spacing w:val="6"/>
        </w:rPr>
        <w:t xml:space="preserve"> </w:t>
      </w:r>
      <w:r w:rsidR="00BF7214">
        <w:t>in</w:t>
      </w:r>
    </w:p>
    <w:p w:rsidR="00BA65E2" w:rsidRDefault="00BA65E2">
      <w:pPr>
        <w:pStyle w:val="BodyText"/>
        <w:spacing w:before="2"/>
        <w:rPr>
          <w:sz w:val="16"/>
        </w:rPr>
      </w:pPr>
    </w:p>
    <w:p w:rsidR="00BA65E2" w:rsidRDefault="00BA65E2">
      <w:pPr>
        <w:pStyle w:val="BodyText"/>
        <w:spacing w:before="90"/>
        <w:ind w:left="220"/>
      </w:pPr>
      <w:r>
        <w:pict>
          <v:rect id="_x0000_s3542" style="position:absolute;left:0;text-align:left;margin-left:1in;margin-top:4.4pt;width:451.4pt;height:14.15pt;z-index:-17772544;mso-position-horizontal-relative:page" stroked="f">
            <w10:wrap anchorx="page"/>
          </v:rect>
        </w:pict>
      </w:r>
      <w:r w:rsidR="00BF7214">
        <w:t>a</w:t>
      </w:r>
      <w:r w:rsidR="00BF7214">
        <w:rPr>
          <w:spacing w:val="5"/>
        </w:rPr>
        <w:t xml:space="preserve"> </w:t>
      </w:r>
      <w:r w:rsidR="00BF7214">
        <w:t>flexible</w:t>
      </w:r>
      <w:r w:rsidR="00BF7214">
        <w:rPr>
          <w:spacing w:val="5"/>
        </w:rPr>
        <w:t xml:space="preserve"> </w:t>
      </w:r>
      <w:r w:rsidR="00BF7214">
        <w:t>metal</w:t>
      </w:r>
      <w:r w:rsidR="00BF7214">
        <w:rPr>
          <w:spacing w:val="6"/>
        </w:rPr>
        <w:t xml:space="preserve"> </w:t>
      </w:r>
      <w:r w:rsidR="00BF7214">
        <w:t>hose</w:t>
      </w:r>
      <w:r w:rsidR="00BF7214">
        <w:rPr>
          <w:spacing w:val="5"/>
        </w:rPr>
        <w:t xml:space="preserve"> </w:t>
      </w:r>
      <w:r w:rsidR="00BF7214">
        <w:t>before</w:t>
      </w:r>
      <w:r w:rsidR="00BF7214">
        <w:rPr>
          <w:spacing w:val="5"/>
        </w:rPr>
        <w:t xml:space="preserve"> </w:t>
      </w:r>
      <w:r w:rsidR="00BF7214">
        <w:t>placing</w:t>
      </w:r>
      <w:r w:rsidR="00BF7214">
        <w:rPr>
          <w:spacing w:val="3"/>
        </w:rPr>
        <w:t xml:space="preserve"> </w:t>
      </w:r>
      <w:r w:rsidR="00BF7214">
        <w:t>it</w:t>
      </w:r>
      <w:r w:rsidR="00BF7214">
        <w:rPr>
          <w:spacing w:val="6"/>
        </w:rPr>
        <w:t xml:space="preserve"> </w:t>
      </w:r>
      <w:r w:rsidR="00BF7214">
        <w:t>in</w:t>
      </w:r>
      <w:r w:rsidR="00BF7214">
        <w:rPr>
          <w:spacing w:val="6"/>
        </w:rPr>
        <w:t xml:space="preserve"> </w:t>
      </w:r>
      <w:r w:rsidR="00BF7214">
        <w:t>the</w:t>
      </w:r>
      <w:r w:rsidR="00BF7214">
        <w:rPr>
          <w:spacing w:val="5"/>
        </w:rPr>
        <w:t xml:space="preserve"> </w:t>
      </w:r>
      <w:r w:rsidR="00BF7214">
        <w:t>forms.</w:t>
      </w:r>
      <w:r w:rsidR="00BF7214">
        <w:rPr>
          <w:spacing w:val="6"/>
        </w:rPr>
        <w:t xml:space="preserve"> </w:t>
      </w:r>
      <w:r w:rsidR="00BF7214">
        <w:t>The</w:t>
      </w:r>
      <w:r w:rsidR="00BF7214">
        <w:rPr>
          <w:spacing w:val="4"/>
        </w:rPr>
        <w:t xml:space="preserve"> </w:t>
      </w:r>
      <w:r w:rsidR="00BF7214">
        <w:t>metal</w:t>
      </w:r>
      <w:r w:rsidR="00BF7214">
        <w:rPr>
          <w:spacing w:val="6"/>
        </w:rPr>
        <w:t xml:space="preserve"> </w:t>
      </w:r>
      <w:r w:rsidR="00BF7214">
        <w:t>hose</w:t>
      </w:r>
      <w:r w:rsidR="00BF7214">
        <w:rPr>
          <w:spacing w:val="5"/>
        </w:rPr>
        <w:t xml:space="preserve"> </w:t>
      </w:r>
      <w:r w:rsidR="00BF7214">
        <w:t>is</w:t>
      </w:r>
      <w:r w:rsidR="00BF7214">
        <w:rPr>
          <w:spacing w:val="6"/>
        </w:rPr>
        <w:t xml:space="preserve"> </w:t>
      </w:r>
      <w:r w:rsidR="00BF7214">
        <w:t>referred</w:t>
      </w:r>
      <w:r w:rsidR="00BF7214">
        <w:rPr>
          <w:spacing w:val="5"/>
        </w:rPr>
        <w:t xml:space="preserve"> </w:t>
      </w:r>
      <w:r w:rsidR="00BF7214">
        <w:t>to</w:t>
      </w:r>
      <w:r w:rsidR="00BF7214">
        <w:rPr>
          <w:spacing w:val="6"/>
        </w:rPr>
        <w:t xml:space="preserve"> </w:t>
      </w:r>
      <w:r w:rsidR="00BF7214">
        <w:t>as</w:t>
      </w:r>
      <w:r w:rsidR="00BF7214">
        <w:rPr>
          <w:spacing w:val="6"/>
        </w:rPr>
        <w:t xml:space="preserve"> </w:t>
      </w:r>
      <w:r w:rsidR="00BF7214">
        <w:t>sheath</w:t>
      </w:r>
      <w:r w:rsidR="00BF7214">
        <w:rPr>
          <w:spacing w:val="6"/>
        </w:rPr>
        <w:t xml:space="preserve"> </w:t>
      </w:r>
      <w:r w:rsidR="00BF7214">
        <w:t>or</w:t>
      </w:r>
    </w:p>
    <w:p w:rsidR="00BA65E2" w:rsidRDefault="00BA65E2">
      <w:pPr>
        <w:pStyle w:val="BodyText"/>
        <w:spacing w:before="2"/>
        <w:rPr>
          <w:sz w:val="16"/>
        </w:rPr>
      </w:pPr>
    </w:p>
    <w:p w:rsidR="00BA65E2" w:rsidRDefault="00BA65E2">
      <w:pPr>
        <w:pStyle w:val="BodyText"/>
        <w:spacing w:before="90"/>
        <w:ind w:left="220"/>
      </w:pPr>
      <w:r>
        <w:pict>
          <v:rect id="_x0000_s3541" style="position:absolute;left:0;text-align:left;margin-left:1in;margin-top:4.4pt;width:160pt;height:14.15pt;z-index:-17772032;mso-position-horizontal-relative:page" stroked="f">
            <w10:wrap anchorx="page"/>
          </v:rect>
        </w:pict>
      </w:r>
      <w:r w:rsidR="00BF7214">
        <w:t>duct and remains in the structure.</w:t>
      </w: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F7214">
      <w:pPr>
        <w:pStyle w:val="BodyText"/>
        <w:rPr>
          <w:sz w:val="10"/>
        </w:rPr>
      </w:pPr>
      <w:r>
        <w:rPr>
          <w:noProof/>
        </w:rPr>
        <w:drawing>
          <wp:anchor distT="0" distB="0" distL="0" distR="0" simplePos="0" relativeHeight="41" behindDoc="0" locked="0" layoutInCell="1" allowOverlap="1">
            <wp:simplePos x="0" y="0"/>
            <wp:positionH relativeFrom="page">
              <wp:posOffset>919505</wp:posOffset>
            </wp:positionH>
            <wp:positionV relativeFrom="paragraph">
              <wp:posOffset>97826</wp:posOffset>
            </wp:positionV>
            <wp:extent cx="5726991" cy="356130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5726991" cy="3561302"/>
                    </a:xfrm>
                    <a:prstGeom prst="rect">
                      <a:avLst/>
                    </a:prstGeom>
                  </pic:spPr>
                </pic:pic>
              </a:graphicData>
            </a:graphic>
          </wp:anchor>
        </w:drawing>
      </w:r>
    </w:p>
    <w:p w:rsidR="00BA65E2" w:rsidRDefault="00BA65E2">
      <w:pPr>
        <w:pStyle w:val="BodyText"/>
        <w:spacing w:before="5"/>
        <w:rPr>
          <w:sz w:val="12"/>
        </w:rPr>
      </w:pPr>
    </w:p>
    <w:p w:rsidR="00BA65E2" w:rsidRDefault="00BF7214">
      <w:pPr>
        <w:pStyle w:val="BodyText"/>
        <w:spacing w:before="90"/>
        <w:ind w:left="1609" w:right="2048"/>
        <w:jc w:val="center"/>
      </w:pPr>
      <w:r>
        <w:t>Figure: Post tensioning</w:t>
      </w:r>
    </w:p>
    <w:p w:rsidR="00BA65E2" w:rsidRDefault="00BA65E2">
      <w:pPr>
        <w:jc w:val="center"/>
        <w:sectPr w:rsidR="00BA65E2">
          <w:pgSz w:w="11910" w:h="16840"/>
          <w:pgMar w:top="1340" w:right="780" w:bottom="1200" w:left="1220" w:header="0" w:footer="922" w:gutter="0"/>
          <w:cols w:space="720"/>
        </w:sectPr>
      </w:pPr>
    </w:p>
    <w:p w:rsidR="00BA65E2" w:rsidRDefault="00BA65E2">
      <w:pPr>
        <w:pStyle w:val="Heading2"/>
        <w:spacing w:before="78"/>
        <w:jc w:val="both"/>
      </w:pPr>
      <w:r>
        <w:lastRenderedPageBreak/>
        <w:pict>
          <v:group id="_x0000_s3520" style="position:absolute;left:0;text-align:left;margin-left:24pt;margin-top:24pt;width:547.45pt;height:794.05pt;z-index:-17769984;mso-position-horizontal-relative:page;mso-position-vertical-relative:page" coordorigin="480,480" coordsize="10949,15881">
            <v:shape id="_x0000_s3540" style="position:absolute;left:480;top:480;width:147;height:147" coordorigin="480,480" coordsize="147,147" path="m626,480r-117,l480,480r,29l480,626r29,l509,509r117,l626,480xe" fillcolor="black" stroked="f">
              <v:path arrowok="t"/>
            </v:shape>
            <v:rect id="_x0000_s3539" style="position:absolute;left:508;top:508;width:118;height:89" fillcolor="#5f5f5f" stroked="f"/>
            <v:rect id="_x0000_s3538" style="position:absolute;left:626;top:480;width:10656;height:29" fillcolor="black" stroked="f"/>
            <v:rect id="_x0000_s3537" style="position:absolute;left:626;top:508;width:10656;height:89" fillcolor="#5f5f5f" stroked="f"/>
            <v:rect id="_x0000_s3536" style="position:absolute;left:626;top:597;width:10656;height:29" fillcolor="silver" stroked="f"/>
            <v:shape id="_x0000_s3535" style="position:absolute;left:11282;top:480;width:147;height:147" coordorigin="11282,480" coordsize="147,147" path="m11428,480r-28,l11282,480r,29l11400,509r,117l11428,626r,-117l11428,480xe" fillcolor="black" stroked="f">
              <v:path arrowok="t"/>
            </v:shape>
            <v:rect id="_x0000_s3534" style="position:absolute;left:11282;top:508;width:118;height:89" fillcolor="#5f5f5f" stroked="f"/>
            <v:rect id="_x0000_s3533" style="position:absolute;left:480;top:626;width:29;height:15588" fillcolor="black" stroked="f"/>
            <v:rect id="_x0000_s3532" style="position:absolute;left:508;top:508;width:89;height:15824" fillcolor="#5f5f5f" stroked="f"/>
            <v:rect id="_x0000_s3531" style="position:absolute;left:597;top:597;width:29;height:15646" fillcolor="silver" stroked="f"/>
            <v:rect id="_x0000_s3530" style="position:absolute;left:11399;top:626;width:29;height:15588" fillcolor="black" stroked="f"/>
            <v:rect id="_x0000_s3529" style="position:absolute;left:11310;top:508;width:89;height:15824" fillcolor="#5f5f5f" stroked="f"/>
            <v:rect id="_x0000_s3528" style="position:absolute;left:11282;top:597;width:29;height:15646" fillcolor="silver" stroked="f"/>
            <v:shape id="_x0000_s3527" style="position:absolute;left:480;top:16214;width:147;height:147" coordorigin="480,16214" coordsize="147,147" path="m626,16332r-117,l509,16214r-29,l480,16332r,29l509,16361r117,l626,16332xe" fillcolor="black" stroked="f">
              <v:path arrowok="t"/>
            </v:shape>
            <v:rect id="_x0000_s3526" style="position:absolute;left:508;top:16243;width:118;height:89" fillcolor="#5f5f5f" stroked="f"/>
            <v:rect id="_x0000_s3525" style="position:absolute;left:626;top:16332;width:10656;height:29" fillcolor="black" stroked="f"/>
            <v:rect id="_x0000_s3524" style="position:absolute;left:626;top:16243;width:10656;height:89" fillcolor="#5f5f5f" stroked="f"/>
            <v:rect id="_x0000_s3523" style="position:absolute;left:626;top:16214;width:10656;height:29" fillcolor="silver" stroked="f"/>
            <v:shape id="_x0000_s3522" style="position:absolute;left:11282;top:16214;width:147;height:147" coordorigin="11282,16214" coordsize="147,147" path="m11428,16214r-28,l11400,16332r-118,l11282,16361r118,l11428,16361r,-29l11428,16214xe" fillcolor="black" stroked="f">
              <v:path arrowok="t"/>
            </v:shape>
            <v:rect id="_x0000_s3521" style="position:absolute;left:11282;top:16243;width:118;height:89" fillcolor="#5f5f5f" stroked="f"/>
            <w10:wrap anchorx="page" anchory="page"/>
          </v:group>
        </w:pict>
      </w:r>
      <w:r w:rsidR="00BF7214">
        <w:t>Linear or Circular Prestressing:</w:t>
      </w:r>
    </w:p>
    <w:p w:rsidR="00BA65E2" w:rsidRDefault="00BA65E2">
      <w:pPr>
        <w:pStyle w:val="BodyText"/>
        <w:rPr>
          <w:b/>
        </w:rPr>
      </w:pPr>
    </w:p>
    <w:p w:rsidR="00BA65E2" w:rsidRDefault="00BF7214">
      <w:pPr>
        <w:ind w:left="220"/>
        <w:jc w:val="both"/>
        <w:rPr>
          <w:b/>
          <w:sz w:val="24"/>
        </w:rPr>
      </w:pPr>
      <w:r>
        <w:rPr>
          <w:b/>
          <w:sz w:val="24"/>
        </w:rPr>
        <w:t>Linear Prestressing:</w:t>
      </w:r>
    </w:p>
    <w:p w:rsidR="00BA65E2" w:rsidRDefault="00BA65E2">
      <w:pPr>
        <w:pStyle w:val="BodyText"/>
        <w:spacing w:before="7"/>
        <w:rPr>
          <w:b/>
          <w:sz w:val="23"/>
        </w:rPr>
      </w:pPr>
    </w:p>
    <w:p w:rsidR="00BA65E2" w:rsidRDefault="00BF7214">
      <w:pPr>
        <w:pStyle w:val="BodyText"/>
        <w:spacing w:line="480" w:lineRule="auto"/>
        <w:ind w:left="220" w:right="662"/>
        <w:jc w:val="both"/>
      </w:pPr>
      <w:r>
        <w:t>When the prestressed members are straight or flat, in the direction of prestressing, the prestressing is called linear prestressing. For example, prestressing of beams, piles, poles and slabs. The profile of the prestressing tendon may be curved. The following figure shows linearly prestressed railway sleepers.</w:t>
      </w:r>
    </w:p>
    <w:p w:rsidR="00BA65E2" w:rsidRDefault="00BA65E2">
      <w:pPr>
        <w:pStyle w:val="BodyText"/>
        <w:rPr>
          <w:sz w:val="20"/>
        </w:rPr>
      </w:pPr>
    </w:p>
    <w:p w:rsidR="00BA65E2" w:rsidRDefault="00BF7214">
      <w:pPr>
        <w:pStyle w:val="BodyText"/>
        <w:spacing w:before="3"/>
        <w:rPr>
          <w:sz w:val="25"/>
        </w:rPr>
      </w:pPr>
      <w:r>
        <w:rPr>
          <w:noProof/>
        </w:rPr>
        <w:drawing>
          <wp:anchor distT="0" distB="0" distL="0" distR="0" simplePos="0" relativeHeight="50" behindDoc="0" locked="0" layoutInCell="1" allowOverlap="1">
            <wp:simplePos x="0" y="0"/>
            <wp:positionH relativeFrom="page">
              <wp:posOffset>930147</wp:posOffset>
            </wp:positionH>
            <wp:positionV relativeFrom="paragraph">
              <wp:posOffset>209803</wp:posOffset>
            </wp:positionV>
            <wp:extent cx="5705471" cy="347976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7" cstate="print"/>
                    <a:stretch>
                      <a:fillRect/>
                    </a:stretch>
                  </pic:blipFill>
                  <pic:spPr>
                    <a:xfrm>
                      <a:off x="0" y="0"/>
                      <a:ext cx="5705471" cy="3479768"/>
                    </a:xfrm>
                    <a:prstGeom prst="rect">
                      <a:avLst/>
                    </a:prstGeom>
                  </pic:spPr>
                </pic:pic>
              </a:graphicData>
            </a:graphic>
          </wp:anchor>
        </w:drawing>
      </w:r>
    </w:p>
    <w:p w:rsidR="00BA65E2" w:rsidRDefault="00BA65E2">
      <w:pPr>
        <w:pStyle w:val="BodyText"/>
        <w:spacing w:before="4"/>
        <w:rPr>
          <w:sz w:val="20"/>
        </w:rPr>
      </w:pPr>
    </w:p>
    <w:p w:rsidR="00BA65E2" w:rsidRDefault="00BF7214">
      <w:pPr>
        <w:pStyle w:val="BodyText"/>
        <w:spacing w:before="1"/>
        <w:ind w:left="1609" w:right="2048"/>
        <w:jc w:val="center"/>
      </w:pPr>
      <w:r>
        <w:t>Figure: railway sleepers</w:t>
      </w:r>
    </w:p>
    <w:p w:rsidR="00BA65E2" w:rsidRDefault="00BA65E2">
      <w:pPr>
        <w:pStyle w:val="BodyText"/>
        <w:spacing w:before="5"/>
      </w:pPr>
    </w:p>
    <w:p w:rsidR="00BA65E2" w:rsidRDefault="00BF7214">
      <w:pPr>
        <w:pStyle w:val="Heading2"/>
        <w:jc w:val="both"/>
      </w:pPr>
      <w:r>
        <w:t>Circular Prestressing:</w:t>
      </w:r>
    </w:p>
    <w:p w:rsidR="00BA65E2" w:rsidRDefault="00BA65E2">
      <w:pPr>
        <w:pStyle w:val="BodyText"/>
        <w:spacing w:before="7"/>
        <w:rPr>
          <w:b/>
          <w:sz w:val="23"/>
        </w:rPr>
      </w:pPr>
    </w:p>
    <w:p w:rsidR="00BA65E2" w:rsidRDefault="00BF7214">
      <w:pPr>
        <w:pStyle w:val="BodyText"/>
        <w:spacing w:line="480" w:lineRule="auto"/>
        <w:ind w:left="220" w:right="656"/>
        <w:jc w:val="both"/>
      </w:pPr>
      <w:r>
        <w:t>When the prestressed members are curved, in the direction of prestressing, the prestressing is called circular prestressing. For example, circumferential prestressing of tanks, silos, pipes and similar structures. The following figure shows the containment structure for a nuclear reactor which is circularly prestressed.</w:t>
      </w:r>
    </w:p>
    <w:p w:rsidR="00BA65E2" w:rsidRDefault="00BA65E2">
      <w:pPr>
        <w:spacing w:line="480" w:lineRule="auto"/>
        <w:jc w:val="both"/>
        <w:sectPr w:rsidR="00BA65E2">
          <w:pgSz w:w="11910" w:h="16840"/>
          <w:pgMar w:top="1340" w:right="780" w:bottom="1200" w:left="1220" w:header="0" w:footer="922" w:gutter="0"/>
          <w:cols w:space="720"/>
        </w:sectPr>
      </w:pPr>
    </w:p>
    <w:p w:rsidR="00BA65E2" w:rsidRDefault="00BA65E2">
      <w:pPr>
        <w:pStyle w:val="BodyText"/>
        <w:ind w:left="402"/>
        <w:rPr>
          <w:sz w:val="20"/>
        </w:rPr>
      </w:pPr>
      <w:r w:rsidRPr="00BA65E2">
        <w:lastRenderedPageBreak/>
        <w:pict>
          <v:group id="_x0000_s3498" style="position:absolute;left:0;text-align:left;margin-left:24pt;margin-top:24pt;width:547.45pt;height:794.05pt;z-index:-17768960;mso-position-horizontal-relative:page;mso-position-vertical-relative:page" coordorigin="480,480" coordsize="10949,15881">
            <v:shape id="_x0000_s3518" style="position:absolute;left:480;top:480;width:147;height:147" coordorigin="480,480" coordsize="147,147" path="m626,480r-117,l480,480r,29l480,626r29,l509,509r117,l626,480xe" fillcolor="black" stroked="f">
              <v:path arrowok="t"/>
            </v:shape>
            <v:rect id="_x0000_s3517" style="position:absolute;left:508;top:508;width:118;height:89" fillcolor="#5f5f5f" stroked="f"/>
            <v:rect id="_x0000_s3516" style="position:absolute;left:626;top:480;width:10656;height:29" fillcolor="black" stroked="f"/>
            <v:rect id="_x0000_s3515" style="position:absolute;left:626;top:508;width:10656;height:89" fillcolor="#5f5f5f" stroked="f"/>
            <v:rect id="_x0000_s3514" style="position:absolute;left:626;top:597;width:10656;height:29" fillcolor="silver" stroked="f"/>
            <v:shape id="_x0000_s3513" style="position:absolute;left:11282;top:480;width:147;height:147" coordorigin="11282,480" coordsize="147,147" path="m11428,480r-28,l11282,480r,29l11400,509r,117l11428,626r,-117l11428,480xe" fillcolor="black" stroked="f">
              <v:path arrowok="t"/>
            </v:shape>
            <v:rect id="_x0000_s3512" style="position:absolute;left:11282;top:508;width:118;height:89" fillcolor="#5f5f5f" stroked="f"/>
            <v:rect id="_x0000_s3511" style="position:absolute;left:480;top:626;width:29;height:15588" fillcolor="black" stroked="f"/>
            <v:rect id="_x0000_s3510" style="position:absolute;left:508;top:508;width:89;height:15824" fillcolor="#5f5f5f" stroked="f"/>
            <v:rect id="_x0000_s3509" style="position:absolute;left:597;top:597;width:29;height:15646" fillcolor="silver" stroked="f"/>
            <v:rect id="_x0000_s3508" style="position:absolute;left:11399;top:626;width:29;height:15588" fillcolor="black" stroked="f"/>
            <v:rect id="_x0000_s3507" style="position:absolute;left:11310;top:508;width:89;height:15824" fillcolor="#5f5f5f" stroked="f"/>
            <v:rect id="_x0000_s3506" style="position:absolute;left:11282;top:597;width:29;height:15646" fillcolor="silver" stroked="f"/>
            <v:shape id="_x0000_s3505" style="position:absolute;left:480;top:16214;width:147;height:147" coordorigin="480,16214" coordsize="147,147" path="m626,16332r-117,l509,16214r-29,l480,16332r,29l509,16361r117,l626,16332xe" fillcolor="black" stroked="f">
              <v:path arrowok="t"/>
            </v:shape>
            <v:rect id="_x0000_s3504" style="position:absolute;left:508;top:16243;width:118;height:89" fillcolor="#5f5f5f" stroked="f"/>
            <v:rect id="_x0000_s3503" style="position:absolute;left:626;top:16332;width:10656;height:29" fillcolor="black" stroked="f"/>
            <v:rect id="_x0000_s3502" style="position:absolute;left:626;top:16243;width:10656;height:89" fillcolor="#5f5f5f" stroked="f"/>
            <v:rect id="_x0000_s3501" style="position:absolute;left:626;top:16214;width:10656;height:29" fillcolor="silver" stroked="f"/>
            <v:shape id="_x0000_s3500" style="position:absolute;left:11282;top:16214;width:147;height:147" coordorigin="11282,16214" coordsize="147,147" path="m11428,16214r-28,l11400,16332r-118,l11282,16361r118,l11428,16361r,-29l11428,16214xe" fillcolor="black" stroked="f">
              <v:path arrowok="t"/>
            </v:shape>
            <v:rect id="_x0000_s3499" style="position:absolute;left:11282;top:16243;width:118;height:89" fillcolor="#5f5f5f" stroked="f"/>
            <w10:wrap anchorx="page" anchory="page"/>
          </v:group>
        </w:pict>
      </w:r>
      <w:r w:rsidR="00BF7214">
        <w:rPr>
          <w:noProof/>
          <w:sz w:val="20"/>
        </w:rPr>
        <w:drawing>
          <wp:inline distT="0" distB="0" distL="0" distR="0">
            <wp:extent cx="5499113" cy="3409283"/>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5499113" cy="3409283"/>
                    </a:xfrm>
                    <a:prstGeom prst="rect">
                      <a:avLst/>
                    </a:prstGeom>
                  </pic:spPr>
                </pic:pic>
              </a:graphicData>
            </a:graphic>
          </wp:inline>
        </w:drawing>
      </w:r>
    </w:p>
    <w:p w:rsidR="00BA65E2" w:rsidRDefault="00BA65E2">
      <w:pPr>
        <w:pStyle w:val="BodyText"/>
        <w:spacing w:before="6"/>
        <w:rPr>
          <w:sz w:val="15"/>
        </w:rPr>
      </w:pPr>
    </w:p>
    <w:p w:rsidR="00BA65E2" w:rsidRDefault="00BF7214">
      <w:pPr>
        <w:pStyle w:val="BodyText"/>
        <w:spacing w:before="90"/>
        <w:ind w:left="1607" w:right="2048"/>
        <w:jc w:val="center"/>
      </w:pPr>
      <w:r>
        <w:t>Figure: pre stressing of circular tank</w:t>
      </w:r>
    </w:p>
    <w:p w:rsidR="00BA65E2" w:rsidRDefault="00BA65E2">
      <w:pPr>
        <w:pStyle w:val="BodyText"/>
        <w:spacing w:before="5"/>
      </w:pPr>
    </w:p>
    <w:p w:rsidR="00BA65E2" w:rsidRDefault="00BF7214">
      <w:pPr>
        <w:pStyle w:val="Heading2"/>
      </w:pPr>
      <w:r>
        <w:t>Full, Limited or Partial Prestressing:</w:t>
      </w:r>
    </w:p>
    <w:p w:rsidR="00BA65E2" w:rsidRDefault="00BA65E2">
      <w:pPr>
        <w:pStyle w:val="BodyText"/>
        <w:rPr>
          <w:b/>
        </w:rPr>
      </w:pPr>
    </w:p>
    <w:p w:rsidR="00BA65E2" w:rsidRDefault="00BF7214">
      <w:pPr>
        <w:ind w:left="220"/>
        <w:rPr>
          <w:b/>
          <w:sz w:val="24"/>
        </w:rPr>
      </w:pPr>
      <w:r>
        <w:rPr>
          <w:b/>
          <w:sz w:val="24"/>
        </w:rPr>
        <w:t>Full Prestressing</w:t>
      </w:r>
    </w:p>
    <w:p w:rsidR="00BA65E2" w:rsidRDefault="00BA65E2">
      <w:pPr>
        <w:pStyle w:val="BodyText"/>
        <w:spacing w:before="7"/>
        <w:rPr>
          <w:b/>
          <w:sz w:val="23"/>
        </w:rPr>
      </w:pPr>
    </w:p>
    <w:p w:rsidR="00BA65E2" w:rsidRDefault="00BF7214">
      <w:pPr>
        <w:pStyle w:val="BodyText"/>
        <w:spacing w:line="480" w:lineRule="auto"/>
        <w:ind w:left="220" w:right="684"/>
      </w:pPr>
      <w:r>
        <w:t xml:space="preserve">When the level of prestressing is such that no tensile stress is allowed in concrete under service loads, it is called Full Prestressing (Type 1, as per </w:t>
      </w:r>
      <w:r>
        <w:rPr>
          <w:b/>
        </w:rPr>
        <w:t>IS:1343 - 1980</w:t>
      </w:r>
      <w:r>
        <w:t>).</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pPr>
      <w:r>
        <w:t>Limited Prestressing</w:t>
      </w:r>
    </w:p>
    <w:p w:rsidR="00BA65E2" w:rsidRDefault="00BA65E2">
      <w:pPr>
        <w:pStyle w:val="BodyText"/>
        <w:spacing w:before="6"/>
        <w:rPr>
          <w:b/>
          <w:sz w:val="23"/>
        </w:rPr>
      </w:pPr>
    </w:p>
    <w:p w:rsidR="00BA65E2" w:rsidRDefault="00BF7214">
      <w:pPr>
        <w:pStyle w:val="BodyText"/>
        <w:spacing w:before="1" w:line="480" w:lineRule="auto"/>
        <w:ind w:left="220" w:right="684"/>
      </w:pPr>
      <w:r>
        <w:t>When the level of prestressing is such that the tensile stress under service loads is within the cracking stress of concrete, it is called Limited Prestressing (Type 2).</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pPr>
      <w:r>
        <w:t>Partial Prestressing</w:t>
      </w:r>
    </w:p>
    <w:p w:rsidR="00BA65E2" w:rsidRDefault="00BA65E2">
      <w:pPr>
        <w:pStyle w:val="BodyText"/>
        <w:spacing w:before="7"/>
        <w:rPr>
          <w:b/>
          <w:sz w:val="23"/>
        </w:rPr>
      </w:pPr>
    </w:p>
    <w:p w:rsidR="00BA65E2" w:rsidRDefault="00BF7214">
      <w:pPr>
        <w:pStyle w:val="BodyText"/>
        <w:spacing w:line="480" w:lineRule="auto"/>
        <w:ind w:left="220" w:right="684"/>
      </w:pPr>
      <w:r>
        <w:t>When the level of prestressing is such that under tensile stresses due to service loads, the crack width is within the allowable limit, it is called Partial Prestressing (Type 3).</w:t>
      </w:r>
    </w:p>
    <w:p w:rsidR="00BA65E2" w:rsidRDefault="00BA65E2">
      <w:pPr>
        <w:spacing w:line="480" w:lineRule="auto"/>
        <w:sectPr w:rsidR="00BA65E2">
          <w:pgSz w:w="11910" w:h="16840"/>
          <w:pgMar w:top="1420" w:right="780" w:bottom="1200" w:left="1220" w:header="0" w:footer="922" w:gutter="0"/>
          <w:cols w:space="720"/>
        </w:sectPr>
      </w:pPr>
    </w:p>
    <w:p w:rsidR="00BA65E2" w:rsidRDefault="00BA65E2">
      <w:pPr>
        <w:pStyle w:val="Heading2"/>
        <w:spacing w:before="78"/>
      </w:pPr>
      <w:r>
        <w:lastRenderedPageBreak/>
        <w:pict>
          <v:group id="_x0000_s3476" style="position:absolute;left:0;text-align:left;margin-left:24pt;margin-top:24pt;width:547.45pt;height:794.05pt;z-index:-17767936;mso-position-horizontal-relative:page;mso-position-vertical-relative:page" coordorigin="480,480" coordsize="10949,15881">
            <v:shape id="_x0000_s3496" style="position:absolute;left:480;top:480;width:147;height:147" coordorigin="480,480" coordsize="147,147" path="m626,480r-117,l480,480r,29l480,626r29,l509,509r117,l626,480xe" fillcolor="black" stroked="f">
              <v:path arrowok="t"/>
            </v:shape>
            <v:rect id="_x0000_s3495" style="position:absolute;left:508;top:508;width:118;height:89" fillcolor="#5f5f5f" stroked="f"/>
            <v:rect id="_x0000_s3494" style="position:absolute;left:626;top:480;width:10656;height:29" fillcolor="black" stroked="f"/>
            <v:rect id="_x0000_s3493" style="position:absolute;left:626;top:508;width:10656;height:89" fillcolor="#5f5f5f" stroked="f"/>
            <v:rect id="_x0000_s3492" style="position:absolute;left:626;top:597;width:10656;height:29" fillcolor="silver" stroked="f"/>
            <v:shape id="_x0000_s3491" style="position:absolute;left:11282;top:480;width:147;height:147" coordorigin="11282,480" coordsize="147,147" path="m11428,480r-28,l11282,480r,29l11400,509r,117l11428,626r,-117l11428,480xe" fillcolor="black" stroked="f">
              <v:path arrowok="t"/>
            </v:shape>
            <v:rect id="_x0000_s3490" style="position:absolute;left:11282;top:508;width:118;height:89" fillcolor="#5f5f5f" stroked="f"/>
            <v:rect id="_x0000_s3489" style="position:absolute;left:480;top:626;width:29;height:15588" fillcolor="black" stroked="f"/>
            <v:rect id="_x0000_s3488" style="position:absolute;left:508;top:508;width:89;height:15824" fillcolor="#5f5f5f" stroked="f"/>
            <v:rect id="_x0000_s3487" style="position:absolute;left:597;top:597;width:29;height:15646" fillcolor="silver" stroked="f"/>
            <v:rect id="_x0000_s3486" style="position:absolute;left:11399;top:626;width:29;height:15588" fillcolor="black" stroked="f"/>
            <v:rect id="_x0000_s3485" style="position:absolute;left:11310;top:508;width:89;height:15824" fillcolor="#5f5f5f" stroked="f"/>
            <v:rect id="_x0000_s3484" style="position:absolute;left:11282;top:597;width:29;height:15646" fillcolor="silver" stroked="f"/>
            <v:shape id="_x0000_s3483" style="position:absolute;left:480;top:16214;width:147;height:147" coordorigin="480,16214" coordsize="147,147" path="m626,16332r-117,l509,16214r-29,l480,16332r,29l509,16361r117,l626,16332xe" fillcolor="black" stroked="f">
              <v:path arrowok="t"/>
            </v:shape>
            <v:rect id="_x0000_s3482" style="position:absolute;left:508;top:16243;width:118;height:89" fillcolor="#5f5f5f" stroked="f"/>
            <v:rect id="_x0000_s3481" style="position:absolute;left:626;top:16332;width:10656;height:29" fillcolor="black" stroked="f"/>
            <v:rect id="_x0000_s3480" style="position:absolute;left:626;top:16243;width:10656;height:89" fillcolor="#5f5f5f" stroked="f"/>
            <v:rect id="_x0000_s3479" style="position:absolute;left:626;top:16214;width:10656;height:29" fillcolor="silver" stroked="f"/>
            <v:shape id="_x0000_s3478" style="position:absolute;left:11282;top:16214;width:147;height:147" coordorigin="11282,16214" coordsize="147,147" path="m11428,16214r-28,l11400,16332r-118,l11282,16361r118,l11428,16361r,-29l11428,16214xe" fillcolor="black" stroked="f">
              <v:path arrowok="t"/>
            </v:shape>
            <v:rect id="_x0000_s3477" style="position:absolute;left:11282;top:16243;width:118;height:89" fillcolor="#5f5f5f" stroked="f"/>
            <w10:wrap anchorx="page" anchory="page"/>
          </v:group>
        </w:pict>
      </w:r>
      <w:r w:rsidR="00BF7214">
        <w:t>Uniaxial, Biaxial or Multiaxial Prestressing:</w:t>
      </w:r>
    </w:p>
    <w:p w:rsidR="00BA65E2" w:rsidRDefault="00BA65E2">
      <w:pPr>
        <w:pStyle w:val="BodyText"/>
        <w:rPr>
          <w:b/>
        </w:rPr>
      </w:pPr>
    </w:p>
    <w:p w:rsidR="00BA65E2" w:rsidRDefault="00BF7214">
      <w:pPr>
        <w:ind w:left="220"/>
        <w:rPr>
          <w:b/>
          <w:sz w:val="24"/>
        </w:rPr>
      </w:pPr>
      <w:r>
        <w:rPr>
          <w:b/>
          <w:sz w:val="24"/>
        </w:rPr>
        <w:t>Uniaxial Prestressing:</w:t>
      </w:r>
    </w:p>
    <w:p w:rsidR="00BA65E2" w:rsidRDefault="00BA65E2">
      <w:pPr>
        <w:pStyle w:val="BodyText"/>
        <w:spacing w:before="7"/>
        <w:rPr>
          <w:b/>
          <w:sz w:val="23"/>
        </w:rPr>
      </w:pPr>
    </w:p>
    <w:p w:rsidR="00BA65E2" w:rsidRDefault="00BF7214">
      <w:pPr>
        <w:pStyle w:val="BodyText"/>
        <w:spacing w:line="480" w:lineRule="auto"/>
        <w:ind w:left="220"/>
      </w:pPr>
      <w:r>
        <w:t>When the prestressing tendons are parallel to one axis, it is called Uniaxial Prestressing. For example, longitudinal prestressing of beams.</w:t>
      </w:r>
    </w:p>
    <w:p w:rsidR="00BA65E2" w:rsidRDefault="00BF7214">
      <w:pPr>
        <w:pStyle w:val="Heading2"/>
        <w:spacing w:before="5"/>
      </w:pPr>
      <w:r>
        <w:t>Biaxial Prestressing:</w:t>
      </w:r>
    </w:p>
    <w:p w:rsidR="00BA65E2" w:rsidRDefault="00BA65E2">
      <w:pPr>
        <w:pStyle w:val="BodyText"/>
        <w:spacing w:before="7"/>
        <w:rPr>
          <w:b/>
          <w:sz w:val="23"/>
        </w:rPr>
      </w:pPr>
    </w:p>
    <w:p w:rsidR="00BA65E2" w:rsidRDefault="00BF7214">
      <w:pPr>
        <w:pStyle w:val="BodyText"/>
        <w:ind w:left="220"/>
      </w:pPr>
      <w:r>
        <w:t>When there are prestressing tendons parallel to two axes, it is called Biaxial Prestressing.</w:t>
      </w:r>
    </w:p>
    <w:p w:rsidR="00BA65E2" w:rsidRDefault="00BA65E2">
      <w:pPr>
        <w:pStyle w:val="BodyText"/>
        <w:spacing w:before="5"/>
      </w:pPr>
    </w:p>
    <w:p w:rsidR="00BA65E2" w:rsidRDefault="00BF7214">
      <w:pPr>
        <w:pStyle w:val="Heading2"/>
      </w:pPr>
      <w:r>
        <w:t>Multiaxial Prestressing</w:t>
      </w:r>
    </w:p>
    <w:p w:rsidR="00BA65E2" w:rsidRDefault="00BA65E2">
      <w:pPr>
        <w:pStyle w:val="BodyText"/>
        <w:spacing w:before="7"/>
        <w:rPr>
          <w:b/>
          <w:sz w:val="23"/>
        </w:rPr>
      </w:pPr>
    </w:p>
    <w:p w:rsidR="00BA65E2" w:rsidRDefault="00BF7214">
      <w:pPr>
        <w:pStyle w:val="BodyText"/>
        <w:spacing w:line="480" w:lineRule="auto"/>
        <w:ind w:left="220" w:right="684"/>
      </w:pPr>
      <w:r>
        <w:t>When the prestressing tendons are parallel to more than two axes, it is called Multiaxial Prestressing. For example, prestressing of domes.</w:t>
      </w:r>
    </w:p>
    <w:p w:rsidR="00BA65E2" w:rsidRDefault="00BF7214">
      <w:pPr>
        <w:pStyle w:val="Heading2"/>
        <w:rPr>
          <w:b w:val="0"/>
        </w:rPr>
      </w:pPr>
      <w:r>
        <w:t>Differences of PrestressedConcreteOver Reinforced Concrete</w:t>
      </w:r>
      <w:r>
        <w:rPr>
          <w:b w:val="0"/>
        </w:rPr>
        <w:t>:</w:t>
      </w:r>
    </w:p>
    <w:p w:rsidR="00BA65E2" w:rsidRDefault="00BA65E2">
      <w:pPr>
        <w:pStyle w:val="BodyText"/>
      </w:pPr>
    </w:p>
    <w:p w:rsidR="00BA65E2" w:rsidRDefault="00BF7214">
      <w:pPr>
        <w:pStyle w:val="ListParagraph"/>
        <w:numPr>
          <w:ilvl w:val="0"/>
          <w:numId w:val="22"/>
        </w:numPr>
        <w:tabs>
          <w:tab w:val="left" w:pos="487"/>
        </w:tabs>
        <w:spacing w:line="480" w:lineRule="auto"/>
        <w:ind w:right="658" w:hanging="360"/>
        <w:jc w:val="both"/>
        <w:rPr>
          <w:sz w:val="24"/>
        </w:rPr>
      </w:pPr>
      <w:r>
        <w:rPr>
          <w:sz w:val="24"/>
        </w:rPr>
        <w:t>In prestress concrete member steel plays active role. The stress in steel prevails whether external load is there or not. But in R.C.C., steel plays a passive role. The stress in steel</w:t>
      </w:r>
      <w:r>
        <w:rPr>
          <w:spacing w:val="8"/>
          <w:sz w:val="24"/>
        </w:rPr>
        <w:t xml:space="preserve"> </w:t>
      </w:r>
      <w:r>
        <w:rPr>
          <w:sz w:val="24"/>
        </w:rPr>
        <w:t>in</w:t>
      </w:r>
    </w:p>
    <w:p w:rsidR="00BA65E2" w:rsidRDefault="00BF7214">
      <w:pPr>
        <w:pStyle w:val="BodyText"/>
        <w:ind w:left="580"/>
      </w:pPr>
      <w:r>
        <w:t xml:space="preserve">R.C.C members depends upon the external loads. </w:t>
      </w:r>
      <w:r>
        <w:rPr>
          <w:i/>
        </w:rPr>
        <w:t xml:space="preserve">i.e., </w:t>
      </w:r>
      <w:r>
        <w:t>no external load, no stress in steel.</w:t>
      </w:r>
    </w:p>
    <w:p w:rsidR="00BA65E2" w:rsidRDefault="00BA65E2">
      <w:pPr>
        <w:pStyle w:val="BodyText"/>
        <w:spacing w:before="1"/>
      </w:pPr>
    </w:p>
    <w:p w:rsidR="00BA65E2" w:rsidRDefault="00BF7214">
      <w:pPr>
        <w:pStyle w:val="ListParagraph"/>
        <w:numPr>
          <w:ilvl w:val="0"/>
          <w:numId w:val="22"/>
        </w:numPr>
        <w:tabs>
          <w:tab w:val="left" w:pos="470"/>
        </w:tabs>
        <w:spacing w:line="480" w:lineRule="auto"/>
        <w:ind w:right="665" w:hanging="360"/>
        <w:jc w:val="both"/>
        <w:rPr>
          <w:sz w:val="24"/>
        </w:rPr>
      </w:pPr>
      <w:r>
        <w:rPr>
          <w:sz w:val="24"/>
        </w:rPr>
        <w:t>In prestress concrete the stresses in steel is almost constant where as in R.C.C the stress in steel is variable with the lever</w:t>
      </w:r>
      <w:r>
        <w:rPr>
          <w:spacing w:val="-1"/>
          <w:sz w:val="24"/>
        </w:rPr>
        <w:t xml:space="preserve"> </w:t>
      </w:r>
      <w:r>
        <w:rPr>
          <w:sz w:val="24"/>
        </w:rPr>
        <w:t>arm.</w:t>
      </w:r>
    </w:p>
    <w:p w:rsidR="00BA65E2" w:rsidRDefault="00BF7214">
      <w:pPr>
        <w:pStyle w:val="ListParagraph"/>
        <w:numPr>
          <w:ilvl w:val="0"/>
          <w:numId w:val="22"/>
        </w:numPr>
        <w:tabs>
          <w:tab w:val="left" w:pos="461"/>
        </w:tabs>
        <w:ind w:left="460" w:hanging="241"/>
        <w:rPr>
          <w:sz w:val="24"/>
        </w:rPr>
      </w:pPr>
      <w:r>
        <w:rPr>
          <w:sz w:val="24"/>
        </w:rPr>
        <w:t>Prestress concrete has more shear resistance, where as shear resistance of R.C.C is</w:t>
      </w:r>
      <w:r>
        <w:rPr>
          <w:spacing w:val="-7"/>
          <w:sz w:val="24"/>
        </w:rPr>
        <w:t xml:space="preserve"> </w:t>
      </w:r>
      <w:r>
        <w:rPr>
          <w:sz w:val="24"/>
        </w:rPr>
        <w:t>less.</w:t>
      </w:r>
    </w:p>
    <w:p w:rsidR="00BA65E2" w:rsidRDefault="00BA65E2">
      <w:pPr>
        <w:pStyle w:val="BodyText"/>
      </w:pPr>
    </w:p>
    <w:p w:rsidR="00BA65E2" w:rsidRDefault="00BF7214">
      <w:pPr>
        <w:pStyle w:val="ListParagraph"/>
        <w:numPr>
          <w:ilvl w:val="0"/>
          <w:numId w:val="22"/>
        </w:numPr>
        <w:tabs>
          <w:tab w:val="left" w:pos="468"/>
        </w:tabs>
        <w:spacing w:line="480" w:lineRule="auto"/>
        <w:ind w:right="658" w:hanging="360"/>
        <w:jc w:val="both"/>
        <w:rPr>
          <w:sz w:val="24"/>
        </w:rPr>
      </w:pPr>
      <w:r>
        <w:rPr>
          <w:sz w:val="24"/>
        </w:rPr>
        <w:t xml:space="preserve">In prestress concrete members, deflections are less because the eccentric prestressing force will induce couple which will cause upward deflections, where as </w:t>
      </w:r>
      <w:r>
        <w:rPr>
          <w:spacing w:val="2"/>
          <w:sz w:val="24"/>
        </w:rPr>
        <w:t xml:space="preserve">in </w:t>
      </w:r>
      <w:r>
        <w:rPr>
          <w:sz w:val="24"/>
        </w:rPr>
        <w:t>R.C.C., deflections are</w:t>
      </w:r>
      <w:r>
        <w:rPr>
          <w:spacing w:val="-2"/>
          <w:sz w:val="24"/>
        </w:rPr>
        <w:t xml:space="preserve"> </w:t>
      </w:r>
      <w:r>
        <w:rPr>
          <w:sz w:val="24"/>
        </w:rPr>
        <w:t>more.</w:t>
      </w:r>
    </w:p>
    <w:p w:rsidR="00BA65E2" w:rsidRDefault="00BF7214">
      <w:pPr>
        <w:pStyle w:val="ListParagraph"/>
        <w:numPr>
          <w:ilvl w:val="0"/>
          <w:numId w:val="22"/>
        </w:numPr>
        <w:tabs>
          <w:tab w:val="left" w:pos="468"/>
        </w:tabs>
        <w:spacing w:before="1" w:line="480" w:lineRule="auto"/>
        <w:ind w:right="666" w:hanging="360"/>
        <w:jc w:val="both"/>
        <w:rPr>
          <w:sz w:val="24"/>
        </w:rPr>
      </w:pPr>
      <w:r>
        <w:rPr>
          <w:sz w:val="24"/>
        </w:rPr>
        <w:t>In prestress concrete fatigue resistance is more compare to R.C.C. because in R.C.C. stress in steel is external load dependent where as in P.S.C member it is load</w:t>
      </w:r>
      <w:r>
        <w:rPr>
          <w:spacing w:val="-7"/>
          <w:sz w:val="24"/>
        </w:rPr>
        <w:t xml:space="preserve"> </w:t>
      </w:r>
      <w:r>
        <w:rPr>
          <w:sz w:val="24"/>
        </w:rPr>
        <w:t>independent.</w:t>
      </w:r>
    </w:p>
    <w:p w:rsidR="00BA65E2" w:rsidRDefault="00BF7214">
      <w:pPr>
        <w:pStyle w:val="ListParagraph"/>
        <w:numPr>
          <w:ilvl w:val="0"/>
          <w:numId w:val="22"/>
        </w:numPr>
        <w:tabs>
          <w:tab w:val="left" w:pos="470"/>
        </w:tabs>
        <w:spacing w:line="480" w:lineRule="auto"/>
        <w:ind w:right="665" w:hanging="360"/>
        <w:jc w:val="both"/>
        <w:rPr>
          <w:sz w:val="24"/>
        </w:rPr>
      </w:pPr>
      <w:r>
        <w:rPr>
          <w:sz w:val="24"/>
        </w:rPr>
        <w:t>Prestress concrete is more durable as high grade of concrete is used which are more dense in nature. R.C.C. is less</w:t>
      </w:r>
      <w:r>
        <w:rPr>
          <w:spacing w:val="-1"/>
          <w:sz w:val="24"/>
        </w:rPr>
        <w:t xml:space="preserve"> </w:t>
      </w:r>
      <w:r>
        <w:rPr>
          <w:sz w:val="24"/>
        </w:rPr>
        <w:t>durable.</w:t>
      </w:r>
    </w:p>
    <w:p w:rsidR="00BA65E2" w:rsidRDefault="00BF7214">
      <w:pPr>
        <w:pStyle w:val="ListParagraph"/>
        <w:numPr>
          <w:ilvl w:val="0"/>
          <w:numId w:val="22"/>
        </w:numPr>
        <w:tabs>
          <w:tab w:val="left" w:pos="487"/>
        </w:tabs>
        <w:spacing w:line="480" w:lineRule="auto"/>
        <w:ind w:right="660" w:hanging="360"/>
        <w:jc w:val="both"/>
        <w:rPr>
          <w:sz w:val="24"/>
        </w:rPr>
      </w:pPr>
      <w:r>
        <w:rPr>
          <w:spacing w:val="-3"/>
          <w:sz w:val="24"/>
        </w:rPr>
        <w:t xml:space="preserve">In </w:t>
      </w:r>
      <w:r>
        <w:rPr>
          <w:sz w:val="24"/>
        </w:rPr>
        <w:t>prestress concrete dimensions are less because external stresses are counterbalance by the</w:t>
      </w:r>
      <w:r>
        <w:rPr>
          <w:spacing w:val="7"/>
          <w:sz w:val="24"/>
        </w:rPr>
        <w:t xml:space="preserve"> </w:t>
      </w:r>
      <w:r>
        <w:rPr>
          <w:sz w:val="24"/>
        </w:rPr>
        <w:t>internal</w:t>
      </w:r>
      <w:r>
        <w:rPr>
          <w:spacing w:val="8"/>
          <w:sz w:val="24"/>
        </w:rPr>
        <w:t xml:space="preserve"> </w:t>
      </w:r>
      <w:r>
        <w:rPr>
          <w:sz w:val="24"/>
        </w:rPr>
        <w:t>stress</w:t>
      </w:r>
      <w:r>
        <w:rPr>
          <w:spacing w:val="9"/>
          <w:sz w:val="24"/>
        </w:rPr>
        <w:t xml:space="preserve"> </w:t>
      </w:r>
      <w:r>
        <w:rPr>
          <w:sz w:val="24"/>
        </w:rPr>
        <w:t>induced</w:t>
      </w:r>
      <w:r>
        <w:rPr>
          <w:spacing w:val="8"/>
          <w:sz w:val="24"/>
        </w:rPr>
        <w:t xml:space="preserve"> </w:t>
      </w:r>
      <w:r>
        <w:rPr>
          <w:sz w:val="24"/>
        </w:rPr>
        <w:t>by</w:t>
      </w:r>
      <w:r>
        <w:rPr>
          <w:spacing w:val="4"/>
          <w:sz w:val="24"/>
        </w:rPr>
        <w:t xml:space="preserve"> </w:t>
      </w:r>
      <w:r>
        <w:rPr>
          <w:sz w:val="24"/>
        </w:rPr>
        <w:t>prestress.</w:t>
      </w:r>
      <w:r>
        <w:rPr>
          <w:spacing w:val="8"/>
          <w:sz w:val="24"/>
        </w:rPr>
        <w:t xml:space="preserve"> </w:t>
      </w:r>
      <w:r>
        <w:rPr>
          <w:sz w:val="24"/>
        </w:rPr>
        <w:t>Therefore</w:t>
      </w:r>
      <w:r>
        <w:rPr>
          <w:spacing w:val="10"/>
          <w:sz w:val="24"/>
        </w:rPr>
        <w:t xml:space="preserve"> </w:t>
      </w:r>
      <w:r>
        <w:rPr>
          <w:sz w:val="24"/>
        </w:rPr>
        <w:t>reactions</w:t>
      </w:r>
      <w:r>
        <w:rPr>
          <w:spacing w:val="8"/>
          <w:sz w:val="24"/>
        </w:rPr>
        <w:t xml:space="preserve"> </w:t>
      </w:r>
      <w:r>
        <w:rPr>
          <w:sz w:val="24"/>
        </w:rPr>
        <w:t>on</w:t>
      </w:r>
      <w:r>
        <w:rPr>
          <w:spacing w:val="9"/>
          <w:sz w:val="24"/>
        </w:rPr>
        <w:t xml:space="preserve"> </w:t>
      </w:r>
      <w:r>
        <w:rPr>
          <w:sz w:val="24"/>
        </w:rPr>
        <w:t>column</w:t>
      </w:r>
      <w:r>
        <w:rPr>
          <w:spacing w:val="8"/>
          <w:sz w:val="24"/>
        </w:rPr>
        <w:t xml:space="preserve"> </w:t>
      </w:r>
      <w:r>
        <w:rPr>
          <w:sz w:val="24"/>
        </w:rPr>
        <w:t>&amp;</w:t>
      </w:r>
      <w:r>
        <w:rPr>
          <w:spacing w:val="8"/>
          <w:sz w:val="24"/>
        </w:rPr>
        <w:t xml:space="preserve"> </w:t>
      </w:r>
      <w:r>
        <w:rPr>
          <w:sz w:val="24"/>
        </w:rPr>
        <w:t>footing</w:t>
      </w:r>
      <w:r>
        <w:rPr>
          <w:spacing w:val="6"/>
          <w:sz w:val="24"/>
        </w:rPr>
        <w:t xml:space="preserve"> </w:t>
      </w:r>
      <w:r>
        <w:rPr>
          <w:sz w:val="24"/>
        </w:rPr>
        <w:t>are</w:t>
      </w:r>
      <w:r>
        <w:rPr>
          <w:spacing w:val="7"/>
          <w:sz w:val="24"/>
        </w:rPr>
        <w:t xml:space="preserve"> </w:t>
      </w:r>
      <w:r>
        <w:rPr>
          <w:sz w:val="24"/>
        </w:rPr>
        <w:t>less</w:t>
      </w:r>
    </w:p>
    <w:p w:rsidR="00BA65E2" w:rsidRDefault="00BF7214">
      <w:pPr>
        <w:pStyle w:val="BodyText"/>
        <w:ind w:left="580"/>
        <w:jc w:val="both"/>
      </w:pPr>
      <w:r>
        <w:t>as a whole the quantity of concrete is reduced by 30% and steel reduced by about 60 to</w:t>
      </w:r>
    </w:p>
    <w:p w:rsidR="00BA65E2" w:rsidRDefault="00BA65E2">
      <w:pPr>
        <w:jc w:val="both"/>
        <w:sectPr w:rsidR="00BA65E2">
          <w:pgSz w:w="11910" w:h="16840"/>
          <w:pgMar w:top="1340" w:right="780" w:bottom="1200" w:left="1220" w:header="0" w:footer="922" w:gutter="0"/>
          <w:cols w:space="720"/>
        </w:sectPr>
      </w:pPr>
    </w:p>
    <w:p w:rsidR="00BA65E2" w:rsidRDefault="00BA65E2">
      <w:pPr>
        <w:pStyle w:val="BodyText"/>
        <w:spacing w:before="73" w:line="480" w:lineRule="auto"/>
        <w:ind w:left="580" w:right="661"/>
        <w:jc w:val="both"/>
      </w:pPr>
      <w:r>
        <w:lastRenderedPageBreak/>
        <w:pict>
          <v:group id="_x0000_s3454" style="position:absolute;left:0;text-align:left;margin-left:24pt;margin-top:24pt;width:547.45pt;height:794.05pt;z-index:-17766400;mso-position-horizontal-relative:page;mso-position-vertical-relative:page" coordorigin="480,480" coordsize="10949,15881">
            <v:shape id="_x0000_s3474" style="position:absolute;left:480;top:480;width:147;height:147" coordorigin="480,480" coordsize="147,147" path="m626,480r-117,l480,480r,29l480,626r29,l509,509r117,l626,480xe" fillcolor="black" stroked="f">
              <v:path arrowok="t"/>
            </v:shape>
            <v:rect id="_x0000_s3473" style="position:absolute;left:508;top:508;width:118;height:89" fillcolor="#5f5f5f" stroked="f"/>
            <v:rect id="_x0000_s3472" style="position:absolute;left:626;top:480;width:10656;height:29" fillcolor="black" stroked="f"/>
            <v:rect id="_x0000_s3471" style="position:absolute;left:626;top:508;width:10656;height:89" fillcolor="#5f5f5f" stroked="f"/>
            <v:rect id="_x0000_s3470" style="position:absolute;left:626;top:597;width:10656;height:29" fillcolor="silver" stroked="f"/>
            <v:shape id="_x0000_s3469" style="position:absolute;left:11282;top:480;width:147;height:147" coordorigin="11282,480" coordsize="147,147" path="m11428,480r-28,l11282,480r,29l11400,509r,117l11428,626r,-117l11428,480xe" fillcolor="black" stroked="f">
              <v:path arrowok="t"/>
            </v:shape>
            <v:rect id="_x0000_s3468" style="position:absolute;left:11282;top:508;width:118;height:89" fillcolor="#5f5f5f" stroked="f"/>
            <v:rect id="_x0000_s3467" style="position:absolute;left:480;top:626;width:29;height:15588" fillcolor="black" stroked="f"/>
            <v:rect id="_x0000_s3466" style="position:absolute;left:508;top:508;width:89;height:15824" fillcolor="#5f5f5f" stroked="f"/>
            <v:rect id="_x0000_s3465" style="position:absolute;left:597;top:597;width:29;height:15646" fillcolor="silver" stroked="f"/>
            <v:rect id="_x0000_s3464" style="position:absolute;left:11399;top:626;width:29;height:15588" fillcolor="black" stroked="f"/>
            <v:rect id="_x0000_s3463" style="position:absolute;left:11310;top:508;width:89;height:15824" fillcolor="#5f5f5f" stroked="f"/>
            <v:rect id="_x0000_s3462" style="position:absolute;left:11282;top:597;width:29;height:15646" fillcolor="silver" stroked="f"/>
            <v:shape id="_x0000_s3461" style="position:absolute;left:480;top:16214;width:147;height:147" coordorigin="480,16214" coordsize="147,147" path="m626,16332r-117,l509,16214r-29,l480,16332r,29l509,16361r117,l626,16332xe" fillcolor="black" stroked="f">
              <v:path arrowok="t"/>
            </v:shape>
            <v:rect id="_x0000_s3460" style="position:absolute;left:508;top:16243;width:118;height:89" fillcolor="#5f5f5f" stroked="f"/>
            <v:rect id="_x0000_s3459" style="position:absolute;left:626;top:16332;width:10656;height:29" fillcolor="black" stroked="f"/>
            <v:rect id="_x0000_s3458" style="position:absolute;left:626;top:16243;width:10656;height:89" fillcolor="#5f5f5f" stroked="f"/>
            <v:rect id="_x0000_s3457" style="position:absolute;left:626;top:16214;width:10656;height:29" fillcolor="silver" stroked="f"/>
            <v:shape id="_x0000_s3456" style="position:absolute;left:11282;top:16214;width:147;height:147" coordorigin="11282,16214" coordsize="147,147" path="m11428,16214r-28,l11400,16332r-118,l11282,16361r118,l11428,16361r,-29l11428,16214xe" fillcolor="black" stroked="f">
              <v:path arrowok="t"/>
            </v:shape>
            <v:rect id="_x0000_s3455" style="position:absolute;left:11282;top:16243;width:118;height:89" fillcolor="#5f5f5f" stroked="f"/>
            <w10:wrap anchorx="page" anchory="page"/>
          </v:group>
        </w:pict>
      </w:r>
      <w:r w:rsidR="00BF7214">
        <w:t>70%. R.C.C. is uneconomical for long span because in R.C.C. dimension of sections are large requiring more concrete &amp; steel. Moreover as self-weight increases more reactions acted on columns &amp; footings, which requires higher sizes.</w:t>
      </w:r>
    </w:p>
    <w:p w:rsidR="00BA65E2" w:rsidRDefault="00BF7214">
      <w:pPr>
        <w:pStyle w:val="Heading2"/>
        <w:spacing w:before="6"/>
        <w:jc w:val="both"/>
      </w:pPr>
      <w:r>
        <w:t>Analysis of Prestress Member:</w:t>
      </w:r>
    </w:p>
    <w:p w:rsidR="00BA65E2" w:rsidRDefault="00BA65E2">
      <w:pPr>
        <w:pStyle w:val="BodyText"/>
        <w:spacing w:before="11"/>
        <w:rPr>
          <w:b/>
          <w:sz w:val="23"/>
        </w:rPr>
      </w:pPr>
    </w:p>
    <w:p w:rsidR="00BA65E2" w:rsidRDefault="00BF7214">
      <w:pPr>
        <w:ind w:left="220"/>
        <w:jc w:val="both"/>
        <w:rPr>
          <w:b/>
          <w:sz w:val="24"/>
        </w:rPr>
      </w:pPr>
      <w:r>
        <w:rPr>
          <w:b/>
          <w:sz w:val="24"/>
        </w:rPr>
        <w:t>Basic assumption:</w:t>
      </w:r>
    </w:p>
    <w:p w:rsidR="00BA65E2" w:rsidRDefault="00BA65E2">
      <w:pPr>
        <w:pStyle w:val="BodyText"/>
        <w:spacing w:before="7"/>
        <w:rPr>
          <w:b/>
          <w:sz w:val="23"/>
        </w:rPr>
      </w:pPr>
    </w:p>
    <w:p w:rsidR="00BA65E2" w:rsidRDefault="00BF7214">
      <w:pPr>
        <w:pStyle w:val="ListParagraph"/>
        <w:numPr>
          <w:ilvl w:val="1"/>
          <w:numId w:val="22"/>
        </w:numPr>
        <w:tabs>
          <w:tab w:val="left" w:pos="821"/>
        </w:tabs>
        <w:ind w:hanging="241"/>
        <w:rPr>
          <w:sz w:val="24"/>
        </w:rPr>
      </w:pPr>
      <w:r>
        <w:rPr>
          <w:sz w:val="24"/>
        </w:rPr>
        <w:t>Concrete is a homogenous</w:t>
      </w:r>
      <w:r>
        <w:rPr>
          <w:spacing w:val="-2"/>
          <w:sz w:val="24"/>
        </w:rPr>
        <w:t xml:space="preserve"> </w:t>
      </w:r>
      <w:r>
        <w:rPr>
          <w:sz w:val="24"/>
        </w:rPr>
        <w:t>material.</w:t>
      </w:r>
    </w:p>
    <w:p w:rsidR="00BA65E2" w:rsidRDefault="00BA65E2">
      <w:pPr>
        <w:pStyle w:val="BodyText"/>
      </w:pPr>
    </w:p>
    <w:p w:rsidR="00BA65E2" w:rsidRDefault="00BF7214">
      <w:pPr>
        <w:pStyle w:val="ListParagraph"/>
        <w:numPr>
          <w:ilvl w:val="1"/>
          <w:numId w:val="22"/>
        </w:numPr>
        <w:tabs>
          <w:tab w:val="left" w:pos="912"/>
        </w:tabs>
        <w:spacing w:line="480" w:lineRule="auto"/>
        <w:ind w:left="940" w:right="664" w:hanging="360"/>
        <w:jc w:val="both"/>
        <w:rPr>
          <w:sz w:val="24"/>
        </w:rPr>
      </w:pPr>
      <w:r>
        <w:rPr>
          <w:sz w:val="24"/>
        </w:rPr>
        <w:t>Within the range of working stress, both concrete &amp; steel behave elastically, notwithstanding the small amount of creep, which occurs in both the materials under the sustained</w:t>
      </w:r>
      <w:r>
        <w:rPr>
          <w:spacing w:val="-1"/>
          <w:sz w:val="24"/>
        </w:rPr>
        <w:t xml:space="preserve"> </w:t>
      </w:r>
      <w:r>
        <w:rPr>
          <w:sz w:val="24"/>
        </w:rPr>
        <w:t>loading.</w:t>
      </w:r>
    </w:p>
    <w:p w:rsidR="00BA65E2" w:rsidRDefault="00BF7214">
      <w:pPr>
        <w:pStyle w:val="ListParagraph"/>
        <w:numPr>
          <w:ilvl w:val="1"/>
          <w:numId w:val="22"/>
        </w:numPr>
        <w:tabs>
          <w:tab w:val="left" w:pos="835"/>
        </w:tabs>
        <w:spacing w:before="1" w:line="480" w:lineRule="auto"/>
        <w:ind w:left="940" w:right="657" w:hanging="360"/>
        <w:jc w:val="both"/>
        <w:rPr>
          <w:sz w:val="24"/>
        </w:rPr>
      </w:pPr>
      <w:r>
        <w:rPr>
          <w:sz w:val="24"/>
        </w:rPr>
        <w:t>A plane section before bending is assumed to remain plane even after bending, which implies a linear strain distribution across the depth of the</w:t>
      </w:r>
      <w:r>
        <w:rPr>
          <w:spacing w:val="-2"/>
          <w:sz w:val="24"/>
        </w:rPr>
        <w:t xml:space="preserve"> </w:t>
      </w:r>
      <w:r>
        <w:rPr>
          <w:sz w:val="24"/>
        </w:rPr>
        <w:t>member.</w:t>
      </w:r>
    </w:p>
    <w:p w:rsidR="00BA65E2" w:rsidRDefault="00BF7214">
      <w:pPr>
        <w:pStyle w:val="Heading2"/>
        <w:spacing w:before="5"/>
        <w:jc w:val="both"/>
      </w:pPr>
      <w:r>
        <w:t>Analysis of prestress member:</w:t>
      </w:r>
    </w:p>
    <w:p w:rsidR="00BA65E2" w:rsidRDefault="00BA65E2">
      <w:pPr>
        <w:pStyle w:val="BodyText"/>
        <w:spacing w:before="6"/>
        <w:rPr>
          <w:b/>
          <w:sz w:val="23"/>
        </w:rPr>
      </w:pPr>
    </w:p>
    <w:p w:rsidR="00BA65E2" w:rsidRDefault="00BF7214">
      <w:pPr>
        <w:pStyle w:val="BodyText"/>
        <w:spacing w:line="480" w:lineRule="auto"/>
        <w:ind w:left="220" w:right="661"/>
        <w:jc w:val="both"/>
      </w:pPr>
      <w:r>
        <w:t>The stress due to prestressing alone are generally combined stresses due to the action of direct load bending from an eccentrically applied load. The following notations and sign conventions are used for the analysis of prestress</w:t>
      </w:r>
      <w:r>
        <w:rPr>
          <w:spacing w:val="-2"/>
        </w:rPr>
        <w:t xml:space="preserve"> </w:t>
      </w:r>
      <w:r>
        <w:t>members.</w:t>
      </w:r>
    </w:p>
    <w:p w:rsidR="00BA65E2" w:rsidRDefault="00BF7214">
      <w:pPr>
        <w:pStyle w:val="BodyText"/>
        <w:spacing w:before="1"/>
        <w:ind w:left="220"/>
        <w:jc w:val="both"/>
      </w:pPr>
      <w:r>
        <w:rPr>
          <w:i/>
        </w:rPr>
        <w:t>P</w:t>
      </w:r>
      <w:r>
        <w:t>�Prestressing force (Positive when compressive)</w:t>
      </w:r>
    </w:p>
    <w:p w:rsidR="00BA65E2" w:rsidRDefault="00BA65E2">
      <w:pPr>
        <w:pStyle w:val="BodyText"/>
      </w:pPr>
    </w:p>
    <w:p w:rsidR="00BA65E2" w:rsidRDefault="00BF7214">
      <w:pPr>
        <w:pStyle w:val="BodyText"/>
        <w:ind w:left="940"/>
      </w:pPr>
      <w:r>
        <w:rPr>
          <w:i/>
        </w:rPr>
        <w:t xml:space="preserve">E </w:t>
      </w:r>
      <w:r>
        <w:t>- Eccentricity of prestressing force</w:t>
      </w:r>
    </w:p>
    <w:p w:rsidR="00BA65E2" w:rsidRDefault="00BA65E2">
      <w:pPr>
        <w:pStyle w:val="BodyText"/>
      </w:pPr>
    </w:p>
    <w:p w:rsidR="00BA65E2" w:rsidRDefault="00BF7214">
      <w:pPr>
        <w:ind w:left="940"/>
        <w:rPr>
          <w:i/>
          <w:sz w:val="24"/>
        </w:rPr>
      </w:pPr>
      <w:r>
        <w:rPr>
          <w:noProof/>
        </w:rPr>
        <w:drawing>
          <wp:anchor distT="0" distB="0" distL="0" distR="0" simplePos="0" relativeHeight="485549568" behindDoc="1" locked="0" layoutInCell="1" allowOverlap="1">
            <wp:simplePos x="0" y="0"/>
            <wp:positionH relativeFrom="page">
              <wp:posOffset>1836673</wp:posOffset>
            </wp:positionH>
            <wp:positionV relativeFrom="paragraph">
              <wp:posOffset>5119</wp:posOffset>
            </wp:positionV>
            <wp:extent cx="728040" cy="169163"/>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9" cstate="print"/>
                    <a:stretch>
                      <a:fillRect/>
                    </a:stretch>
                  </pic:blipFill>
                  <pic:spPr>
                    <a:xfrm>
                      <a:off x="0" y="0"/>
                      <a:ext cx="728040" cy="169163"/>
                    </a:xfrm>
                    <a:prstGeom prst="rect">
                      <a:avLst/>
                    </a:prstGeom>
                  </pic:spPr>
                </pic:pic>
              </a:graphicData>
            </a:graphic>
          </wp:anchor>
        </w:drawing>
      </w:r>
      <w:r>
        <w:rPr>
          <w:i/>
          <w:sz w:val="24"/>
        </w:rPr>
        <w:t>M = Pe</w:t>
      </w:r>
    </w:p>
    <w:p w:rsidR="00BA65E2" w:rsidRDefault="00BA65E2">
      <w:pPr>
        <w:pStyle w:val="BodyText"/>
        <w:spacing w:before="2"/>
        <w:rPr>
          <w:i/>
          <w:sz w:val="16"/>
        </w:rPr>
      </w:pPr>
    </w:p>
    <w:p w:rsidR="00BA65E2" w:rsidRDefault="00BF7214">
      <w:pPr>
        <w:pStyle w:val="BodyText"/>
        <w:spacing w:before="90"/>
        <w:ind w:left="940"/>
      </w:pPr>
      <w:r>
        <w:rPr>
          <w:i/>
        </w:rPr>
        <w:t xml:space="preserve">A </w:t>
      </w:r>
      <w:r>
        <w:t>- Cross-sectional area of the concrete member</w:t>
      </w:r>
    </w:p>
    <w:p w:rsidR="00BA65E2" w:rsidRDefault="00BA65E2">
      <w:pPr>
        <w:pStyle w:val="BodyText"/>
      </w:pPr>
    </w:p>
    <w:p w:rsidR="00BA65E2" w:rsidRDefault="00BF7214">
      <w:pPr>
        <w:pStyle w:val="BodyText"/>
        <w:spacing w:before="1"/>
        <w:ind w:left="940"/>
      </w:pPr>
      <w:r>
        <w:rPr>
          <w:i/>
        </w:rPr>
        <w:t xml:space="preserve">I </w:t>
      </w:r>
      <w:r>
        <w:t>- Second moment of area of the section about its centroid</w:t>
      </w:r>
    </w:p>
    <w:p w:rsidR="00BA65E2" w:rsidRDefault="00BA65E2">
      <w:pPr>
        <w:pStyle w:val="BodyText"/>
        <w:spacing w:before="11"/>
        <w:rPr>
          <w:sz w:val="23"/>
        </w:rPr>
      </w:pPr>
    </w:p>
    <w:p w:rsidR="00BA65E2" w:rsidRDefault="00BF7214">
      <w:pPr>
        <w:pStyle w:val="BodyText"/>
        <w:ind w:left="940"/>
      </w:pPr>
      <w:r>
        <w:rPr>
          <w:i/>
        </w:rPr>
        <w:t>Z</w:t>
      </w:r>
      <w:r>
        <w:rPr>
          <w:i/>
          <w:vertAlign w:val="subscript"/>
        </w:rPr>
        <w:t>t,</w:t>
      </w:r>
      <w:r>
        <w:rPr>
          <w:i/>
        </w:rPr>
        <w:t xml:space="preserve"> Z</w:t>
      </w:r>
      <w:r>
        <w:rPr>
          <w:i/>
          <w:vertAlign w:val="subscript"/>
        </w:rPr>
        <w:t>b</w:t>
      </w:r>
      <w:r>
        <w:t>, - Section modulus of the top &amp; bottom fibre respectively</w:t>
      </w:r>
    </w:p>
    <w:p w:rsidR="00BA65E2" w:rsidRDefault="00BA65E2">
      <w:pPr>
        <w:pStyle w:val="BodyText"/>
      </w:pPr>
    </w:p>
    <w:p w:rsidR="00BA65E2" w:rsidRDefault="00BF7214">
      <w:pPr>
        <w:pStyle w:val="BodyText"/>
        <w:ind w:left="940"/>
      </w:pPr>
      <w:r>
        <w:rPr>
          <w:i/>
        </w:rPr>
        <w:t>f</w:t>
      </w:r>
      <w:r>
        <w:rPr>
          <w:i/>
          <w:vertAlign w:val="subscript"/>
        </w:rPr>
        <w:t>top</w:t>
      </w:r>
      <w:r>
        <w:rPr>
          <w:i/>
        </w:rPr>
        <w:t xml:space="preserve">, f </w:t>
      </w:r>
      <w:r>
        <w:rPr>
          <w:i/>
          <w:vertAlign w:val="subscript"/>
        </w:rPr>
        <w:t>bot</w:t>
      </w:r>
      <w:r>
        <w:t>=Prestress in concrete developed at the top &amp; bottom fibres</w:t>
      </w:r>
    </w:p>
    <w:p w:rsidR="00BA65E2" w:rsidRDefault="00BA65E2">
      <w:pPr>
        <w:pStyle w:val="BodyText"/>
      </w:pPr>
    </w:p>
    <w:p w:rsidR="00BA65E2" w:rsidRDefault="00BF7214">
      <w:pPr>
        <w:pStyle w:val="BodyText"/>
        <w:ind w:left="940"/>
      </w:pPr>
      <w:r>
        <w:rPr>
          <w:i/>
        </w:rPr>
        <w:t>y</w:t>
      </w:r>
      <w:r>
        <w:rPr>
          <w:i/>
          <w:vertAlign w:val="subscript"/>
        </w:rPr>
        <w:t>b</w:t>
      </w:r>
      <w:r>
        <w:rPr>
          <w:i/>
        </w:rPr>
        <w:t xml:space="preserve"> y</w:t>
      </w:r>
      <w:r>
        <w:rPr>
          <w:i/>
          <w:vertAlign w:val="subscript"/>
        </w:rPr>
        <w:t>t</w:t>
      </w:r>
      <w:r>
        <w:t>, - Distance of the top &amp; bottom fibre from the centroid of the section</w:t>
      </w:r>
    </w:p>
    <w:p w:rsidR="00BA65E2" w:rsidRDefault="00BA65E2">
      <w:pPr>
        <w:pStyle w:val="BodyText"/>
      </w:pPr>
    </w:p>
    <w:p w:rsidR="00BA65E2" w:rsidRDefault="00BF7214">
      <w:pPr>
        <w:pStyle w:val="BodyText"/>
        <w:ind w:left="940"/>
      </w:pPr>
      <w:r>
        <w:rPr>
          <w:i/>
        </w:rPr>
        <w:t xml:space="preserve">r </w:t>
      </w:r>
      <w:r>
        <w:t>-Radius of gyration</w:t>
      </w:r>
    </w:p>
    <w:p w:rsidR="00BA65E2" w:rsidRDefault="00BA65E2">
      <w:pPr>
        <w:sectPr w:rsidR="00BA65E2">
          <w:pgSz w:w="11910" w:h="16840"/>
          <w:pgMar w:top="1340" w:right="780" w:bottom="1200" w:left="1220" w:header="0" w:footer="922" w:gutter="0"/>
          <w:cols w:space="720"/>
        </w:sectPr>
      </w:pPr>
    </w:p>
    <w:p w:rsidR="00BA65E2" w:rsidRDefault="00BA65E2">
      <w:pPr>
        <w:pStyle w:val="Heading2"/>
        <w:numPr>
          <w:ilvl w:val="0"/>
          <w:numId w:val="21"/>
        </w:numPr>
        <w:tabs>
          <w:tab w:val="left" w:pos="507"/>
        </w:tabs>
        <w:spacing w:before="78"/>
        <w:ind w:hanging="287"/>
        <w:jc w:val="both"/>
      </w:pPr>
      <w:r>
        <w:lastRenderedPageBreak/>
        <w:pict>
          <v:group id="_x0000_s3432" style="position:absolute;left:0;text-align:left;margin-left:24pt;margin-top:24pt;width:547.45pt;height:794.05pt;z-index:-17764352;mso-position-horizontal-relative:page;mso-position-vertical-relative:page" coordorigin="480,480" coordsize="10949,15881">
            <v:shape id="_x0000_s3452" style="position:absolute;left:480;top:480;width:147;height:147" coordorigin="480,480" coordsize="147,147" path="m626,480r-117,l480,480r,29l480,626r29,l509,509r117,l626,480xe" fillcolor="black" stroked="f">
              <v:path arrowok="t"/>
            </v:shape>
            <v:rect id="_x0000_s3451" style="position:absolute;left:508;top:508;width:118;height:89" fillcolor="#5f5f5f" stroked="f"/>
            <v:rect id="_x0000_s3450" style="position:absolute;left:626;top:480;width:10656;height:29" fillcolor="black" stroked="f"/>
            <v:rect id="_x0000_s3449" style="position:absolute;left:626;top:508;width:10656;height:89" fillcolor="#5f5f5f" stroked="f"/>
            <v:rect id="_x0000_s3448" style="position:absolute;left:626;top:597;width:10656;height:29" fillcolor="silver" stroked="f"/>
            <v:shape id="_x0000_s3447" style="position:absolute;left:11282;top:480;width:147;height:147" coordorigin="11282,480" coordsize="147,147" path="m11428,480r-28,l11282,480r,29l11400,509r,117l11428,626r,-117l11428,480xe" fillcolor="black" stroked="f">
              <v:path arrowok="t"/>
            </v:shape>
            <v:rect id="_x0000_s3446" style="position:absolute;left:11282;top:508;width:118;height:89" fillcolor="#5f5f5f" stroked="f"/>
            <v:rect id="_x0000_s3445" style="position:absolute;left:480;top:626;width:29;height:15588" fillcolor="black" stroked="f"/>
            <v:rect id="_x0000_s3444" style="position:absolute;left:508;top:508;width:89;height:15824" fillcolor="#5f5f5f" stroked="f"/>
            <v:rect id="_x0000_s3443" style="position:absolute;left:597;top:597;width:29;height:15646" fillcolor="silver" stroked="f"/>
            <v:rect id="_x0000_s3442" style="position:absolute;left:11399;top:626;width:29;height:15588" fillcolor="black" stroked="f"/>
            <v:rect id="_x0000_s3441" style="position:absolute;left:11310;top:508;width:89;height:15824" fillcolor="#5f5f5f" stroked="f"/>
            <v:rect id="_x0000_s3440" style="position:absolute;left:11282;top:597;width:29;height:15646" fillcolor="silver" stroked="f"/>
            <v:shape id="_x0000_s3439" style="position:absolute;left:480;top:16214;width:147;height:147" coordorigin="480,16214" coordsize="147,147" path="m626,16332r-117,l509,16214r-29,l480,16332r,29l509,16361r117,l626,16332xe" fillcolor="black" stroked="f">
              <v:path arrowok="t"/>
            </v:shape>
            <v:rect id="_x0000_s3438" style="position:absolute;left:508;top:16243;width:118;height:89" fillcolor="#5f5f5f" stroked="f"/>
            <v:rect id="_x0000_s3437" style="position:absolute;left:626;top:16332;width:10656;height:29" fillcolor="black" stroked="f"/>
            <v:rect id="_x0000_s3436" style="position:absolute;left:626;top:16243;width:10656;height:89" fillcolor="#5f5f5f" stroked="f"/>
            <v:rect id="_x0000_s3435" style="position:absolute;left:626;top:16214;width:10656;height:29" fillcolor="silver" stroked="f"/>
            <v:shape id="_x0000_s3434" style="position:absolute;left:11282;top:16214;width:147;height:147" coordorigin="11282,16214" coordsize="147,147" path="m11428,16214r-28,l11400,16332r-118,l11282,16361r118,l11428,16361r,-29l11428,16214xe" fillcolor="black" stroked="f">
              <v:path arrowok="t"/>
            </v:shape>
            <v:rect id="_x0000_s3433" style="position:absolute;left:11282;top:16243;width:118;height:89" fillcolor="#5f5f5f" stroked="f"/>
            <w10:wrap anchorx="page" anchory="page"/>
          </v:group>
        </w:pict>
      </w:r>
      <w:r w:rsidR="00BF7214">
        <w:t>Concentric</w:t>
      </w:r>
      <w:r w:rsidR="00BF7214">
        <w:rPr>
          <w:spacing w:val="-2"/>
        </w:rPr>
        <w:t xml:space="preserve"> </w:t>
      </w:r>
      <w:r w:rsidR="00BF7214">
        <w:t>tendon</w:t>
      </w:r>
    </w:p>
    <w:p w:rsidR="00BA65E2" w:rsidRDefault="00BA65E2">
      <w:pPr>
        <w:pStyle w:val="BodyText"/>
        <w:spacing w:before="7"/>
        <w:rPr>
          <w:b/>
          <w:sz w:val="23"/>
        </w:rPr>
      </w:pPr>
    </w:p>
    <w:p w:rsidR="00BA65E2" w:rsidRDefault="00BF7214">
      <w:pPr>
        <w:pStyle w:val="BodyText"/>
        <w:spacing w:line="480" w:lineRule="auto"/>
        <w:ind w:left="220" w:right="655"/>
        <w:jc w:val="both"/>
      </w:pPr>
      <w:r>
        <w:t xml:space="preserve">In this case, the load is applied concentrically and a compressive stress of magnitude </w:t>
      </w:r>
      <w:r>
        <w:rPr>
          <w:i/>
        </w:rPr>
        <w:t xml:space="preserve">(P/A) </w:t>
      </w:r>
      <w:r>
        <w:t>will act throughout the section. Thus the stress will generate in the section as shown in the figure below.</w:t>
      </w:r>
    </w:p>
    <w:p w:rsidR="00BA65E2" w:rsidRDefault="00BA65E2">
      <w:pPr>
        <w:pStyle w:val="BodyText"/>
        <w:rPr>
          <w:sz w:val="20"/>
        </w:rPr>
      </w:pPr>
    </w:p>
    <w:p w:rsidR="00BA65E2" w:rsidRDefault="00BF7214">
      <w:pPr>
        <w:pStyle w:val="BodyText"/>
        <w:spacing w:before="3"/>
        <w:rPr>
          <w:sz w:val="25"/>
        </w:rPr>
      </w:pPr>
      <w:r>
        <w:rPr>
          <w:noProof/>
        </w:rPr>
        <w:drawing>
          <wp:anchor distT="0" distB="0" distL="0" distR="0" simplePos="0" relativeHeight="60" behindDoc="0" locked="0" layoutInCell="1" allowOverlap="1">
            <wp:simplePos x="0" y="0"/>
            <wp:positionH relativeFrom="page">
              <wp:posOffset>914400</wp:posOffset>
            </wp:positionH>
            <wp:positionV relativeFrom="paragraph">
              <wp:posOffset>209744</wp:posOffset>
            </wp:positionV>
            <wp:extent cx="5481813" cy="2356389"/>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0" cstate="print"/>
                    <a:stretch>
                      <a:fillRect/>
                    </a:stretch>
                  </pic:blipFill>
                  <pic:spPr>
                    <a:xfrm>
                      <a:off x="0" y="0"/>
                      <a:ext cx="5481813" cy="2356389"/>
                    </a:xfrm>
                    <a:prstGeom prst="rect">
                      <a:avLst/>
                    </a:prstGeom>
                  </pic:spPr>
                </pic:pic>
              </a:graphicData>
            </a:graphic>
          </wp:anchor>
        </w:drawing>
      </w: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spacing w:before="5"/>
        <w:rPr>
          <w:sz w:val="38"/>
        </w:rPr>
      </w:pPr>
    </w:p>
    <w:p w:rsidR="00BA65E2" w:rsidRDefault="00BF7214">
      <w:pPr>
        <w:pStyle w:val="Heading2"/>
        <w:numPr>
          <w:ilvl w:val="0"/>
          <w:numId w:val="21"/>
        </w:numPr>
        <w:tabs>
          <w:tab w:val="left" w:pos="574"/>
        </w:tabs>
        <w:ind w:left="573" w:hanging="354"/>
        <w:jc w:val="both"/>
      </w:pPr>
      <w:r>
        <w:t>Eccentric</w:t>
      </w:r>
      <w:r>
        <w:rPr>
          <w:spacing w:val="-2"/>
        </w:rPr>
        <w:t xml:space="preserve"> </w:t>
      </w:r>
      <w:r>
        <w:t>tendon</w:t>
      </w:r>
    </w:p>
    <w:p w:rsidR="00BA65E2" w:rsidRDefault="00BA65E2">
      <w:pPr>
        <w:pStyle w:val="BodyText"/>
        <w:rPr>
          <w:b/>
          <w:sz w:val="20"/>
        </w:rPr>
      </w:pPr>
    </w:p>
    <w:p w:rsidR="00BA65E2" w:rsidRDefault="00BA65E2">
      <w:pPr>
        <w:pStyle w:val="BodyText"/>
        <w:rPr>
          <w:b/>
          <w:sz w:val="20"/>
        </w:rPr>
      </w:pPr>
    </w:p>
    <w:p w:rsidR="00BA65E2" w:rsidRDefault="00BF7214">
      <w:pPr>
        <w:pStyle w:val="BodyText"/>
        <w:spacing w:before="2"/>
        <w:rPr>
          <w:b/>
          <w:sz w:val="29"/>
        </w:rPr>
      </w:pPr>
      <w:r>
        <w:rPr>
          <w:noProof/>
        </w:rPr>
        <w:drawing>
          <wp:anchor distT="0" distB="0" distL="0" distR="0" simplePos="0" relativeHeight="61" behindDoc="0" locked="0" layoutInCell="1" allowOverlap="1">
            <wp:simplePos x="0" y="0"/>
            <wp:positionH relativeFrom="page">
              <wp:posOffset>914400</wp:posOffset>
            </wp:positionH>
            <wp:positionV relativeFrom="paragraph">
              <wp:posOffset>238077</wp:posOffset>
            </wp:positionV>
            <wp:extent cx="6054864" cy="318973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1" cstate="print"/>
                    <a:stretch>
                      <a:fillRect/>
                    </a:stretch>
                  </pic:blipFill>
                  <pic:spPr>
                    <a:xfrm>
                      <a:off x="0" y="0"/>
                      <a:ext cx="6054864" cy="3189731"/>
                    </a:xfrm>
                    <a:prstGeom prst="rect">
                      <a:avLst/>
                    </a:prstGeom>
                  </pic:spPr>
                </pic:pic>
              </a:graphicData>
            </a:graphic>
          </wp:anchor>
        </w:drawing>
      </w:r>
    </w:p>
    <w:p w:rsidR="00BA65E2" w:rsidRDefault="00BA65E2">
      <w:pPr>
        <w:rPr>
          <w:sz w:val="29"/>
        </w:rPr>
        <w:sectPr w:rsidR="00BA65E2">
          <w:pgSz w:w="11910" w:h="16840"/>
          <w:pgMar w:top="1340" w:right="780" w:bottom="1200" w:left="1220" w:header="0" w:footer="922" w:gutter="0"/>
          <w:cols w:space="720"/>
        </w:sectPr>
      </w:pPr>
    </w:p>
    <w:p w:rsidR="00BA65E2" w:rsidRDefault="00BA65E2">
      <w:pPr>
        <w:pStyle w:val="BodyText"/>
        <w:spacing w:before="8"/>
        <w:rPr>
          <w:b/>
          <w:sz w:val="25"/>
        </w:rPr>
      </w:pPr>
      <w:r w:rsidRPr="00BA65E2">
        <w:lastRenderedPageBreak/>
        <w:pict>
          <v:group id="_x0000_s3409" style="position:absolute;margin-left:24pt;margin-top:24pt;width:547.45pt;height:794.05pt;z-index:-17762304;mso-position-horizontal-relative:page;mso-position-vertical-relative:page" coordorigin="480,480" coordsize="10949,15881">
            <v:shape id="_x0000_s3429" style="position:absolute;left:480;top:480;width:147;height:147" coordorigin="480,480" coordsize="147,147" path="m626,480r-117,l480,480r,29l480,626r29,l509,509r117,l626,480xe" fillcolor="black" stroked="f">
              <v:path arrowok="t"/>
            </v:shape>
            <v:rect id="_x0000_s3428" style="position:absolute;left:508;top:508;width:118;height:89" fillcolor="#5f5f5f" stroked="f"/>
            <v:rect id="_x0000_s3427" style="position:absolute;left:626;top:480;width:10656;height:29" fillcolor="black" stroked="f"/>
            <v:rect id="_x0000_s3426" style="position:absolute;left:626;top:508;width:10656;height:89" fillcolor="#5f5f5f" stroked="f"/>
            <v:rect id="_x0000_s3425" style="position:absolute;left:626;top:597;width:10656;height:29" fillcolor="silver" stroked="f"/>
            <v:shape id="_x0000_s3424" style="position:absolute;left:11282;top:480;width:147;height:147" coordorigin="11282,480" coordsize="147,147" path="m11428,480r-28,l11282,480r,29l11400,509r,117l11428,626r,-117l11428,480xe" fillcolor="black" stroked="f">
              <v:path arrowok="t"/>
            </v:shape>
            <v:rect id="_x0000_s3423" style="position:absolute;left:11282;top:508;width:118;height:89" fillcolor="#5f5f5f" stroked="f"/>
            <v:rect id="_x0000_s3422" style="position:absolute;left:480;top:626;width:29;height:15588" fillcolor="black" stroked="f"/>
            <v:rect id="_x0000_s3421" style="position:absolute;left:508;top:508;width:89;height:15824" fillcolor="#5f5f5f" stroked="f"/>
            <v:rect id="_x0000_s3420" style="position:absolute;left:597;top:597;width:29;height:15646" fillcolor="silver" stroked="f"/>
            <v:rect id="_x0000_s3419" style="position:absolute;left:11399;top:626;width:29;height:15588" fillcolor="black" stroked="f"/>
            <v:rect id="_x0000_s3418" style="position:absolute;left:11310;top:508;width:89;height:15824" fillcolor="#5f5f5f" stroked="f"/>
            <v:rect id="_x0000_s3417" style="position:absolute;left:11282;top:597;width:29;height:15646" fillcolor="silver" stroked="f"/>
            <v:shape id="_x0000_s3416" style="position:absolute;left:480;top:16214;width:147;height:147" coordorigin="480,16214" coordsize="147,147" path="m626,16332r-117,l509,16214r-29,l480,16332r,29l509,16361r117,l626,16332xe" fillcolor="black" stroked="f">
              <v:path arrowok="t"/>
            </v:shape>
            <v:rect id="_x0000_s3415" style="position:absolute;left:508;top:16243;width:118;height:89" fillcolor="#5f5f5f" stroked="f"/>
            <v:rect id="_x0000_s3414" style="position:absolute;left:626;top:16332;width:10656;height:29" fillcolor="black" stroked="f"/>
            <v:rect id="_x0000_s3413" style="position:absolute;left:626;top:16243;width:10656;height:89" fillcolor="#5f5f5f" stroked="f"/>
            <v:rect id="_x0000_s3412" style="position:absolute;left:626;top:16214;width:10656;height:29" fillcolor="silver" stroked="f"/>
            <v:shape id="_x0000_s3411" style="position:absolute;left:11282;top:16214;width:147;height:147" coordorigin="11282,16214" coordsize="147,147" path="m11428,16214r-28,l11400,16332r-118,l11282,16361r118,l11428,16361r,-29l11428,16214xe" fillcolor="black" stroked="f">
              <v:path arrowok="t"/>
            </v:shape>
            <v:rect id="_x0000_s3410" style="position:absolute;left:11282;top:16243;width:118;height:89" fillcolor="#5f5f5f" stroked="f"/>
            <w10:wrap anchorx="page" anchory="page"/>
          </v:group>
        </w:pict>
      </w:r>
    </w:p>
    <w:p w:rsidR="00BA65E2" w:rsidRDefault="00BF7214">
      <w:pPr>
        <w:pStyle w:val="BodyText"/>
        <w:spacing w:before="90"/>
        <w:ind w:left="654"/>
      </w:pPr>
      <w:r>
        <w:t>Thus the stresses developed at the top &amp; bottom fibres of the beam can be written as:</w:t>
      </w:r>
    </w:p>
    <w:p w:rsidR="00BA65E2" w:rsidRDefault="00BF7214">
      <w:pPr>
        <w:pStyle w:val="BodyText"/>
        <w:spacing w:before="3"/>
        <w:rPr>
          <w:sz w:val="21"/>
        </w:rPr>
      </w:pPr>
      <w:r>
        <w:rPr>
          <w:noProof/>
        </w:rPr>
        <w:drawing>
          <wp:anchor distT="0" distB="0" distL="0" distR="0" simplePos="0" relativeHeight="64" behindDoc="0" locked="0" layoutInCell="1" allowOverlap="1">
            <wp:simplePos x="0" y="0"/>
            <wp:positionH relativeFrom="page">
              <wp:posOffset>1366647</wp:posOffset>
            </wp:positionH>
            <wp:positionV relativeFrom="paragraph">
              <wp:posOffset>180433</wp:posOffset>
            </wp:positionV>
            <wp:extent cx="4853178" cy="3323082"/>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2" cstate="print"/>
                    <a:stretch>
                      <a:fillRect/>
                    </a:stretch>
                  </pic:blipFill>
                  <pic:spPr>
                    <a:xfrm>
                      <a:off x="0" y="0"/>
                      <a:ext cx="4853178" cy="3323082"/>
                    </a:xfrm>
                    <a:prstGeom prst="rect">
                      <a:avLst/>
                    </a:prstGeom>
                  </pic:spPr>
                </pic:pic>
              </a:graphicData>
            </a:graphic>
          </wp:anchor>
        </w:drawing>
      </w:r>
      <w:r>
        <w:rPr>
          <w:noProof/>
        </w:rPr>
        <w:drawing>
          <wp:anchor distT="0" distB="0" distL="0" distR="0" simplePos="0" relativeHeight="65" behindDoc="0" locked="0" layoutInCell="1" allowOverlap="1">
            <wp:simplePos x="0" y="0"/>
            <wp:positionH relativeFrom="page">
              <wp:posOffset>1427480</wp:posOffset>
            </wp:positionH>
            <wp:positionV relativeFrom="paragraph">
              <wp:posOffset>3661249</wp:posOffset>
            </wp:positionV>
            <wp:extent cx="4674604" cy="390210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3" cstate="print"/>
                    <a:stretch>
                      <a:fillRect/>
                    </a:stretch>
                  </pic:blipFill>
                  <pic:spPr>
                    <a:xfrm>
                      <a:off x="0" y="0"/>
                      <a:ext cx="4674604" cy="3902106"/>
                    </a:xfrm>
                    <a:prstGeom prst="rect">
                      <a:avLst/>
                    </a:prstGeom>
                  </pic:spPr>
                </pic:pic>
              </a:graphicData>
            </a:graphic>
          </wp:anchor>
        </w:drawing>
      </w:r>
    </w:p>
    <w:p w:rsidR="00BA65E2" w:rsidRDefault="00BA65E2">
      <w:pPr>
        <w:pStyle w:val="BodyText"/>
        <w:spacing w:before="7"/>
        <w:rPr>
          <w:sz w:val="15"/>
        </w:rPr>
      </w:pPr>
    </w:p>
    <w:p w:rsidR="00BA65E2" w:rsidRDefault="00BA65E2">
      <w:pPr>
        <w:rPr>
          <w:sz w:val="15"/>
        </w:rPr>
        <w:sectPr w:rsidR="00BA65E2">
          <w:pgSz w:w="11910" w:h="16840"/>
          <w:pgMar w:top="1580" w:right="780" w:bottom="1200" w:left="1220" w:header="0" w:footer="922" w:gutter="0"/>
          <w:cols w:space="720"/>
        </w:sectPr>
      </w:pPr>
    </w:p>
    <w:p w:rsidR="00BA65E2" w:rsidRDefault="00BA65E2">
      <w:pPr>
        <w:pStyle w:val="Heading2"/>
        <w:spacing w:before="78"/>
      </w:pPr>
      <w:r>
        <w:lastRenderedPageBreak/>
        <w:pict>
          <v:group id="_x0000_s3388" style="position:absolute;left:0;text-align:left;margin-left:24pt;margin-top:24pt;width:547.45pt;height:794.05pt;z-index:-17760768;mso-position-horizontal-relative:page;mso-position-vertical-relative:page" coordorigin="480,480" coordsize="10949,15881">
            <v:shape id="_x0000_s3408" style="position:absolute;left:480;top:480;width:147;height:147" coordorigin="480,480" coordsize="147,147" path="m626,480r-117,l480,480r,29l480,626r29,l509,509r117,l626,480xe" fillcolor="black" stroked="f">
              <v:path arrowok="t"/>
            </v:shape>
            <v:rect id="_x0000_s3407" style="position:absolute;left:508;top:508;width:118;height:89" fillcolor="#5f5f5f" stroked="f"/>
            <v:rect id="_x0000_s3406" style="position:absolute;left:626;top:480;width:10656;height:29" fillcolor="black" stroked="f"/>
            <v:rect id="_x0000_s3405" style="position:absolute;left:626;top:508;width:10656;height:89" fillcolor="#5f5f5f" stroked="f"/>
            <v:rect id="_x0000_s3404" style="position:absolute;left:626;top:597;width:10656;height:29" fillcolor="silver" stroked="f"/>
            <v:shape id="_x0000_s3403" style="position:absolute;left:11282;top:480;width:147;height:147" coordorigin="11282,480" coordsize="147,147" path="m11428,480r-28,l11282,480r,29l11400,509r,117l11428,626r,-117l11428,480xe" fillcolor="black" stroked="f">
              <v:path arrowok="t"/>
            </v:shape>
            <v:rect id="_x0000_s3402" style="position:absolute;left:11282;top:508;width:118;height:89" fillcolor="#5f5f5f" stroked="f"/>
            <v:rect id="_x0000_s3401" style="position:absolute;left:480;top:626;width:29;height:15588" fillcolor="black" stroked="f"/>
            <v:rect id="_x0000_s3400" style="position:absolute;left:508;top:508;width:89;height:15824" fillcolor="#5f5f5f" stroked="f"/>
            <v:rect id="_x0000_s3399" style="position:absolute;left:597;top:597;width:29;height:15646" fillcolor="silver" stroked="f"/>
            <v:rect id="_x0000_s3398" style="position:absolute;left:11399;top:626;width:29;height:15588" fillcolor="black" stroked="f"/>
            <v:rect id="_x0000_s3397" style="position:absolute;left:11310;top:508;width:89;height:15824" fillcolor="#5f5f5f" stroked="f"/>
            <v:rect id="_x0000_s3396" style="position:absolute;left:11282;top:597;width:29;height:15646" fillcolor="silver" stroked="f"/>
            <v:shape id="_x0000_s3395" style="position:absolute;left:480;top:16214;width:147;height:147" coordorigin="480,16214" coordsize="147,147" path="m626,16332r-117,l509,16214r-29,l480,16332r,29l509,16361r117,l626,16332xe" fillcolor="black" stroked="f">
              <v:path arrowok="t"/>
            </v:shape>
            <v:rect id="_x0000_s3394" style="position:absolute;left:508;top:16243;width:118;height:89" fillcolor="#5f5f5f" stroked="f"/>
            <v:rect id="_x0000_s3393" style="position:absolute;left:626;top:16332;width:10656;height:29" fillcolor="black" stroked="f"/>
            <v:rect id="_x0000_s3392" style="position:absolute;left:626;top:16243;width:10656;height:89" fillcolor="#5f5f5f" stroked="f"/>
            <v:rect id="_x0000_s3391" style="position:absolute;left:626;top:16214;width:10656;height:29" fillcolor="silver" stroked="f"/>
            <v:shape id="_x0000_s3390" style="position:absolute;left:11282;top:16214;width:147;height:147" coordorigin="11282,16214" coordsize="147,147" path="m11428,16214r-28,l11400,16332r-118,l11282,16361r118,l11428,16361r,-29l11428,16214xe" fillcolor="black" stroked="f">
              <v:path arrowok="t"/>
            </v:shape>
            <v:rect id="_x0000_s3389" style="position:absolute;left:11282;top:16243;width:118;height:89" fillcolor="#5f5f5f" stroked="f"/>
            <w10:wrap anchorx="page" anchory="page"/>
          </v:group>
        </w:pict>
      </w:r>
      <w:r w:rsidR="00BF7214">
        <w:t>Example :</w:t>
      </w:r>
    </w:p>
    <w:p w:rsidR="00BA65E2" w:rsidRDefault="00BA65E2">
      <w:pPr>
        <w:pStyle w:val="BodyText"/>
        <w:rPr>
          <w:b/>
          <w:sz w:val="26"/>
        </w:rPr>
      </w:pPr>
    </w:p>
    <w:p w:rsidR="00BA65E2" w:rsidRDefault="00BA65E2">
      <w:pPr>
        <w:pStyle w:val="BodyText"/>
        <w:rPr>
          <w:b/>
          <w:sz w:val="26"/>
        </w:rPr>
      </w:pPr>
    </w:p>
    <w:p w:rsidR="00BA65E2" w:rsidRDefault="00BF7214">
      <w:pPr>
        <w:pStyle w:val="BodyText"/>
        <w:spacing w:before="226" w:line="480" w:lineRule="auto"/>
        <w:ind w:left="220" w:right="652"/>
      </w:pPr>
      <w:r>
        <w:t>A rectangular concrete beam of cross-section 30 cm deep and 20 cm wide is prestressed by means of 15 wires of 5 mm diameter located 6.5 cm from the bottom of the beam and 3</w:t>
      </w:r>
      <w:r>
        <w:rPr>
          <w:spacing w:val="31"/>
        </w:rPr>
        <w:t xml:space="preserve"> </w:t>
      </w:r>
      <w:r>
        <w:t>wires</w:t>
      </w:r>
    </w:p>
    <w:p w:rsidR="00BA65E2" w:rsidRDefault="00BF7214">
      <w:pPr>
        <w:spacing w:line="125" w:lineRule="exact"/>
        <w:ind w:right="717"/>
        <w:jc w:val="right"/>
        <w:rPr>
          <w:sz w:val="16"/>
        </w:rPr>
      </w:pPr>
      <w:r>
        <w:rPr>
          <w:sz w:val="16"/>
        </w:rPr>
        <w:t>2</w:t>
      </w:r>
    </w:p>
    <w:p w:rsidR="00BA65E2" w:rsidRDefault="00BF7214">
      <w:pPr>
        <w:pStyle w:val="BodyText"/>
        <w:spacing w:line="252" w:lineRule="exact"/>
        <w:ind w:left="220"/>
        <w:jc w:val="both"/>
      </w:pPr>
      <w:r>
        <w:t xml:space="preserve">of diameter of 5 mm, 2.5 cm from the top. Assuming the prestress in the steel as 840 N/mm </w:t>
      </w:r>
      <w:r>
        <w:rPr>
          <w:spacing w:val="43"/>
        </w:rPr>
        <w:t xml:space="preserve"> </w:t>
      </w:r>
      <w:r>
        <w:t>,</w:t>
      </w:r>
    </w:p>
    <w:p w:rsidR="00BA65E2" w:rsidRDefault="00BA65E2">
      <w:pPr>
        <w:pStyle w:val="BodyText"/>
      </w:pPr>
    </w:p>
    <w:p w:rsidR="00BA65E2" w:rsidRDefault="00BF7214">
      <w:pPr>
        <w:pStyle w:val="BodyText"/>
        <w:spacing w:line="480" w:lineRule="auto"/>
        <w:ind w:left="220" w:right="658"/>
        <w:jc w:val="both"/>
      </w:pPr>
      <w:r>
        <w:t xml:space="preserve">calculate the stresses at the extreme fibers of the mid-span section when the beam is supporting its own weight over a span of 6 m. </w:t>
      </w:r>
      <w:r>
        <w:rPr>
          <w:spacing w:val="-3"/>
        </w:rPr>
        <w:t xml:space="preserve">If </w:t>
      </w:r>
      <w:r>
        <w:t>a uniformly distributed live load of 6kN/m is imposed,  evaluate  the  maximum  working  stress  in  concrete.  The  density  of  concrete</w:t>
      </w:r>
      <w:r>
        <w:rPr>
          <w:spacing w:val="57"/>
        </w:rPr>
        <w:t xml:space="preserve"> </w:t>
      </w:r>
      <w:r>
        <w:t>is</w:t>
      </w:r>
    </w:p>
    <w:p w:rsidR="00BA65E2" w:rsidRDefault="00BF7214">
      <w:pPr>
        <w:spacing w:line="125" w:lineRule="exact"/>
        <w:ind w:left="1007"/>
        <w:rPr>
          <w:sz w:val="16"/>
        </w:rPr>
      </w:pPr>
      <w:r>
        <w:rPr>
          <w:sz w:val="16"/>
        </w:rPr>
        <w:t>3</w:t>
      </w:r>
    </w:p>
    <w:p w:rsidR="00BA65E2" w:rsidRDefault="00BF7214">
      <w:pPr>
        <w:pStyle w:val="BodyText"/>
        <w:spacing w:line="252" w:lineRule="exact"/>
        <w:ind w:left="220"/>
      </w:pPr>
      <w:r>
        <w:t>24kN/m .</w:t>
      </w:r>
    </w:p>
    <w:p w:rsidR="00BA65E2" w:rsidRDefault="00BA65E2">
      <w:pPr>
        <w:pStyle w:val="BodyText"/>
        <w:rPr>
          <w:sz w:val="26"/>
        </w:rPr>
      </w:pPr>
    </w:p>
    <w:p w:rsidR="00BA65E2" w:rsidRDefault="00BA65E2">
      <w:pPr>
        <w:pStyle w:val="BodyText"/>
        <w:rPr>
          <w:sz w:val="26"/>
        </w:rPr>
      </w:pPr>
    </w:p>
    <w:p w:rsidR="00BA65E2" w:rsidRDefault="00BF7214">
      <w:pPr>
        <w:pStyle w:val="Heading2"/>
        <w:spacing w:before="232"/>
      </w:pPr>
      <w:r>
        <w:t>Solution:-</w:t>
      </w:r>
    </w:p>
    <w:p w:rsidR="00BA65E2" w:rsidRDefault="00BA65E2">
      <w:pPr>
        <w:pStyle w:val="BodyText"/>
        <w:spacing w:before="7"/>
        <w:rPr>
          <w:b/>
          <w:sz w:val="23"/>
        </w:rPr>
      </w:pPr>
    </w:p>
    <w:p w:rsidR="00BA65E2" w:rsidRDefault="00BF7214">
      <w:pPr>
        <w:pStyle w:val="BodyText"/>
        <w:ind w:left="220"/>
      </w:pPr>
      <w:r>
        <w:t>Data Provided:</w:t>
      </w:r>
    </w:p>
    <w:p w:rsidR="00BA65E2" w:rsidRDefault="00BA65E2">
      <w:pPr>
        <w:pStyle w:val="BodyText"/>
      </w:pPr>
    </w:p>
    <w:p w:rsidR="00BA65E2" w:rsidRDefault="00BF7214">
      <w:pPr>
        <w:pStyle w:val="BodyText"/>
        <w:ind w:left="220"/>
      </w:pPr>
      <w:r>
        <w:t>Cross section of beam: 30 cm × 20 cm</w:t>
      </w:r>
    </w:p>
    <w:p w:rsidR="00BA65E2" w:rsidRDefault="00BA65E2">
      <w:pPr>
        <w:pStyle w:val="BodyText"/>
      </w:pPr>
    </w:p>
    <w:p w:rsidR="00BA65E2" w:rsidRDefault="00BF7214">
      <w:pPr>
        <w:pStyle w:val="BodyText"/>
        <w:spacing w:line="480" w:lineRule="auto"/>
        <w:ind w:left="220" w:right="3331"/>
      </w:pPr>
      <w:r>
        <w:t>Prestressedby ; 15 no. 5 mm diameter wires (6.5 cm from bottom) 3 no. 5mm diameter wires (2.5 cm from top)</w:t>
      </w:r>
    </w:p>
    <w:p w:rsidR="00BA65E2" w:rsidRDefault="00BF7214">
      <w:pPr>
        <w:spacing w:line="125" w:lineRule="exact"/>
        <w:ind w:left="2981"/>
        <w:rPr>
          <w:sz w:val="16"/>
        </w:rPr>
      </w:pPr>
      <w:r>
        <w:rPr>
          <w:sz w:val="16"/>
        </w:rPr>
        <w:t>2</w:t>
      </w:r>
    </w:p>
    <w:p w:rsidR="00BA65E2" w:rsidRDefault="00BF7214">
      <w:pPr>
        <w:pStyle w:val="BodyText"/>
        <w:spacing w:line="252" w:lineRule="exact"/>
        <w:ind w:left="220"/>
      </w:pPr>
      <w:r>
        <w:t>Prestress in steel: 840 N/mm</w:t>
      </w:r>
    </w:p>
    <w:p w:rsidR="00BA65E2" w:rsidRDefault="00BA65E2">
      <w:pPr>
        <w:pStyle w:val="BodyText"/>
        <w:spacing w:before="2"/>
        <w:rPr>
          <w:sz w:val="16"/>
        </w:rPr>
      </w:pPr>
    </w:p>
    <w:p w:rsidR="00BA65E2" w:rsidRDefault="00BF7214">
      <w:pPr>
        <w:pStyle w:val="BodyText"/>
        <w:spacing w:before="90"/>
        <w:ind w:left="220"/>
      </w:pPr>
      <w:r>
        <w:t>Span of the beam: 6 m</w:t>
      </w:r>
    </w:p>
    <w:p w:rsidR="00BA65E2" w:rsidRDefault="00BA65E2">
      <w:pPr>
        <w:pStyle w:val="BodyText"/>
        <w:spacing w:before="8"/>
        <w:rPr>
          <w:sz w:val="12"/>
        </w:rPr>
      </w:pPr>
    </w:p>
    <w:p w:rsidR="00BA65E2" w:rsidRDefault="00BF7214">
      <w:pPr>
        <w:spacing w:before="94" w:line="160" w:lineRule="exact"/>
        <w:ind w:left="3261"/>
        <w:rPr>
          <w:sz w:val="16"/>
        </w:rPr>
      </w:pPr>
      <w:r>
        <w:rPr>
          <w:sz w:val="16"/>
        </w:rPr>
        <w:t>2</w:t>
      </w:r>
    </w:p>
    <w:p w:rsidR="00BA65E2" w:rsidRDefault="00BF7214">
      <w:pPr>
        <w:pStyle w:val="BodyText"/>
        <w:spacing w:line="252" w:lineRule="exact"/>
        <w:ind w:left="220"/>
      </w:pPr>
      <w:r>
        <w:t>Density of concrete: 24 kN/mm</w:t>
      </w: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F7214">
      <w:pPr>
        <w:pStyle w:val="BodyText"/>
        <w:spacing w:before="8"/>
        <w:rPr>
          <w:sz w:val="18"/>
        </w:rPr>
      </w:pPr>
      <w:r>
        <w:rPr>
          <w:noProof/>
        </w:rPr>
        <w:drawing>
          <wp:anchor distT="0" distB="0" distL="0" distR="0" simplePos="0" relativeHeight="68" behindDoc="0" locked="0" layoutInCell="1" allowOverlap="1">
            <wp:simplePos x="0" y="0"/>
            <wp:positionH relativeFrom="page">
              <wp:posOffset>2168004</wp:posOffset>
            </wp:positionH>
            <wp:positionV relativeFrom="paragraph">
              <wp:posOffset>161790</wp:posOffset>
            </wp:positionV>
            <wp:extent cx="3297397" cy="1359312"/>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4" cstate="print"/>
                    <a:stretch>
                      <a:fillRect/>
                    </a:stretch>
                  </pic:blipFill>
                  <pic:spPr>
                    <a:xfrm>
                      <a:off x="0" y="0"/>
                      <a:ext cx="3297397" cy="1359312"/>
                    </a:xfrm>
                    <a:prstGeom prst="rect">
                      <a:avLst/>
                    </a:prstGeom>
                  </pic:spPr>
                </pic:pic>
              </a:graphicData>
            </a:graphic>
          </wp:anchor>
        </w:drawing>
      </w:r>
    </w:p>
    <w:p w:rsidR="00BA65E2" w:rsidRDefault="00BA65E2">
      <w:pPr>
        <w:rPr>
          <w:sz w:val="18"/>
        </w:rPr>
        <w:sectPr w:rsidR="00BA65E2">
          <w:pgSz w:w="11910" w:h="16840"/>
          <w:pgMar w:top="1340" w:right="780" w:bottom="1200" w:left="1220" w:header="0" w:footer="922" w:gutter="0"/>
          <w:cols w:space="720"/>
        </w:sectPr>
      </w:pPr>
    </w:p>
    <w:p w:rsidR="00BA65E2" w:rsidRDefault="00BA65E2">
      <w:pPr>
        <w:pStyle w:val="BodyText"/>
        <w:spacing w:before="8"/>
        <w:rPr>
          <w:sz w:val="25"/>
        </w:rPr>
      </w:pPr>
      <w:r w:rsidRPr="00BA65E2">
        <w:lastRenderedPageBreak/>
        <w:pict>
          <v:group id="_x0000_s3366" style="position:absolute;margin-left:24pt;margin-top:24pt;width:547.45pt;height:794.05pt;z-index:-17758720;mso-position-horizontal-relative:page;mso-position-vertical-relative:page" coordorigin="480,480" coordsize="10949,15881">
            <v:shape id="_x0000_s3386" style="position:absolute;left:480;top:480;width:147;height:147" coordorigin="480,480" coordsize="147,147" path="m626,480r-117,l480,480r,29l480,626r29,l509,509r117,l626,480xe" fillcolor="black" stroked="f">
              <v:path arrowok="t"/>
            </v:shape>
            <v:rect id="_x0000_s3385" style="position:absolute;left:508;top:508;width:118;height:89" fillcolor="#5f5f5f" stroked="f"/>
            <v:rect id="_x0000_s3384" style="position:absolute;left:626;top:480;width:10656;height:29" fillcolor="black" stroked="f"/>
            <v:rect id="_x0000_s3383" style="position:absolute;left:626;top:508;width:10656;height:89" fillcolor="#5f5f5f" stroked="f"/>
            <v:rect id="_x0000_s3382" style="position:absolute;left:626;top:597;width:10656;height:29" fillcolor="silver" stroked="f"/>
            <v:shape id="_x0000_s3381" style="position:absolute;left:11282;top:480;width:147;height:147" coordorigin="11282,480" coordsize="147,147" path="m11428,480r-28,l11282,480r,29l11400,509r,117l11428,626r,-117l11428,480xe" fillcolor="black" stroked="f">
              <v:path arrowok="t"/>
            </v:shape>
            <v:rect id="_x0000_s3380" style="position:absolute;left:11282;top:508;width:118;height:89" fillcolor="#5f5f5f" stroked="f"/>
            <v:rect id="_x0000_s3379" style="position:absolute;left:480;top:626;width:29;height:15588" fillcolor="black" stroked="f"/>
            <v:rect id="_x0000_s3378" style="position:absolute;left:508;top:508;width:89;height:15824" fillcolor="#5f5f5f" stroked="f"/>
            <v:rect id="_x0000_s3377" style="position:absolute;left:597;top:597;width:29;height:15646" fillcolor="silver" stroked="f"/>
            <v:rect id="_x0000_s3376" style="position:absolute;left:11399;top:626;width:29;height:15588" fillcolor="black" stroked="f"/>
            <v:rect id="_x0000_s3375" style="position:absolute;left:11310;top:508;width:89;height:15824" fillcolor="#5f5f5f" stroked="f"/>
            <v:rect id="_x0000_s3374" style="position:absolute;left:11282;top:597;width:29;height:15646" fillcolor="silver" stroked="f"/>
            <v:shape id="_x0000_s3373" style="position:absolute;left:480;top:16214;width:147;height:147" coordorigin="480,16214" coordsize="147,147" path="m626,16332r-117,l509,16214r-29,l480,16332r,29l509,16361r117,l626,16332xe" fillcolor="black" stroked="f">
              <v:path arrowok="t"/>
            </v:shape>
            <v:rect id="_x0000_s3372" style="position:absolute;left:508;top:16243;width:118;height:89" fillcolor="#5f5f5f" stroked="f"/>
            <v:rect id="_x0000_s3371" style="position:absolute;left:626;top:16332;width:10656;height:29" fillcolor="black" stroked="f"/>
            <v:rect id="_x0000_s3370" style="position:absolute;left:626;top:16243;width:10656;height:89" fillcolor="#5f5f5f" stroked="f"/>
            <v:rect id="_x0000_s3369" style="position:absolute;left:626;top:16214;width:10656;height:29" fillcolor="silver" stroked="f"/>
            <v:shape id="_x0000_s3368" style="position:absolute;left:11282;top:16214;width:147;height:147" coordorigin="11282,16214" coordsize="147,147" path="m11428,16214r-28,l11400,16332r-118,l11282,16361r118,l11428,16361r,-29l11428,16214xe" fillcolor="black" stroked="f">
              <v:path arrowok="t"/>
            </v:shape>
            <v:rect id="_x0000_s3367" style="position:absolute;left:11282;top:16243;width:118;height:89" fillcolor="#5f5f5f" stroked="f"/>
            <w10:wrap anchorx="page" anchory="page"/>
          </v:group>
        </w:pict>
      </w:r>
    </w:p>
    <w:p w:rsidR="00BA65E2" w:rsidRDefault="00BF7214">
      <w:pPr>
        <w:pStyle w:val="BodyText"/>
        <w:spacing w:before="90"/>
        <w:ind w:left="220"/>
      </w:pPr>
      <w:r>
        <w:t>Distance of the centroid of prestressing force from the base</w:t>
      </w:r>
    </w:p>
    <w:p w:rsidR="00BA65E2" w:rsidRDefault="00BA65E2">
      <w:pPr>
        <w:pStyle w:val="BodyText"/>
        <w:rPr>
          <w:sz w:val="20"/>
        </w:rPr>
      </w:pPr>
    </w:p>
    <w:p w:rsidR="00BA65E2" w:rsidRDefault="00BA65E2">
      <w:pPr>
        <w:pStyle w:val="BodyText"/>
        <w:rPr>
          <w:sz w:val="20"/>
        </w:rPr>
      </w:pPr>
    </w:p>
    <w:p w:rsidR="00BA65E2" w:rsidRDefault="00BF7214">
      <w:pPr>
        <w:pStyle w:val="BodyText"/>
        <w:spacing w:before="3"/>
        <w:rPr>
          <w:sz w:val="29"/>
        </w:rPr>
      </w:pPr>
      <w:r>
        <w:rPr>
          <w:noProof/>
        </w:rPr>
        <w:drawing>
          <wp:anchor distT="0" distB="0" distL="0" distR="0" simplePos="0" relativeHeight="71" behindDoc="0" locked="0" layoutInCell="1" allowOverlap="1">
            <wp:simplePos x="0" y="0"/>
            <wp:positionH relativeFrom="page">
              <wp:posOffset>2771446</wp:posOffset>
            </wp:positionH>
            <wp:positionV relativeFrom="paragraph">
              <wp:posOffset>238878</wp:posOffset>
            </wp:positionV>
            <wp:extent cx="2000205" cy="385476"/>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5" cstate="print"/>
                    <a:stretch>
                      <a:fillRect/>
                    </a:stretch>
                  </pic:blipFill>
                  <pic:spPr>
                    <a:xfrm>
                      <a:off x="0" y="0"/>
                      <a:ext cx="2000205" cy="385476"/>
                    </a:xfrm>
                    <a:prstGeom prst="rect">
                      <a:avLst/>
                    </a:prstGeom>
                  </pic:spPr>
                </pic:pic>
              </a:graphicData>
            </a:graphic>
          </wp:anchor>
        </w:drawing>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22"/>
        <w:ind w:left="220"/>
      </w:pPr>
      <w:r>
        <w:t xml:space="preserve">Eccentricity, </w:t>
      </w:r>
      <w:r>
        <w:rPr>
          <w:i/>
        </w:rPr>
        <w:t xml:space="preserve">e </w:t>
      </w:r>
      <w:r>
        <w:t xml:space="preserve">= 150-100= 50 mm Prestressing force, </w:t>
      </w:r>
      <w:r>
        <w:rPr>
          <w:i/>
        </w:rPr>
        <w:t xml:space="preserve">P </w:t>
      </w:r>
      <w:r>
        <w:t>= N (840×18×19.7) = 3×105</w:t>
      </w:r>
    </w:p>
    <w:p w:rsidR="00BA65E2" w:rsidRDefault="00BA65E2">
      <w:pPr>
        <w:pStyle w:val="BodyText"/>
      </w:pPr>
    </w:p>
    <w:p w:rsidR="00BA65E2" w:rsidRDefault="00BF7214">
      <w:pPr>
        <w:pStyle w:val="BodyText"/>
        <w:spacing w:before="1" w:line="480" w:lineRule="auto"/>
        <w:ind w:left="220" w:right="657"/>
        <w:jc w:val="both"/>
      </w:pPr>
      <w:r>
        <w:t xml:space="preserve">Area of concrete section, </w:t>
      </w:r>
      <w:r>
        <w:rPr>
          <w:i/>
        </w:rPr>
        <w:t xml:space="preserve">A </w:t>
      </w:r>
      <w:r>
        <w:t xml:space="preserve">= (300 × 200) = 45×105mm2 Second moment of area, </w:t>
      </w:r>
      <w:r>
        <w:rPr>
          <w:i/>
        </w:rPr>
        <w:t xml:space="preserve">I </w:t>
      </w:r>
      <w:r>
        <w:t>= 200×3003/12 = 45×107mm4 Section modulus (Zt&amp;Zb) = (45×107/150)=3×106 mm3 Self weight of the beam = (0.2×0.3×24) = 1.44kN/m</w:t>
      </w:r>
    </w:p>
    <w:p w:rsidR="00BA65E2" w:rsidRDefault="00BF7214">
      <w:pPr>
        <w:pStyle w:val="BodyText"/>
        <w:spacing w:before="7" w:line="554" w:lineRule="exact"/>
        <w:ind w:left="220"/>
        <w:jc w:val="both"/>
      </w:pPr>
      <w:r>
        <w:t xml:space="preserve">Moment due to self weight, </w:t>
      </w:r>
      <w:r>
        <w:rPr>
          <w:i/>
        </w:rPr>
        <w:t xml:space="preserve">M  </w:t>
      </w:r>
      <w:r>
        <w:t xml:space="preserve">=   </w:t>
      </w:r>
      <w:r>
        <w:rPr>
          <w:noProof/>
          <w:spacing w:val="27"/>
        </w:rPr>
        <w:drawing>
          <wp:inline distT="0" distB="0" distL="0" distR="0">
            <wp:extent cx="497420" cy="343281"/>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6" cstate="print"/>
                    <a:stretch>
                      <a:fillRect/>
                    </a:stretch>
                  </pic:blipFill>
                  <pic:spPr>
                    <a:xfrm>
                      <a:off x="0" y="0"/>
                      <a:ext cx="497420" cy="343281"/>
                    </a:xfrm>
                    <a:prstGeom prst="rect">
                      <a:avLst/>
                    </a:prstGeom>
                  </pic:spPr>
                </pic:pic>
              </a:graphicData>
            </a:graphic>
          </wp:inline>
        </w:drawing>
      </w:r>
      <w:r>
        <w:rPr>
          <w:spacing w:val="27"/>
        </w:rPr>
        <w:t xml:space="preserve">         </w:t>
      </w:r>
      <w:r>
        <w:rPr>
          <w:spacing w:val="34"/>
        </w:rPr>
        <w:t xml:space="preserve"> </w:t>
      </w:r>
      <w:r>
        <w:t>= 6.48</w:t>
      </w:r>
      <w:r>
        <w:rPr>
          <w:spacing w:val="-16"/>
        </w:rPr>
        <w:t xml:space="preserve"> </w:t>
      </w:r>
      <w:r>
        <w:t>kNm</w:t>
      </w:r>
    </w:p>
    <w:p w:rsidR="00BA65E2" w:rsidRDefault="00BF7214">
      <w:pPr>
        <w:spacing w:line="146" w:lineRule="exact"/>
        <w:ind w:left="3127"/>
        <w:rPr>
          <w:i/>
          <w:sz w:val="16"/>
        </w:rPr>
      </w:pPr>
      <w:r>
        <w:rPr>
          <w:i/>
          <w:sz w:val="16"/>
        </w:rPr>
        <w:t>d</w:t>
      </w:r>
    </w:p>
    <w:p w:rsidR="00BA65E2" w:rsidRDefault="00BA65E2">
      <w:pPr>
        <w:pStyle w:val="BodyText"/>
        <w:spacing w:before="7"/>
        <w:rPr>
          <w:i/>
          <w:sz w:val="23"/>
        </w:rPr>
      </w:pPr>
    </w:p>
    <w:p w:rsidR="00BA65E2" w:rsidRDefault="00BF7214">
      <w:pPr>
        <w:pStyle w:val="BodyText"/>
        <w:spacing w:line="678" w:lineRule="exact"/>
        <w:ind w:left="220"/>
      </w:pPr>
      <w:r>
        <w:rPr>
          <w:position w:val="1"/>
        </w:rPr>
        <w:t xml:space="preserve">Live load Moment </w:t>
      </w:r>
      <w:r>
        <w:rPr>
          <w:i/>
          <w:position w:val="1"/>
        </w:rPr>
        <w:t xml:space="preserve">M </w:t>
      </w:r>
      <w:r>
        <w:rPr>
          <w:position w:val="1"/>
        </w:rPr>
        <w:t xml:space="preserve">= </w:t>
      </w:r>
      <w:r>
        <w:rPr>
          <w:noProof/>
          <w:spacing w:val="-31"/>
        </w:rPr>
        <w:drawing>
          <wp:inline distT="0" distB="0" distL="0" distR="0">
            <wp:extent cx="448703" cy="427481"/>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7" cstate="print"/>
                    <a:stretch>
                      <a:fillRect/>
                    </a:stretch>
                  </pic:blipFill>
                  <pic:spPr>
                    <a:xfrm>
                      <a:off x="0" y="0"/>
                      <a:ext cx="448703" cy="427481"/>
                    </a:xfrm>
                    <a:prstGeom prst="rect">
                      <a:avLst/>
                    </a:prstGeom>
                  </pic:spPr>
                </pic:pic>
              </a:graphicData>
            </a:graphic>
          </wp:inline>
        </w:drawing>
      </w:r>
      <w:r>
        <w:rPr>
          <w:position w:val="1"/>
        </w:rPr>
        <w:t>=</w:t>
      </w:r>
      <w:r>
        <w:rPr>
          <w:spacing w:val="-8"/>
          <w:position w:val="1"/>
        </w:rPr>
        <w:t xml:space="preserve"> </w:t>
      </w:r>
      <w:r>
        <w:rPr>
          <w:position w:val="1"/>
        </w:rPr>
        <w:t>27kNm</w:t>
      </w:r>
    </w:p>
    <w:p w:rsidR="00BA65E2" w:rsidRDefault="00BF7214">
      <w:pPr>
        <w:spacing w:line="147" w:lineRule="exact"/>
        <w:ind w:left="2265"/>
        <w:rPr>
          <w:i/>
          <w:sz w:val="16"/>
        </w:rPr>
      </w:pPr>
      <w:r>
        <w:rPr>
          <w:i/>
          <w:sz w:val="16"/>
        </w:rPr>
        <w:t>l</w:t>
      </w:r>
    </w:p>
    <w:p w:rsidR="00BA65E2" w:rsidRDefault="00BA65E2">
      <w:pPr>
        <w:pStyle w:val="BodyText"/>
        <w:spacing w:before="5"/>
        <w:rPr>
          <w:i/>
          <w:sz w:val="23"/>
        </w:rPr>
      </w:pPr>
    </w:p>
    <w:p w:rsidR="00BA65E2" w:rsidRDefault="00BF7214">
      <w:pPr>
        <w:pStyle w:val="BodyText"/>
        <w:spacing w:line="537" w:lineRule="auto"/>
        <w:ind w:left="220" w:right="3739"/>
      </w:pPr>
      <w:r>
        <w:rPr>
          <w:position w:val="1"/>
        </w:rPr>
        <w:t xml:space="preserve">Direct stress due to prestress=  </w:t>
      </w:r>
      <w:r>
        <w:rPr>
          <w:noProof/>
          <w:spacing w:val="-29"/>
        </w:rPr>
        <w:drawing>
          <wp:inline distT="0" distB="0" distL="0" distR="0">
            <wp:extent cx="807288" cy="408584"/>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8" cstate="print"/>
                    <a:stretch>
                      <a:fillRect/>
                    </a:stretch>
                  </pic:blipFill>
                  <pic:spPr>
                    <a:xfrm>
                      <a:off x="0" y="0"/>
                      <a:ext cx="807288" cy="408584"/>
                    </a:xfrm>
                    <a:prstGeom prst="rect">
                      <a:avLst/>
                    </a:prstGeom>
                  </pic:spPr>
                </pic:pic>
              </a:graphicData>
            </a:graphic>
          </wp:inline>
        </w:drawing>
      </w:r>
      <w:r>
        <w:rPr>
          <w:position w:val="1"/>
        </w:rPr>
        <w:t>=5N/mm</w:t>
      </w:r>
      <w:r>
        <w:rPr>
          <w:position w:val="1"/>
          <w:vertAlign w:val="superscript"/>
        </w:rPr>
        <w:t>2</w:t>
      </w:r>
      <w:r>
        <w:rPr>
          <w:position w:val="1"/>
        </w:rPr>
        <w:t xml:space="preserve"> Bending stress due to prestress= </w:t>
      </w:r>
      <w:r>
        <w:rPr>
          <w:noProof/>
          <w:spacing w:val="-29"/>
        </w:rPr>
        <w:drawing>
          <wp:inline distT="0" distB="0" distL="0" distR="0">
            <wp:extent cx="1144104" cy="374510"/>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9" cstate="print"/>
                    <a:stretch>
                      <a:fillRect/>
                    </a:stretch>
                  </pic:blipFill>
                  <pic:spPr>
                    <a:xfrm>
                      <a:off x="0" y="0"/>
                      <a:ext cx="1144104" cy="374510"/>
                    </a:xfrm>
                    <a:prstGeom prst="rect">
                      <a:avLst/>
                    </a:prstGeom>
                  </pic:spPr>
                </pic:pic>
              </a:graphicData>
            </a:graphic>
          </wp:inline>
        </w:drawing>
      </w:r>
      <w:r>
        <w:rPr>
          <w:position w:val="1"/>
        </w:rPr>
        <w:t>=5N/mm</w:t>
      </w:r>
      <w:r>
        <w:rPr>
          <w:position w:val="1"/>
          <w:vertAlign w:val="superscript"/>
        </w:rPr>
        <w:t>2</w:t>
      </w:r>
      <w:r>
        <w:rPr>
          <w:position w:val="1"/>
        </w:rPr>
        <w:t xml:space="preserve"> Self weight stress,</w:t>
      </w:r>
      <w:r>
        <w:rPr>
          <w:spacing w:val="26"/>
          <w:position w:val="1"/>
        </w:rPr>
        <w:t xml:space="preserve"> </w:t>
      </w:r>
      <w:r>
        <w:rPr>
          <w:noProof/>
          <w:spacing w:val="-29"/>
        </w:rPr>
        <w:drawing>
          <wp:inline distT="0" distB="0" distL="0" distR="0">
            <wp:extent cx="1183703" cy="441617"/>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0" cstate="print"/>
                    <a:stretch>
                      <a:fillRect/>
                    </a:stretch>
                  </pic:blipFill>
                  <pic:spPr>
                    <a:xfrm>
                      <a:off x="0" y="0"/>
                      <a:ext cx="1183703" cy="441617"/>
                    </a:xfrm>
                    <a:prstGeom prst="rect">
                      <a:avLst/>
                    </a:prstGeom>
                  </pic:spPr>
                </pic:pic>
              </a:graphicData>
            </a:graphic>
          </wp:inline>
        </w:drawing>
      </w:r>
      <w:r>
        <w:rPr>
          <w:position w:val="1"/>
        </w:rPr>
        <w:t>=2.16N/mm</w:t>
      </w:r>
      <w:r>
        <w:rPr>
          <w:position w:val="1"/>
          <w:vertAlign w:val="superscript"/>
        </w:rPr>
        <w:t>2</w:t>
      </w:r>
    </w:p>
    <w:p w:rsidR="00BA65E2" w:rsidRDefault="00BA65E2">
      <w:pPr>
        <w:pStyle w:val="BodyText"/>
        <w:spacing w:before="5"/>
        <w:rPr>
          <w:sz w:val="28"/>
        </w:rPr>
      </w:pPr>
    </w:p>
    <w:p w:rsidR="00BA65E2" w:rsidRDefault="00BF7214">
      <w:pPr>
        <w:spacing w:before="94" w:line="160" w:lineRule="exact"/>
        <w:ind w:right="1390"/>
        <w:jc w:val="center"/>
        <w:rPr>
          <w:sz w:val="16"/>
        </w:rPr>
      </w:pPr>
      <w:r>
        <w:rPr>
          <w:noProof/>
        </w:rPr>
        <w:drawing>
          <wp:anchor distT="0" distB="0" distL="0" distR="0" simplePos="0" relativeHeight="485557248" behindDoc="1" locked="0" layoutInCell="1" allowOverlap="1">
            <wp:simplePos x="0" y="0"/>
            <wp:positionH relativeFrom="page">
              <wp:posOffset>1928114</wp:posOffset>
            </wp:positionH>
            <wp:positionV relativeFrom="paragraph">
              <wp:posOffset>-150002</wp:posOffset>
            </wp:positionV>
            <wp:extent cx="977531" cy="444373"/>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1" cstate="print"/>
                    <a:stretch>
                      <a:fillRect/>
                    </a:stretch>
                  </pic:blipFill>
                  <pic:spPr>
                    <a:xfrm>
                      <a:off x="0" y="0"/>
                      <a:ext cx="977531" cy="444373"/>
                    </a:xfrm>
                    <a:prstGeom prst="rect">
                      <a:avLst/>
                    </a:prstGeom>
                  </pic:spPr>
                </pic:pic>
              </a:graphicData>
            </a:graphic>
          </wp:anchor>
        </w:drawing>
      </w:r>
      <w:r>
        <w:rPr>
          <w:sz w:val="16"/>
        </w:rPr>
        <w:t>2</w:t>
      </w:r>
    </w:p>
    <w:p w:rsidR="00BA65E2" w:rsidRDefault="00BF7214">
      <w:pPr>
        <w:pStyle w:val="BodyText"/>
        <w:tabs>
          <w:tab w:val="left" w:pos="3348"/>
        </w:tabs>
        <w:spacing w:line="252" w:lineRule="exact"/>
        <w:ind w:left="220"/>
      </w:pPr>
      <w:r>
        <w:t>Live</w:t>
      </w:r>
      <w:r>
        <w:rPr>
          <w:spacing w:val="-1"/>
        </w:rPr>
        <w:t xml:space="preserve"> </w:t>
      </w:r>
      <w:r>
        <w:t>load</w:t>
      </w:r>
      <w:r>
        <w:rPr>
          <w:spacing w:val="-1"/>
        </w:rPr>
        <w:t xml:space="preserve"> </w:t>
      </w:r>
      <w:r>
        <w:t>stress</w:t>
      </w:r>
      <w:r>
        <w:tab/>
        <w:t>=9N/mm</w:t>
      </w:r>
    </w:p>
    <w:p w:rsidR="00BA65E2" w:rsidRDefault="00BA65E2">
      <w:pPr>
        <w:spacing w:line="252" w:lineRule="exact"/>
        <w:sectPr w:rsidR="00BA65E2">
          <w:pgSz w:w="11910" w:h="16840"/>
          <w:pgMar w:top="1580" w:right="780" w:bottom="1200" w:left="1220" w:header="0" w:footer="922" w:gutter="0"/>
          <w:cols w:space="720"/>
        </w:sectPr>
      </w:pPr>
    </w:p>
    <w:p w:rsidR="00BA65E2" w:rsidRDefault="00BF7214">
      <w:pPr>
        <w:pStyle w:val="BodyText"/>
        <w:spacing w:before="73"/>
        <w:ind w:left="220"/>
      </w:pPr>
      <w:r>
        <w:lastRenderedPageBreak/>
        <w:t>The resultant working stresses due to (self weight + prestress + LL) in the concrete</w:t>
      </w:r>
    </w:p>
    <w:p w:rsidR="00BA65E2" w:rsidRDefault="00BA65E2">
      <w:pPr>
        <w:pStyle w:val="BodyText"/>
        <w:spacing w:before="9"/>
        <w:rPr>
          <w:sz w:val="12"/>
        </w:rPr>
      </w:pPr>
    </w:p>
    <w:p w:rsidR="00BA65E2" w:rsidRDefault="00BA65E2">
      <w:pPr>
        <w:rPr>
          <w:sz w:val="12"/>
        </w:rPr>
        <w:sectPr w:rsidR="00BA65E2">
          <w:pgSz w:w="11910" w:h="16840"/>
          <w:pgMar w:top="1340" w:right="780" w:bottom="1200" w:left="1220" w:header="0" w:footer="922" w:gutter="0"/>
          <w:cols w:space="720"/>
        </w:sectPr>
      </w:pPr>
    </w:p>
    <w:p w:rsidR="00BA65E2" w:rsidRDefault="00BF7214">
      <w:pPr>
        <w:spacing w:before="94" w:line="160" w:lineRule="exact"/>
        <w:jc w:val="right"/>
        <w:rPr>
          <w:sz w:val="16"/>
        </w:rPr>
      </w:pPr>
      <w:r>
        <w:rPr>
          <w:sz w:val="16"/>
        </w:rPr>
        <w:lastRenderedPageBreak/>
        <w:t>2</w:t>
      </w:r>
    </w:p>
    <w:p w:rsidR="00BA65E2" w:rsidRDefault="00BF7214">
      <w:pPr>
        <w:pStyle w:val="BodyText"/>
        <w:spacing w:line="252" w:lineRule="exact"/>
        <w:ind w:left="220"/>
      </w:pPr>
      <w:r>
        <w:t>=11.16N/mm</w:t>
      </w:r>
    </w:p>
    <w:p w:rsidR="00BA65E2" w:rsidRDefault="00BF7214">
      <w:pPr>
        <w:spacing w:before="94" w:line="160" w:lineRule="exact"/>
        <w:jc w:val="right"/>
        <w:rPr>
          <w:sz w:val="16"/>
        </w:rPr>
      </w:pPr>
      <w:r>
        <w:br w:type="column"/>
      </w:r>
      <w:r>
        <w:rPr>
          <w:sz w:val="16"/>
        </w:rPr>
        <w:lastRenderedPageBreak/>
        <w:t>2</w:t>
      </w:r>
    </w:p>
    <w:p w:rsidR="00BA65E2" w:rsidRDefault="00BF7214">
      <w:pPr>
        <w:pStyle w:val="BodyText"/>
        <w:spacing w:line="252" w:lineRule="exact"/>
        <w:ind w:left="1"/>
      </w:pPr>
      <w:r>
        <w:t>(compressive) and 1.16N/mm</w:t>
      </w:r>
    </w:p>
    <w:p w:rsidR="00BA65E2" w:rsidRDefault="00BF7214">
      <w:pPr>
        <w:pStyle w:val="BodyText"/>
        <w:spacing w:before="230"/>
        <w:ind w:left="1"/>
      </w:pPr>
      <w:r>
        <w:br w:type="column"/>
      </w:r>
      <w:r>
        <w:lastRenderedPageBreak/>
        <w:t>(tensile)</w:t>
      </w:r>
    </w:p>
    <w:p w:rsidR="00BA65E2" w:rsidRDefault="00BA65E2">
      <w:pPr>
        <w:sectPr w:rsidR="00BA65E2">
          <w:type w:val="continuous"/>
          <w:pgSz w:w="11910" w:h="16840"/>
          <w:pgMar w:top="1600" w:right="780" w:bottom="280" w:left="1220" w:header="720" w:footer="720" w:gutter="0"/>
          <w:cols w:num="3" w:space="720" w:equalWidth="0">
            <w:col w:w="1590" w:space="40"/>
            <w:col w:w="2940" w:space="39"/>
            <w:col w:w="5301"/>
          </w:cols>
        </w:sectPr>
      </w:pPr>
    </w:p>
    <w:p w:rsidR="00BA65E2" w:rsidRDefault="00BA65E2">
      <w:pPr>
        <w:pStyle w:val="BodyText"/>
        <w:rPr>
          <w:sz w:val="20"/>
        </w:rPr>
      </w:pPr>
      <w:r w:rsidRPr="00BA65E2">
        <w:lastRenderedPageBreak/>
        <w:pict>
          <v:group id="_x0000_s3343" style="position:absolute;margin-left:24pt;margin-top:24pt;width:547.45pt;height:794.05pt;z-index:-17757696;mso-position-horizontal-relative:page;mso-position-vertical-relative:page" coordorigin="480,480" coordsize="10949,15881">
            <v:shape id="_x0000_s3363" style="position:absolute;left:480;top:480;width:147;height:147" coordorigin="480,480" coordsize="147,147" path="m626,480r-117,l480,480r,29l480,626r29,l509,509r117,l626,480xe" fillcolor="black" stroked="f">
              <v:path arrowok="t"/>
            </v:shape>
            <v:rect id="_x0000_s3362" style="position:absolute;left:508;top:508;width:118;height:89" fillcolor="#5f5f5f" stroked="f"/>
            <v:rect id="_x0000_s3361" style="position:absolute;left:626;top:480;width:10656;height:29" fillcolor="black" stroked="f"/>
            <v:rect id="_x0000_s3360" style="position:absolute;left:626;top:508;width:10656;height:89" fillcolor="#5f5f5f" stroked="f"/>
            <v:rect id="_x0000_s3359" style="position:absolute;left:626;top:597;width:10656;height:29" fillcolor="silver" stroked="f"/>
            <v:shape id="_x0000_s3358" style="position:absolute;left:11282;top:480;width:147;height:147" coordorigin="11282,480" coordsize="147,147" path="m11428,480r-28,l11282,480r,29l11400,509r,117l11428,626r,-117l11428,480xe" fillcolor="black" stroked="f">
              <v:path arrowok="t"/>
            </v:shape>
            <v:rect id="_x0000_s3357" style="position:absolute;left:11282;top:508;width:118;height:89" fillcolor="#5f5f5f" stroked="f"/>
            <v:rect id="_x0000_s3356" style="position:absolute;left:480;top:626;width:29;height:15588" fillcolor="black" stroked="f"/>
            <v:rect id="_x0000_s3355" style="position:absolute;left:508;top:508;width:89;height:15824" fillcolor="#5f5f5f" stroked="f"/>
            <v:rect id="_x0000_s3354" style="position:absolute;left:597;top:597;width:29;height:15646" fillcolor="silver" stroked="f"/>
            <v:rect id="_x0000_s3353" style="position:absolute;left:11399;top:626;width:29;height:15588" fillcolor="black" stroked="f"/>
            <v:rect id="_x0000_s3352" style="position:absolute;left:11310;top:508;width:89;height:15824" fillcolor="#5f5f5f" stroked="f"/>
            <v:rect id="_x0000_s3351" style="position:absolute;left:11282;top:597;width:29;height:15646" fillcolor="silver" stroked="f"/>
            <v:shape id="_x0000_s3350" style="position:absolute;left:480;top:16214;width:147;height:147" coordorigin="480,16214" coordsize="147,147" path="m626,16332r-117,l509,16214r-29,l480,16332r,29l509,16361r117,l626,16332xe" fillcolor="black" stroked="f">
              <v:path arrowok="t"/>
            </v:shape>
            <v:rect id="_x0000_s3349" style="position:absolute;left:508;top:16243;width:118;height:89" fillcolor="#5f5f5f" stroked="f"/>
            <v:rect id="_x0000_s3348" style="position:absolute;left:626;top:16332;width:10656;height:29" fillcolor="black" stroked="f"/>
            <v:rect id="_x0000_s3347" style="position:absolute;left:626;top:16243;width:10656;height:89" fillcolor="#5f5f5f" stroked="f"/>
            <v:rect id="_x0000_s3346" style="position:absolute;left:626;top:16214;width:10656;height:29" fillcolor="silver" stroked="f"/>
            <v:shape id="_x0000_s3345" style="position:absolute;left:11282;top:16214;width:147;height:147" coordorigin="11282,16214" coordsize="147,147" path="m11428,16214r-28,l11400,16332r-118,l11282,16361r118,l11428,16361r,-29l11428,16214xe" fillcolor="black" stroked="f">
              <v:path arrowok="t"/>
            </v:shape>
            <v:rect id="_x0000_s3344" style="position:absolute;left:11282;top:16243;width:118;height:89" fillcolor="#5f5f5f" stroked="f"/>
            <w10:wrap anchorx="page" anchory="page"/>
          </v:group>
        </w:pict>
      </w:r>
    </w:p>
    <w:p w:rsidR="00BA65E2" w:rsidRDefault="00BA65E2">
      <w:pPr>
        <w:pStyle w:val="BodyText"/>
        <w:rPr>
          <w:sz w:val="20"/>
        </w:rPr>
      </w:pPr>
    </w:p>
    <w:p w:rsidR="00BA65E2" w:rsidRDefault="00BA65E2">
      <w:pPr>
        <w:pStyle w:val="BodyText"/>
        <w:rPr>
          <w:sz w:val="20"/>
        </w:rPr>
      </w:pPr>
    </w:p>
    <w:p w:rsidR="00BA65E2" w:rsidRDefault="00BA65E2">
      <w:pPr>
        <w:pStyle w:val="BodyText"/>
        <w:spacing w:before="8"/>
        <w:rPr>
          <w:sz w:val="12"/>
        </w:rPr>
      </w:pPr>
    </w:p>
    <w:p w:rsidR="00BA65E2" w:rsidRDefault="00BF7214">
      <w:pPr>
        <w:pStyle w:val="BodyText"/>
        <w:ind w:left="250"/>
        <w:rPr>
          <w:sz w:val="20"/>
        </w:rPr>
      </w:pPr>
      <w:r>
        <w:rPr>
          <w:noProof/>
          <w:sz w:val="20"/>
        </w:rPr>
        <w:drawing>
          <wp:inline distT="0" distB="0" distL="0" distR="0">
            <wp:extent cx="5268895" cy="1840229"/>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2" cstate="print"/>
                    <a:stretch>
                      <a:fillRect/>
                    </a:stretch>
                  </pic:blipFill>
                  <pic:spPr>
                    <a:xfrm>
                      <a:off x="0" y="0"/>
                      <a:ext cx="5268895" cy="1840229"/>
                    </a:xfrm>
                    <a:prstGeom prst="rect">
                      <a:avLst/>
                    </a:prstGeom>
                  </pic:spPr>
                </pic:pic>
              </a:graphicData>
            </a:graphic>
          </wp:inline>
        </w:drawing>
      </w:r>
    </w:p>
    <w:p w:rsidR="00BA65E2" w:rsidRDefault="00BA65E2">
      <w:pPr>
        <w:rPr>
          <w:sz w:val="20"/>
        </w:rPr>
        <w:sectPr w:rsidR="00BA65E2">
          <w:type w:val="continuous"/>
          <w:pgSz w:w="11910" w:h="16840"/>
          <w:pgMar w:top="1600" w:right="780" w:bottom="280" w:left="1220" w:header="720" w:footer="720" w:gutter="0"/>
          <w:cols w:space="720"/>
        </w:sectPr>
      </w:pPr>
    </w:p>
    <w:p w:rsidR="00BA65E2" w:rsidRDefault="00BA65E2">
      <w:pPr>
        <w:pStyle w:val="Heading2"/>
        <w:spacing w:before="78"/>
        <w:ind w:left="1612" w:right="2048"/>
        <w:jc w:val="center"/>
      </w:pPr>
      <w:r>
        <w:lastRenderedPageBreak/>
        <w:pict>
          <v:group id="_x0000_s3322" style="position:absolute;left:0;text-align:left;margin-left:24pt;margin-top:24pt;width:547.45pt;height:794.05pt;z-index:-17755136;mso-position-horizontal-relative:page;mso-position-vertical-relative:page" coordorigin="480,480" coordsize="10949,15881">
            <v:shape id="_x0000_s3342" style="position:absolute;left:480;top:480;width:147;height:147" coordorigin="480,480" coordsize="147,147" path="m626,480r-117,l480,480r,29l480,626r29,l509,509r117,l626,480xe" fillcolor="black" stroked="f">
              <v:path arrowok="t"/>
            </v:shape>
            <v:rect id="_x0000_s3341" style="position:absolute;left:508;top:508;width:118;height:89" fillcolor="#5f5f5f" stroked="f"/>
            <v:rect id="_x0000_s3340" style="position:absolute;left:626;top:480;width:10656;height:29" fillcolor="black" stroked="f"/>
            <v:rect id="_x0000_s3339" style="position:absolute;left:626;top:508;width:10656;height:89" fillcolor="#5f5f5f" stroked="f"/>
            <v:rect id="_x0000_s3338" style="position:absolute;left:626;top:597;width:10656;height:29" fillcolor="silver" stroked="f"/>
            <v:shape id="_x0000_s3337" style="position:absolute;left:11282;top:480;width:147;height:147" coordorigin="11282,480" coordsize="147,147" path="m11428,480r-28,l11282,480r,29l11400,509r,117l11428,626r,-117l11428,480xe" fillcolor="black" stroked="f">
              <v:path arrowok="t"/>
            </v:shape>
            <v:rect id="_x0000_s3336" style="position:absolute;left:11282;top:508;width:118;height:89" fillcolor="#5f5f5f" stroked="f"/>
            <v:rect id="_x0000_s3335" style="position:absolute;left:480;top:626;width:29;height:15588" fillcolor="black" stroked="f"/>
            <v:rect id="_x0000_s3334" style="position:absolute;left:508;top:508;width:89;height:15824" fillcolor="#5f5f5f" stroked="f"/>
            <v:rect id="_x0000_s3333" style="position:absolute;left:597;top:597;width:29;height:15646" fillcolor="silver" stroked="f"/>
            <v:rect id="_x0000_s3332" style="position:absolute;left:11399;top:626;width:29;height:15588" fillcolor="black" stroked="f"/>
            <v:rect id="_x0000_s3331" style="position:absolute;left:11310;top:508;width:89;height:15824" fillcolor="#5f5f5f" stroked="f"/>
            <v:rect id="_x0000_s3330" style="position:absolute;left:11282;top:597;width:29;height:15646" fillcolor="silver" stroked="f"/>
            <v:shape id="_x0000_s3329" style="position:absolute;left:480;top:16214;width:147;height:147" coordorigin="480,16214" coordsize="147,147" path="m626,16332r-117,l509,16214r-29,l480,16332r,29l509,16361r117,l626,16332xe" fillcolor="black" stroked="f">
              <v:path arrowok="t"/>
            </v:shape>
            <v:rect id="_x0000_s3328" style="position:absolute;left:508;top:16243;width:118;height:89" fillcolor="#5f5f5f" stroked="f"/>
            <v:rect id="_x0000_s3327" style="position:absolute;left:626;top:16332;width:10656;height:29" fillcolor="black" stroked="f"/>
            <v:rect id="_x0000_s3326" style="position:absolute;left:626;top:16243;width:10656;height:89" fillcolor="#5f5f5f" stroked="f"/>
            <v:rect id="_x0000_s3325" style="position:absolute;left:626;top:16214;width:10656;height:29" fillcolor="silver" stroked="f"/>
            <v:shape id="_x0000_s3324" style="position:absolute;left:11282;top:16214;width:147;height:147" coordorigin="11282,16214" coordsize="147,147" path="m11428,16214r-28,l11400,16332r-118,l11282,16361r118,l11428,16361r,-29l11428,16214xe" fillcolor="black" stroked="f">
              <v:path arrowok="t"/>
            </v:shape>
            <v:rect id="_x0000_s3323" style="position:absolute;left:11282;top:16243;width:118;height:89" fillcolor="#5f5f5f" stroked="f"/>
            <w10:wrap anchorx="page" anchory="page"/>
          </v:group>
        </w:pict>
      </w:r>
      <w:r w:rsidR="00BF7214">
        <w:t>UNIT-II</w:t>
      </w:r>
    </w:p>
    <w:p w:rsidR="00BA65E2" w:rsidRDefault="00BA65E2">
      <w:pPr>
        <w:pStyle w:val="BodyText"/>
        <w:spacing w:before="2"/>
        <w:rPr>
          <w:b/>
        </w:rPr>
      </w:pPr>
    </w:p>
    <w:p w:rsidR="00BA65E2" w:rsidRDefault="00BF7214">
      <w:pPr>
        <w:ind w:left="1613" w:right="2048"/>
        <w:jc w:val="center"/>
        <w:rPr>
          <w:b/>
        </w:rPr>
      </w:pPr>
      <w:r>
        <w:rPr>
          <w:b/>
        </w:rPr>
        <w:t>LOSSES</w:t>
      </w:r>
      <w:r w:rsidR="00AF01F4">
        <w:rPr>
          <w:b/>
        </w:rPr>
        <w:t xml:space="preserve"> </w:t>
      </w:r>
      <w:r>
        <w:rPr>
          <w:b/>
        </w:rPr>
        <w:t>OF</w:t>
      </w:r>
      <w:r w:rsidR="00AF01F4">
        <w:rPr>
          <w:b/>
        </w:rPr>
        <w:t xml:space="preserve"> </w:t>
      </w:r>
      <w:r>
        <w:rPr>
          <w:b/>
        </w:rPr>
        <w:t>PRE-STRESS</w:t>
      </w:r>
    </w:p>
    <w:p w:rsidR="00BA65E2" w:rsidRDefault="00BA65E2">
      <w:pPr>
        <w:pStyle w:val="BodyText"/>
        <w:rPr>
          <w:b/>
          <w:sz w:val="20"/>
        </w:rPr>
      </w:pPr>
    </w:p>
    <w:p w:rsidR="00BA65E2" w:rsidRDefault="00BA65E2">
      <w:pPr>
        <w:pStyle w:val="BodyText"/>
        <w:rPr>
          <w:b/>
          <w:sz w:val="20"/>
        </w:rPr>
      </w:pPr>
    </w:p>
    <w:p w:rsidR="00BA65E2" w:rsidRDefault="00BA65E2">
      <w:pPr>
        <w:pStyle w:val="BodyText"/>
        <w:spacing w:before="1"/>
        <w:rPr>
          <w:b/>
          <w:sz w:val="22"/>
        </w:rPr>
      </w:pPr>
    </w:p>
    <w:p w:rsidR="00BA65E2" w:rsidRDefault="00BF7214">
      <w:pPr>
        <w:pStyle w:val="Heading2"/>
        <w:spacing w:before="90"/>
      </w:pPr>
      <w:r>
        <w:t>Losses in Prestress</w:t>
      </w:r>
    </w:p>
    <w:p w:rsidR="00BA65E2" w:rsidRDefault="00BA65E2">
      <w:pPr>
        <w:pStyle w:val="BodyText"/>
        <w:spacing w:before="7"/>
        <w:rPr>
          <w:b/>
          <w:sz w:val="23"/>
        </w:rPr>
      </w:pPr>
    </w:p>
    <w:p w:rsidR="00BA65E2" w:rsidRDefault="00BF7214">
      <w:pPr>
        <w:pStyle w:val="BodyText"/>
        <w:spacing w:line="480" w:lineRule="auto"/>
        <w:ind w:left="220" w:right="652"/>
      </w:pPr>
      <w:r>
        <w:t>The initial prestressing concrete undergoes a gradual reduction with time from the stages of transfer</w:t>
      </w:r>
      <w:r>
        <w:rPr>
          <w:spacing w:val="31"/>
        </w:rPr>
        <w:t xml:space="preserve"> </w:t>
      </w:r>
      <w:r>
        <w:t>due</w:t>
      </w:r>
      <w:r>
        <w:rPr>
          <w:spacing w:val="31"/>
        </w:rPr>
        <w:t xml:space="preserve"> </w:t>
      </w:r>
      <w:r>
        <w:t>to</w:t>
      </w:r>
      <w:r>
        <w:rPr>
          <w:spacing w:val="32"/>
        </w:rPr>
        <w:t xml:space="preserve"> </w:t>
      </w:r>
      <w:r>
        <w:t>various</w:t>
      </w:r>
      <w:r>
        <w:rPr>
          <w:spacing w:val="32"/>
        </w:rPr>
        <w:t xml:space="preserve"> </w:t>
      </w:r>
      <w:r>
        <w:t>causes.</w:t>
      </w:r>
      <w:r>
        <w:rPr>
          <w:spacing w:val="34"/>
        </w:rPr>
        <w:t xml:space="preserve"> </w:t>
      </w:r>
      <w:r>
        <w:t>The</w:t>
      </w:r>
      <w:r>
        <w:rPr>
          <w:spacing w:val="32"/>
        </w:rPr>
        <w:t xml:space="preserve"> </w:t>
      </w:r>
      <w:r>
        <w:t>force</w:t>
      </w:r>
      <w:r>
        <w:rPr>
          <w:spacing w:val="31"/>
        </w:rPr>
        <w:t xml:space="preserve"> </w:t>
      </w:r>
      <w:r>
        <w:t>which</w:t>
      </w:r>
      <w:r>
        <w:rPr>
          <w:spacing w:val="34"/>
        </w:rPr>
        <w:t xml:space="preserve"> </w:t>
      </w:r>
      <w:r>
        <w:t>is</w:t>
      </w:r>
      <w:r>
        <w:rPr>
          <w:spacing w:val="33"/>
        </w:rPr>
        <w:t xml:space="preserve"> </w:t>
      </w:r>
      <w:r>
        <w:t>used</w:t>
      </w:r>
      <w:r>
        <w:rPr>
          <w:spacing w:val="31"/>
        </w:rPr>
        <w:t xml:space="preserve"> </w:t>
      </w:r>
      <w:r>
        <w:t>to</w:t>
      </w:r>
      <w:r>
        <w:rPr>
          <w:spacing w:val="32"/>
        </w:rPr>
        <w:t xml:space="preserve"> </w:t>
      </w:r>
      <w:r>
        <w:t>stretch</w:t>
      </w:r>
      <w:r>
        <w:rPr>
          <w:spacing w:val="32"/>
        </w:rPr>
        <w:t xml:space="preserve"> </w:t>
      </w:r>
      <w:r>
        <w:t>the</w:t>
      </w:r>
      <w:r>
        <w:rPr>
          <w:spacing w:val="31"/>
        </w:rPr>
        <w:t xml:space="preserve"> </w:t>
      </w:r>
      <w:r>
        <w:t>wire</w:t>
      </w:r>
      <w:r>
        <w:rPr>
          <w:spacing w:val="30"/>
        </w:rPr>
        <w:t xml:space="preserve"> </w:t>
      </w:r>
      <w:r>
        <w:t>to</w:t>
      </w:r>
      <w:r>
        <w:rPr>
          <w:spacing w:val="32"/>
        </w:rPr>
        <w:t xml:space="preserve"> </w:t>
      </w:r>
      <w:r>
        <w:t>the</w:t>
      </w:r>
      <w:r>
        <w:rPr>
          <w:spacing w:val="31"/>
        </w:rPr>
        <w:t xml:space="preserve"> </w:t>
      </w:r>
      <w:r>
        <w:t>required</w:t>
      </w:r>
    </w:p>
    <w:p w:rsidR="00BA65E2" w:rsidRDefault="00BA65E2">
      <w:pPr>
        <w:pStyle w:val="BodyText"/>
        <w:ind w:left="220"/>
      </w:pPr>
      <w:r>
        <w:pict>
          <v:rect id="_x0000_s3320" style="position:absolute;left:0;text-align:left;margin-left:1in;margin-top:-.1pt;width:451.4pt;height:14.15pt;z-index:-17756672;mso-position-horizontal-relative:page" stroked="f">
            <w10:wrap anchorx="page"/>
          </v:rect>
        </w:pict>
      </w:r>
      <w:r w:rsidR="00BF7214">
        <w:t>length</w:t>
      </w:r>
      <w:r w:rsidR="00BF7214">
        <w:rPr>
          <w:spacing w:val="8"/>
        </w:rPr>
        <w:t xml:space="preserve"> </w:t>
      </w:r>
      <w:r w:rsidR="00BF7214">
        <w:t>must</w:t>
      </w:r>
      <w:r w:rsidR="00BF7214">
        <w:rPr>
          <w:spacing w:val="9"/>
        </w:rPr>
        <w:t xml:space="preserve"> </w:t>
      </w:r>
      <w:r w:rsidR="00BF7214">
        <w:t>be</w:t>
      </w:r>
      <w:r w:rsidR="00BF7214">
        <w:rPr>
          <w:spacing w:val="10"/>
        </w:rPr>
        <w:t xml:space="preserve"> </w:t>
      </w:r>
      <w:r w:rsidR="00BF7214">
        <w:t>available</w:t>
      </w:r>
      <w:r w:rsidR="00BF7214">
        <w:rPr>
          <w:spacing w:val="12"/>
        </w:rPr>
        <w:t xml:space="preserve"> </w:t>
      </w:r>
      <w:r w:rsidR="00BF7214">
        <w:t>all</w:t>
      </w:r>
      <w:r w:rsidR="00BF7214">
        <w:rPr>
          <w:spacing w:val="10"/>
        </w:rPr>
        <w:t xml:space="preserve"> </w:t>
      </w:r>
      <w:r w:rsidR="00BF7214">
        <w:t>the</w:t>
      </w:r>
      <w:r w:rsidR="00BF7214">
        <w:rPr>
          <w:spacing w:val="7"/>
        </w:rPr>
        <w:t xml:space="preserve"> </w:t>
      </w:r>
      <w:r w:rsidR="00BF7214">
        <w:t>time</w:t>
      </w:r>
      <w:r w:rsidR="00BF7214">
        <w:rPr>
          <w:spacing w:val="10"/>
        </w:rPr>
        <w:t xml:space="preserve"> </w:t>
      </w:r>
      <w:r w:rsidR="00BF7214">
        <w:t>as</w:t>
      </w:r>
      <w:r w:rsidR="00BF7214">
        <w:rPr>
          <w:spacing w:val="9"/>
        </w:rPr>
        <w:t xml:space="preserve"> </w:t>
      </w:r>
      <w:r w:rsidR="00BF7214">
        <w:t>prestressing</w:t>
      </w:r>
      <w:r w:rsidR="00BF7214">
        <w:rPr>
          <w:spacing w:val="8"/>
        </w:rPr>
        <w:t xml:space="preserve"> </w:t>
      </w:r>
      <w:r w:rsidR="00BF7214">
        <w:t>force</w:t>
      </w:r>
      <w:r w:rsidR="00BF7214">
        <w:rPr>
          <w:spacing w:val="14"/>
        </w:rPr>
        <w:t xml:space="preserve"> </w:t>
      </w:r>
      <w:r w:rsidR="00BF7214">
        <w:t>if</w:t>
      </w:r>
      <w:r w:rsidR="00BF7214">
        <w:rPr>
          <w:spacing w:val="10"/>
        </w:rPr>
        <w:t xml:space="preserve"> </w:t>
      </w:r>
      <w:r w:rsidR="00BF7214">
        <w:t>the</w:t>
      </w:r>
      <w:r w:rsidR="00BF7214">
        <w:rPr>
          <w:spacing w:val="10"/>
        </w:rPr>
        <w:t xml:space="preserve"> </w:t>
      </w:r>
      <w:r w:rsidR="00BF7214">
        <w:t>steel</w:t>
      </w:r>
      <w:r w:rsidR="00BF7214">
        <w:rPr>
          <w:spacing w:val="9"/>
        </w:rPr>
        <w:t xml:space="preserve"> </w:t>
      </w:r>
      <w:r w:rsidR="00BF7214">
        <w:t>is</w:t>
      </w:r>
      <w:r w:rsidR="00BF7214">
        <w:rPr>
          <w:spacing w:val="9"/>
        </w:rPr>
        <w:t xml:space="preserve"> </w:t>
      </w:r>
      <w:r w:rsidR="00BF7214">
        <w:t>to</w:t>
      </w:r>
      <w:r w:rsidR="00BF7214">
        <w:rPr>
          <w:spacing w:val="13"/>
        </w:rPr>
        <w:t xml:space="preserve"> </w:t>
      </w:r>
      <w:r w:rsidR="00BF7214">
        <w:t>be</w:t>
      </w:r>
      <w:r w:rsidR="00BF7214">
        <w:rPr>
          <w:spacing w:val="8"/>
        </w:rPr>
        <w:t xml:space="preserve"> </w:t>
      </w:r>
      <w:r w:rsidR="00BF7214">
        <w:t>prevented</w:t>
      </w:r>
      <w:r w:rsidR="00BF7214">
        <w:rPr>
          <w:spacing w:val="10"/>
        </w:rPr>
        <w:t xml:space="preserve"> </w:t>
      </w:r>
      <w:r w:rsidR="00BF7214">
        <w:t>from</w:t>
      </w:r>
    </w:p>
    <w:p w:rsidR="00BA65E2" w:rsidRDefault="00BA65E2">
      <w:pPr>
        <w:pStyle w:val="BodyText"/>
        <w:spacing w:before="2"/>
        <w:rPr>
          <w:sz w:val="16"/>
        </w:rPr>
      </w:pPr>
    </w:p>
    <w:p w:rsidR="00BA65E2" w:rsidRDefault="00BA65E2">
      <w:pPr>
        <w:pStyle w:val="BodyText"/>
        <w:spacing w:before="90"/>
        <w:ind w:left="220"/>
      </w:pPr>
      <w:r>
        <w:pict>
          <v:rect id="_x0000_s3319" style="position:absolute;left:0;text-align:left;margin-left:1in;margin-top:4.4pt;width:451.4pt;height:14.15pt;z-index:-17756160;mso-position-horizontal-relative:page" stroked="f">
            <w10:wrap anchorx="page"/>
          </v:rect>
        </w:pict>
      </w:r>
      <w:r w:rsidR="00BF7214">
        <w:t>contracting.</w:t>
      </w:r>
      <w:r w:rsidR="00BF7214">
        <w:rPr>
          <w:spacing w:val="9"/>
        </w:rPr>
        <w:t xml:space="preserve"> </w:t>
      </w:r>
      <w:r w:rsidR="00BF7214">
        <w:t>Contraction</w:t>
      </w:r>
      <w:r w:rsidR="00BF7214">
        <w:rPr>
          <w:spacing w:val="9"/>
        </w:rPr>
        <w:t xml:space="preserve"> </w:t>
      </w:r>
      <w:r w:rsidR="00BF7214">
        <w:t>of</w:t>
      </w:r>
      <w:r w:rsidR="00BF7214">
        <w:rPr>
          <w:spacing w:val="10"/>
        </w:rPr>
        <w:t xml:space="preserve"> </w:t>
      </w:r>
      <w:r w:rsidR="00BF7214">
        <w:t>steel</w:t>
      </w:r>
      <w:r w:rsidR="00BF7214">
        <w:rPr>
          <w:spacing w:val="10"/>
        </w:rPr>
        <w:t xml:space="preserve"> </w:t>
      </w:r>
      <w:r w:rsidR="00BF7214">
        <w:t>wire</w:t>
      </w:r>
      <w:r w:rsidR="00BF7214">
        <w:rPr>
          <w:spacing w:val="9"/>
        </w:rPr>
        <w:t xml:space="preserve"> </w:t>
      </w:r>
      <w:r w:rsidR="00BF7214">
        <w:t>occurs</w:t>
      </w:r>
      <w:r w:rsidR="00BF7214">
        <w:rPr>
          <w:spacing w:val="10"/>
        </w:rPr>
        <w:t xml:space="preserve"> </w:t>
      </w:r>
      <w:r w:rsidR="00BF7214">
        <w:t>due</w:t>
      </w:r>
      <w:r w:rsidR="00BF7214">
        <w:rPr>
          <w:spacing w:val="12"/>
        </w:rPr>
        <w:t xml:space="preserve"> </w:t>
      </w:r>
      <w:r w:rsidR="00BF7214">
        <w:t>to</w:t>
      </w:r>
      <w:r w:rsidR="00BF7214">
        <w:rPr>
          <w:spacing w:val="10"/>
        </w:rPr>
        <w:t xml:space="preserve"> </w:t>
      </w:r>
      <w:r w:rsidR="00BF7214">
        <w:t>several</w:t>
      </w:r>
      <w:r w:rsidR="00BF7214">
        <w:rPr>
          <w:spacing w:val="10"/>
        </w:rPr>
        <w:t xml:space="preserve"> </w:t>
      </w:r>
      <w:r w:rsidR="00BF7214">
        <w:t>causes,</w:t>
      </w:r>
      <w:r w:rsidR="00BF7214">
        <w:rPr>
          <w:spacing w:val="10"/>
        </w:rPr>
        <w:t xml:space="preserve"> </w:t>
      </w:r>
      <w:r w:rsidR="00BF7214">
        <w:t>effecting</w:t>
      </w:r>
      <w:r w:rsidR="00BF7214">
        <w:rPr>
          <w:spacing w:val="7"/>
        </w:rPr>
        <w:t xml:space="preserve"> </w:t>
      </w:r>
      <w:r w:rsidR="00BF7214">
        <w:t>reduction</w:t>
      </w:r>
      <w:r w:rsidR="00BF7214">
        <w:rPr>
          <w:spacing w:val="10"/>
        </w:rPr>
        <w:t xml:space="preserve"> </w:t>
      </w:r>
      <w:r w:rsidR="00BF7214">
        <w:t>in</w:t>
      </w:r>
      <w:r w:rsidR="00BF7214">
        <w:rPr>
          <w:spacing w:val="10"/>
        </w:rPr>
        <w:t xml:space="preserve"> </w:t>
      </w:r>
      <w:r w:rsidR="00BF7214">
        <w:t>the</w:t>
      </w:r>
    </w:p>
    <w:p w:rsidR="00BA65E2" w:rsidRDefault="00BA65E2">
      <w:pPr>
        <w:pStyle w:val="BodyText"/>
        <w:spacing w:before="2"/>
        <w:rPr>
          <w:sz w:val="16"/>
        </w:rPr>
      </w:pPr>
    </w:p>
    <w:p w:rsidR="00BA65E2" w:rsidRDefault="00BA65E2">
      <w:pPr>
        <w:pStyle w:val="BodyText"/>
        <w:spacing w:before="90" w:line="480" w:lineRule="auto"/>
        <w:ind w:left="220" w:right="684"/>
      </w:pPr>
      <w:r>
        <w:pict>
          <v:rect id="_x0000_s3318" style="position:absolute;left:0;text-align:left;margin-left:1in;margin-top:4.4pt;width:451.4pt;height:14.15pt;z-index:-17755648;mso-position-horizontal-relative:page" stroked="f">
            <w10:wrap anchorx="page"/>
          </v:rect>
        </w:pict>
      </w:r>
      <w:r w:rsidR="00BF7214">
        <w:t>prestress. This reduction in the prestressing force is called loss in prestress. In a prestressed concrete beam, the loss is due to the following:</w:t>
      </w:r>
    </w:p>
    <w:p w:rsidR="00BA65E2" w:rsidRDefault="00BF7214">
      <w:pPr>
        <w:pStyle w:val="Heading2"/>
        <w:spacing w:before="5" w:line="480" w:lineRule="auto"/>
        <w:ind w:right="6923"/>
      </w:pPr>
      <w:r>
        <w:t>Types of losses in prestress Pretensioning</w:t>
      </w:r>
    </w:p>
    <w:p w:rsidR="00BA65E2" w:rsidRDefault="00BF7214">
      <w:pPr>
        <w:pStyle w:val="BodyText"/>
        <w:spacing w:line="480" w:lineRule="auto"/>
        <w:ind w:left="220" w:right="657"/>
        <w:jc w:val="both"/>
      </w:pPr>
      <w:r>
        <w:t xml:space="preserve">During the process of anchoring, the stressed tendon tends to slip before the full grip is established, thus losing some of its imposed strain or in other words, induced stress. This is known as loss due to anchorage draw-in </w:t>
      </w:r>
      <w:r>
        <w:rPr>
          <w:rFonts w:ascii="Symbol" w:hAnsi="Symbol"/>
        </w:rPr>
        <w:t></w:t>
      </w:r>
      <w:r>
        <w:t xml:space="preserve"> From the time the tendons are anchored until transfer of prestressing force to the concrete, the tendons are held between the two abutments at a constant length. The stretched tendons during this time interval will lose some of its induced stress due to the phenomenon known as relaxation of steel. </w:t>
      </w:r>
      <w:r>
        <w:rPr>
          <w:rFonts w:ascii="Symbol" w:hAnsi="Symbol"/>
        </w:rPr>
        <w:t></w:t>
      </w:r>
      <w:r>
        <w:t xml:space="preserve"> As soon as the tendons are cut, the stretched tendons tend to go back to their original state, but are prevented from doing so by the interfacial bond developed between the concrete and the tendons.</w:t>
      </w:r>
    </w:p>
    <w:p w:rsidR="00BA65E2" w:rsidRDefault="00BF7214">
      <w:pPr>
        <w:pStyle w:val="ListParagraph"/>
        <w:numPr>
          <w:ilvl w:val="1"/>
          <w:numId w:val="21"/>
        </w:numPr>
        <w:tabs>
          <w:tab w:val="left" w:pos="821"/>
        </w:tabs>
        <w:ind w:hanging="241"/>
        <w:rPr>
          <w:sz w:val="24"/>
        </w:rPr>
      </w:pPr>
      <w:r>
        <w:rPr>
          <w:sz w:val="24"/>
        </w:rPr>
        <w:t>Elastic deformation of</w:t>
      </w:r>
      <w:r>
        <w:rPr>
          <w:spacing w:val="-1"/>
          <w:sz w:val="24"/>
        </w:rPr>
        <w:t xml:space="preserve"> </w:t>
      </w:r>
      <w:r>
        <w:rPr>
          <w:sz w:val="24"/>
        </w:rPr>
        <w:t>concrete</w:t>
      </w:r>
    </w:p>
    <w:p w:rsidR="00BA65E2" w:rsidRDefault="00BA65E2">
      <w:pPr>
        <w:pStyle w:val="BodyText"/>
        <w:spacing w:before="8"/>
        <w:rPr>
          <w:sz w:val="23"/>
        </w:rPr>
      </w:pPr>
    </w:p>
    <w:p w:rsidR="00BA65E2" w:rsidRDefault="00BF7214">
      <w:pPr>
        <w:pStyle w:val="ListParagraph"/>
        <w:numPr>
          <w:ilvl w:val="1"/>
          <w:numId w:val="21"/>
        </w:numPr>
        <w:tabs>
          <w:tab w:val="left" w:pos="821"/>
        </w:tabs>
        <w:ind w:hanging="241"/>
        <w:rPr>
          <w:sz w:val="24"/>
        </w:rPr>
      </w:pPr>
      <w:r>
        <w:rPr>
          <w:sz w:val="24"/>
        </w:rPr>
        <w:t>Relaxation of stress in</w:t>
      </w:r>
      <w:r>
        <w:rPr>
          <w:spacing w:val="-2"/>
          <w:sz w:val="24"/>
        </w:rPr>
        <w:t xml:space="preserve"> </w:t>
      </w:r>
      <w:r>
        <w:rPr>
          <w:sz w:val="24"/>
        </w:rPr>
        <w:t>steel</w:t>
      </w:r>
    </w:p>
    <w:p w:rsidR="00BA65E2" w:rsidRDefault="00BA65E2">
      <w:pPr>
        <w:pStyle w:val="BodyText"/>
        <w:spacing w:before="9"/>
        <w:rPr>
          <w:sz w:val="23"/>
        </w:rPr>
      </w:pPr>
    </w:p>
    <w:p w:rsidR="00BA65E2" w:rsidRDefault="00BF7214">
      <w:pPr>
        <w:pStyle w:val="ListParagraph"/>
        <w:numPr>
          <w:ilvl w:val="1"/>
          <w:numId w:val="21"/>
        </w:numPr>
        <w:tabs>
          <w:tab w:val="left" w:pos="821"/>
        </w:tabs>
        <w:spacing w:before="1"/>
        <w:ind w:hanging="241"/>
        <w:rPr>
          <w:sz w:val="24"/>
        </w:rPr>
      </w:pPr>
      <w:r>
        <w:rPr>
          <w:sz w:val="24"/>
        </w:rPr>
        <w:t>Shrinkage of</w:t>
      </w:r>
      <w:r>
        <w:rPr>
          <w:spacing w:val="-3"/>
          <w:sz w:val="24"/>
        </w:rPr>
        <w:t xml:space="preserve"> </w:t>
      </w:r>
      <w:r>
        <w:rPr>
          <w:sz w:val="24"/>
        </w:rPr>
        <w:t>concrete</w:t>
      </w:r>
    </w:p>
    <w:p w:rsidR="00BA65E2" w:rsidRDefault="00BA65E2">
      <w:pPr>
        <w:pStyle w:val="BodyText"/>
        <w:spacing w:before="11"/>
        <w:rPr>
          <w:sz w:val="23"/>
        </w:rPr>
      </w:pPr>
    </w:p>
    <w:p w:rsidR="00BA65E2" w:rsidRDefault="00BF7214">
      <w:pPr>
        <w:pStyle w:val="ListParagraph"/>
        <w:numPr>
          <w:ilvl w:val="1"/>
          <w:numId w:val="21"/>
        </w:numPr>
        <w:tabs>
          <w:tab w:val="left" w:pos="821"/>
        </w:tabs>
        <w:ind w:hanging="241"/>
        <w:rPr>
          <w:sz w:val="24"/>
        </w:rPr>
      </w:pPr>
      <w:r>
        <w:rPr>
          <w:sz w:val="24"/>
        </w:rPr>
        <w:t>Creep of</w:t>
      </w:r>
      <w:r>
        <w:rPr>
          <w:spacing w:val="-1"/>
          <w:sz w:val="24"/>
        </w:rPr>
        <w:t xml:space="preserve"> </w:t>
      </w:r>
      <w:r>
        <w:rPr>
          <w:sz w:val="24"/>
        </w:rPr>
        <w:t>concrete</w:t>
      </w:r>
    </w:p>
    <w:p w:rsidR="00BA65E2" w:rsidRDefault="00BA65E2">
      <w:pPr>
        <w:rPr>
          <w:sz w:val="24"/>
        </w:rPr>
        <w:sectPr w:rsidR="00BA65E2">
          <w:pgSz w:w="11910" w:h="16840"/>
          <w:pgMar w:top="1340" w:right="780" w:bottom="1200" w:left="1220" w:header="0" w:footer="922" w:gutter="0"/>
          <w:cols w:space="720"/>
        </w:sectPr>
      </w:pPr>
    </w:p>
    <w:p w:rsidR="00BA65E2" w:rsidRDefault="00BA65E2">
      <w:pPr>
        <w:pStyle w:val="Heading2"/>
        <w:spacing w:before="78"/>
      </w:pPr>
      <w:r>
        <w:lastRenderedPageBreak/>
        <w:pict>
          <v:group id="_x0000_s3297" style="position:absolute;left:0;text-align:left;margin-left:24pt;margin-top:24pt;width:547.45pt;height:794.05pt;z-index:-17754112;mso-position-horizontal-relative:page;mso-position-vertical-relative:page" coordorigin="480,480" coordsize="10949,15881">
            <v:shape id="_x0000_s3317" style="position:absolute;left:480;top:480;width:147;height:147" coordorigin="480,480" coordsize="147,147" path="m626,480r-117,l480,480r,29l480,626r29,l509,509r117,l626,480xe" fillcolor="black" stroked="f">
              <v:path arrowok="t"/>
            </v:shape>
            <v:rect id="_x0000_s3316" style="position:absolute;left:508;top:508;width:118;height:89" fillcolor="#5f5f5f" stroked="f"/>
            <v:rect id="_x0000_s3315" style="position:absolute;left:626;top:480;width:10656;height:29" fillcolor="black" stroked="f"/>
            <v:rect id="_x0000_s3314" style="position:absolute;left:626;top:508;width:10656;height:89" fillcolor="#5f5f5f" stroked="f"/>
            <v:rect id="_x0000_s3313" style="position:absolute;left:626;top:597;width:10656;height:29" fillcolor="silver" stroked="f"/>
            <v:shape id="_x0000_s3312" style="position:absolute;left:11282;top:480;width:147;height:147" coordorigin="11282,480" coordsize="147,147" path="m11428,480r-28,l11282,480r,29l11400,509r,117l11428,626r,-117l11428,480xe" fillcolor="black" stroked="f">
              <v:path arrowok="t"/>
            </v:shape>
            <v:rect id="_x0000_s3311" style="position:absolute;left:11282;top:508;width:118;height:89" fillcolor="#5f5f5f" stroked="f"/>
            <v:rect id="_x0000_s3310" style="position:absolute;left:480;top:626;width:29;height:15588" fillcolor="black" stroked="f"/>
            <v:rect id="_x0000_s3309" style="position:absolute;left:508;top:508;width:89;height:15824" fillcolor="#5f5f5f" stroked="f"/>
            <v:rect id="_x0000_s3308" style="position:absolute;left:597;top:597;width:29;height:15646" fillcolor="silver" stroked="f"/>
            <v:rect id="_x0000_s3307" style="position:absolute;left:11399;top:626;width:29;height:15588" fillcolor="black" stroked="f"/>
            <v:rect id="_x0000_s3306" style="position:absolute;left:11310;top:508;width:89;height:15824" fillcolor="#5f5f5f" stroked="f"/>
            <v:rect id="_x0000_s3305" style="position:absolute;left:11282;top:597;width:29;height:15646" fillcolor="silver" stroked="f"/>
            <v:shape id="_x0000_s3304" style="position:absolute;left:480;top:16214;width:147;height:147" coordorigin="480,16214" coordsize="147,147" path="m626,16332r-117,l509,16214r-29,l480,16332r,29l509,16361r117,l626,16332xe" fillcolor="black" stroked="f">
              <v:path arrowok="t"/>
            </v:shape>
            <v:rect id="_x0000_s3303" style="position:absolute;left:508;top:16243;width:118;height:89" fillcolor="#5f5f5f" stroked="f"/>
            <v:rect id="_x0000_s3302" style="position:absolute;left:626;top:16332;width:10656;height:29" fillcolor="black" stroked="f"/>
            <v:rect id="_x0000_s3301" style="position:absolute;left:626;top:16243;width:10656;height:89" fillcolor="#5f5f5f" stroked="f"/>
            <v:rect id="_x0000_s3300" style="position:absolute;left:626;top:16214;width:10656;height:29" fillcolor="silver" stroked="f"/>
            <v:shape id="_x0000_s3299" style="position:absolute;left:11282;top:16214;width:147;height:147" coordorigin="11282,16214" coordsize="147,147" path="m11428,16214r-28,l11400,16332r-118,l11282,16361r118,l11428,16361r,-29l11428,16214xe" fillcolor="black" stroked="f">
              <v:path arrowok="t"/>
            </v:shape>
            <v:rect id="_x0000_s3298" style="position:absolute;left:11282;top:16243;width:118;height:89" fillcolor="#5f5f5f" stroked="f"/>
            <w10:wrap anchorx="page" anchory="page"/>
          </v:group>
        </w:pict>
      </w:r>
      <w:r w:rsidR="00BF7214">
        <w:t>Post-tensioning</w:t>
      </w:r>
    </w:p>
    <w:p w:rsidR="00BA65E2" w:rsidRDefault="00BA65E2">
      <w:pPr>
        <w:pStyle w:val="BodyText"/>
        <w:spacing w:before="7"/>
        <w:rPr>
          <w:b/>
          <w:sz w:val="23"/>
        </w:rPr>
      </w:pPr>
    </w:p>
    <w:p w:rsidR="00BA65E2" w:rsidRDefault="00BF7214">
      <w:pPr>
        <w:pStyle w:val="BodyText"/>
        <w:spacing w:line="480" w:lineRule="auto"/>
        <w:ind w:left="220" w:right="663"/>
        <w:jc w:val="both"/>
      </w:pPr>
      <w:r>
        <w:t>The tendons are located inside ducts, and the hydraulic jacks held directly against the member. During stressing operation, the tendons tend to get straightened and slide against the duct, thus resulting in the development of a frictional resistance. As a result, the stress in the tendon at a distance away from the jacking end will be smaller than that indicated by the pressure gauge mounted on the jack. This is known as loss due to friction.</w:t>
      </w:r>
    </w:p>
    <w:p w:rsidR="00BA65E2" w:rsidRDefault="00BF7214">
      <w:pPr>
        <w:pStyle w:val="BodyText"/>
        <w:spacing w:line="480" w:lineRule="auto"/>
        <w:ind w:left="220" w:right="661"/>
        <w:jc w:val="both"/>
      </w:pPr>
      <w:r>
        <w:t>With regard to elastic shortening, there will be no loss of prestress if all the tendons are stressed simultaneously because the prestress gauge records the applied stress after the shortening has taken place.</w:t>
      </w:r>
    </w:p>
    <w:p w:rsidR="00BA65E2" w:rsidRDefault="00BF7214">
      <w:pPr>
        <w:pStyle w:val="ListParagraph"/>
        <w:numPr>
          <w:ilvl w:val="0"/>
          <w:numId w:val="20"/>
        </w:numPr>
        <w:tabs>
          <w:tab w:val="left" w:pos="737"/>
        </w:tabs>
        <w:spacing w:before="1" w:line="480" w:lineRule="auto"/>
        <w:ind w:right="664" w:hanging="269"/>
        <w:jc w:val="both"/>
        <w:rPr>
          <w:sz w:val="24"/>
        </w:rPr>
      </w:pPr>
      <w:r>
        <w:rPr>
          <w:sz w:val="24"/>
        </w:rPr>
        <w:t>No loss due to elastic deformation if all wires are simultaneously tensioned. If the wires are successively tensioned, there will be loss of prestress due to elastic deformation of concrete.</w:t>
      </w:r>
    </w:p>
    <w:p w:rsidR="00BA65E2" w:rsidRDefault="00BF7214">
      <w:pPr>
        <w:pStyle w:val="ListParagraph"/>
        <w:numPr>
          <w:ilvl w:val="0"/>
          <w:numId w:val="20"/>
        </w:numPr>
        <w:tabs>
          <w:tab w:val="left" w:pos="732"/>
        </w:tabs>
        <w:ind w:left="731" w:hanging="241"/>
        <w:jc w:val="both"/>
        <w:rPr>
          <w:sz w:val="24"/>
        </w:rPr>
      </w:pPr>
      <w:r>
        <w:rPr>
          <w:sz w:val="24"/>
        </w:rPr>
        <w:t>Relaxation of stress in</w:t>
      </w:r>
      <w:r>
        <w:rPr>
          <w:spacing w:val="-2"/>
          <w:sz w:val="24"/>
        </w:rPr>
        <w:t xml:space="preserve"> </w:t>
      </w:r>
      <w:r>
        <w:rPr>
          <w:sz w:val="24"/>
        </w:rPr>
        <w:t>steel</w:t>
      </w:r>
    </w:p>
    <w:p w:rsidR="00BA65E2" w:rsidRDefault="00BA65E2">
      <w:pPr>
        <w:pStyle w:val="BodyText"/>
        <w:spacing w:before="1"/>
      </w:pPr>
    </w:p>
    <w:p w:rsidR="00BA65E2" w:rsidRDefault="00BF7214">
      <w:pPr>
        <w:pStyle w:val="ListParagraph"/>
        <w:numPr>
          <w:ilvl w:val="0"/>
          <w:numId w:val="20"/>
        </w:numPr>
        <w:tabs>
          <w:tab w:val="left" w:pos="732"/>
        </w:tabs>
        <w:ind w:left="731" w:hanging="241"/>
        <w:jc w:val="both"/>
        <w:rPr>
          <w:sz w:val="24"/>
        </w:rPr>
      </w:pPr>
      <w:r>
        <w:rPr>
          <w:sz w:val="24"/>
        </w:rPr>
        <w:t>Shrinkage of</w:t>
      </w:r>
      <w:r>
        <w:rPr>
          <w:spacing w:val="-3"/>
          <w:sz w:val="24"/>
        </w:rPr>
        <w:t xml:space="preserve"> </w:t>
      </w:r>
      <w:r>
        <w:rPr>
          <w:sz w:val="24"/>
        </w:rPr>
        <w:t>concrete</w:t>
      </w:r>
    </w:p>
    <w:p w:rsidR="00BA65E2" w:rsidRDefault="00BA65E2">
      <w:pPr>
        <w:pStyle w:val="BodyText"/>
      </w:pPr>
    </w:p>
    <w:p w:rsidR="00BA65E2" w:rsidRDefault="00BF7214">
      <w:pPr>
        <w:pStyle w:val="ListParagraph"/>
        <w:numPr>
          <w:ilvl w:val="0"/>
          <w:numId w:val="20"/>
        </w:numPr>
        <w:tabs>
          <w:tab w:val="left" w:pos="732"/>
        </w:tabs>
        <w:ind w:left="731" w:hanging="241"/>
        <w:jc w:val="both"/>
        <w:rPr>
          <w:sz w:val="24"/>
        </w:rPr>
      </w:pPr>
      <w:r>
        <w:rPr>
          <w:sz w:val="24"/>
        </w:rPr>
        <w:t>Creep of</w:t>
      </w:r>
      <w:r>
        <w:rPr>
          <w:spacing w:val="-1"/>
          <w:sz w:val="24"/>
        </w:rPr>
        <w:t xml:space="preserve"> </w:t>
      </w:r>
      <w:r>
        <w:rPr>
          <w:sz w:val="24"/>
        </w:rPr>
        <w:t>concrete</w:t>
      </w:r>
    </w:p>
    <w:p w:rsidR="00BA65E2" w:rsidRDefault="00BA65E2">
      <w:pPr>
        <w:pStyle w:val="BodyText"/>
      </w:pPr>
    </w:p>
    <w:p w:rsidR="00BA65E2" w:rsidRDefault="00BF7214">
      <w:pPr>
        <w:pStyle w:val="ListParagraph"/>
        <w:numPr>
          <w:ilvl w:val="0"/>
          <w:numId w:val="20"/>
        </w:numPr>
        <w:tabs>
          <w:tab w:val="left" w:pos="732"/>
        </w:tabs>
        <w:ind w:left="731" w:hanging="241"/>
        <w:jc w:val="both"/>
        <w:rPr>
          <w:sz w:val="24"/>
        </w:rPr>
      </w:pPr>
      <w:r>
        <w:rPr>
          <w:sz w:val="24"/>
        </w:rPr>
        <w:t>Friction</w:t>
      </w:r>
    </w:p>
    <w:p w:rsidR="00BA65E2" w:rsidRDefault="00BA65E2">
      <w:pPr>
        <w:pStyle w:val="BodyText"/>
      </w:pPr>
    </w:p>
    <w:p w:rsidR="00BA65E2" w:rsidRDefault="00BF7214">
      <w:pPr>
        <w:pStyle w:val="ListParagraph"/>
        <w:numPr>
          <w:ilvl w:val="0"/>
          <w:numId w:val="20"/>
        </w:numPr>
        <w:tabs>
          <w:tab w:val="left" w:pos="732"/>
        </w:tabs>
        <w:ind w:left="731" w:hanging="241"/>
        <w:jc w:val="both"/>
        <w:rPr>
          <w:sz w:val="24"/>
        </w:rPr>
      </w:pPr>
      <w:r>
        <w:rPr>
          <w:sz w:val="24"/>
        </w:rPr>
        <w:t>Anchorage</w:t>
      </w:r>
      <w:r>
        <w:rPr>
          <w:spacing w:val="-2"/>
          <w:sz w:val="24"/>
        </w:rPr>
        <w:t xml:space="preserve"> </w:t>
      </w:r>
      <w:r>
        <w:rPr>
          <w:sz w:val="24"/>
        </w:rPr>
        <w:t>slip</w:t>
      </w:r>
    </w:p>
    <w:p w:rsidR="00BA65E2" w:rsidRDefault="00BA65E2">
      <w:pPr>
        <w:pStyle w:val="BodyText"/>
        <w:rPr>
          <w:sz w:val="26"/>
        </w:rPr>
      </w:pPr>
    </w:p>
    <w:p w:rsidR="00BA65E2" w:rsidRDefault="00BA65E2">
      <w:pPr>
        <w:pStyle w:val="BodyText"/>
        <w:rPr>
          <w:sz w:val="26"/>
        </w:rPr>
      </w:pPr>
    </w:p>
    <w:p w:rsidR="00BA65E2" w:rsidRDefault="00BA65E2">
      <w:pPr>
        <w:pStyle w:val="BodyText"/>
        <w:spacing w:before="5"/>
        <w:rPr>
          <w:sz w:val="20"/>
        </w:rPr>
      </w:pPr>
    </w:p>
    <w:p w:rsidR="00BA65E2" w:rsidRDefault="00BF7214">
      <w:pPr>
        <w:pStyle w:val="Heading2"/>
      </w:pPr>
      <w:r>
        <w:t>Loss due to elastic deformation of the concrete</w:t>
      </w:r>
    </w:p>
    <w:p w:rsidR="00BA65E2" w:rsidRDefault="00BA65E2">
      <w:pPr>
        <w:pStyle w:val="BodyText"/>
        <w:spacing w:before="7"/>
        <w:rPr>
          <w:b/>
          <w:sz w:val="23"/>
        </w:rPr>
      </w:pPr>
    </w:p>
    <w:p w:rsidR="00BA65E2" w:rsidRDefault="00BF7214">
      <w:pPr>
        <w:pStyle w:val="BodyText"/>
        <w:spacing w:line="480" w:lineRule="auto"/>
        <w:ind w:left="220" w:right="667"/>
        <w:jc w:val="both"/>
      </w:pPr>
      <w:r>
        <w:t>The loss of prestress due to deformation of concrete depends on the modular ratio &amp; the average stress in concrete at the level of steel.</w:t>
      </w:r>
    </w:p>
    <w:p w:rsidR="00BA65E2" w:rsidRDefault="00BA65E2">
      <w:pPr>
        <w:spacing w:line="480" w:lineRule="auto"/>
        <w:jc w:val="both"/>
        <w:sectPr w:rsidR="00BA65E2">
          <w:pgSz w:w="11910" w:h="16840"/>
          <w:pgMar w:top="1340" w:right="780" w:bottom="1200" w:left="1220" w:header="0" w:footer="922" w:gutter="0"/>
          <w:cols w:space="720"/>
        </w:sectPr>
      </w:pPr>
    </w:p>
    <w:p w:rsidR="00BA65E2" w:rsidRDefault="00BF7214">
      <w:pPr>
        <w:pStyle w:val="BodyText"/>
        <w:ind w:left="2548"/>
        <w:rPr>
          <w:sz w:val="20"/>
        </w:rPr>
      </w:pPr>
      <w:r>
        <w:rPr>
          <w:noProof/>
          <w:sz w:val="20"/>
        </w:rPr>
        <w:lastRenderedPageBreak/>
        <w:drawing>
          <wp:inline distT="0" distB="0" distL="0" distR="0">
            <wp:extent cx="2889977" cy="1870424"/>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3" cstate="print"/>
                    <a:stretch>
                      <a:fillRect/>
                    </a:stretch>
                  </pic:blipFill>
                  <pic:spPr>
                    <a:xfrm>
                      <a:off x="0" y="0"/>
                      <a:ext cx="2889977" cy="1870424"/>
                    </a:xfrm>
                    <a:prstGeom prst="rect">
                      <a:avLst/>
                    </a:prstGeom>
                  </pic:spPr>
                </pic:pic>
              </a:graphicData>
            </a:graphic>
          </wp:inline>
        </w:drawing>
      </w:r>
    </w:p>
    <w:p w:rsidR="00BA65E2" w:rsidRDefault="00BA65E2">
      <w:pPr>
        <w:pStyle w:val="BodyText"/>
        <w:rPr>
          <w:sz w:val="20"/>
        </w:rPr>
      </w:pPr>
    </w:p>
    <w:p w:rsidR="00BA65E2" w:rsidRDefault="00BF7214">
      <w:pPr>
        <w:pStyle w:val="BodyText"/>
        <w:spacing w:before="90"/>
        <w:ind w:left="220"/>
      </w:pPr>
      <w:r>
        <w:t>Therefore, Loss of stress in steel = α</w:t>
      </w:r>
      <w:r>
        <w:rPr>
          <w:vertAlign w:val="subscript"/>
        </w:rPr>
        <w:t>e</w:t>
      </w:r>
      <w:r>
        <w:t xml:space="preserve"> f</w:t>
      </w:r>
      <w:r>
        <w:rPr>
          <w:vertAlign w:val="subscript"/>
        </w:rPr>
        <w:t>c</w:t>
      </w:r>
    </w:p>
    <w:p w:rsidR="00BA65E2" w:rsidRDefault="00BA65E2">
      <w:pPr>
        <w:pStyle w:val="BodyText"/>
      </w:pPr>
    </w:p>
    <w:p w:rsidR="00BA65E2" w:rsidRDefault="00BF7214">
      <w:pPr>
        <w:pStyle w:val="BodyText"/>
        <w:spacing w:line="480" w:lineRule="auto"/>
        <w:ind w:left="220" w:right="664"/>
        <w:jc w:val="both"/>
      </w:pPr>
      <w:r>
        <w:t>If the initial stress in steel is known, the percentage loss of stress in steel due to elastic deformation of concrete can be computed.</w:t>
      </w:r>
    </w:p>
    <w:p w:rsidR="00BA65E2" w:rsidRDefault="00BF7214">
      <w:pPr>
        <w:pStyle w:val="BodyText"/>
        <w:spacing w:line="480" w:lineRule="auto"/>
        <w:ind w:left="220" w:right="654"/>
        <w:jc w:val="both"/>
      </w:pPr>
      <w:r>
        <w:rPr>
          <w:b/>
        </w:rPr>
        <w:t xml:space="preserve">Example: </w:t>
      </w:r>
      <w:r>
        <w:t>A pre tensioned concrete beam, 100 mm wide and 300 mm deep, is pre stressed by straight wires carrying an initial force of 150 kN at an eccentricity of 50 mm. the modulus of elasticty of steel and concrete are 210 and 35 kN/m</w:t>
      </w:r>
      <w:r>
        <w:rPr>
          <w:vertAlign w:val="superscript"/>
        </w:rPr>
        <w:t>2</w:t>
      </w:r>
      <w:r>
        <w:t xml:space="preserve"> respectively. Estimate the percentage loss of stress in steel due to elastic deformation of concrete if the area of steel wires is 188 mm</w:t>
      </w:r>
      <w:r>
        <w:rPr>
          <w:vertAlign w:val="superscript"/>
        </w:rPr>
        <w:t>2</w:t>
      </w:r>
      <w:r>
        <w:t>.</w:t>
      </w:r>
    </w:p>
    <w:p w:rsidR="00BA65E2" w:rsidRDefault="00BF7214">
      <w:pPr>
        <w:pStyle w:val="Heading2"/>
        <w:spacing w:before="3"/>
      </w:pPr>
      <w:r>
        <w:t>Solution:</w:t>
      </w:r>
    </w:p>
    <w:p w:rsidR="00BA65E2" w:rsidRDefault="00BA65E2">
      <w:pPr>
        <w:pStyle w:val="BodyText"/>
        <w:spacing w:before="7"/>
        <w:rPr>
          <w:b/>
          <w:sz w:val="23"/>
        </w:rPr>
      </w:pPr>
    </w:p>
    <w:p w:rsidR="00BA65E2" w:rsidRDefault="00BF7214">
      <w:pPr>
        <w:pStyle w:val="BodyText"/>
        <w:ind w:left="220"/>
      </w:pPr>
      <w:r>
        <w:t>P = 150 kN</w:t>
      </w:r>
    </w:p>
    <w:p w:rsidR="00BA65E2" w:rsidRDefault="00BA65E2">
      <w:pPr>
        <w:pStyle w:val="BodyText"/>
        <w:spacing w:before="5"/>
        <w:rPr>
          <w:sz w:val="23"/>
        </w:rPr>
      </w:pPr>
    </w:p>
    <w:p w:rsidR="00BA65E2" w:rsidRDefault="00BA65E2">
      <w:pPr>
        <w:rPr>
          <w:sz w:val="23"/>
        </w:rPr>
        <w:sectPr w:rsidR="00BA65E2">
          <w:pgSz w:w="11910" w:h="16840"/>
          <w:pgMar w:top="1420" w:right="780" w:bottom="1200" w:left="1220" w:header="0" w:footer="922" w:gutter="0"/>
          <w:cols w:space="720"/>
        </w:sectPr>
      </w:pPr>
    </w:p>
    <w:p w:rsidR="00BA65E2" w:rsidRDefault="00BA65E2">
      <w:pPr>
        <w:pStyle w:val="BodyText"/>
        <w:tabs>
          <w:tab w:val="left" w:pos="815"/>
        </w:tabs>
        <w:spacing w:before="127"/>
        <w:ind w:left="220"/>
      </w:pPr>
      <w:r>
        <w:lastRenderedPageBreak/>
        <w:pict>
          <v:rect id="_x0000_s3294" style="position:absolute;left:0;text-align:left;margin-left:92.05pt;margin-top:13.1pt;width:6.7pt;height:.95pt;z-index:-17752576;mso-position-horizontal-relative:page" fillcolor="black" stroked="f">
            <w10:wrap anchorx="page"/>
          </v:rect>
        </w:pict>
      </w:r>
      <w:r>
        <w:pict>
          <v:rect id="_x0000_s3293" style="position:absolute;left:0;text-align:left;margin-left:111.6pt;margin-top:13.1pt;width:17.4pt;height:.95pt;z-index:-17752064;mso-position-horizontal-relative:page" fillcolor="black" stroked="f">
            <w10:wrap anchorx="page"/>
          </v:rect>
        </w:pict>
      </w:r>
      <w:r w:rsidR="00BF7214">
        <w:t>E =</w:t>
      </w:r>
      <w:r w:rsidR="00BF7214">
        <w:tab/>
        <w:t>=</w:t>
      </w:r>
    </w:p>
    <w:p w:rsidR="00BA65E2" w:rsidRDefault="00BF7214">
      <w:pPr>
        <w:spacing w:before="89"/>
        <w:ind w:left="220"/>
        <w:rPr>
          <w:sz w:val="24"/>
        </w:rPr>
      </w:pPr>
      <w:r>
        <w:br w:type="column"/>
      </w:r>
      <w:r>
        <w:rPr>
          <w:sz w:val="28"/>
        </w:rPr>
        <w:lastRenderedPageBreak/>
        <w:t xml:space="preserve">= </w:t>
      </w:r>
      <w:r>
        <w:rPr>
          <w:sz w:val="24"/>
        </w:rPr>
        <w:t>50 mm</w:t>
      </w:r>
    </w:p>
    <w:p w:rsidR="00BA65E2" w:rsidRDefault="00BA65E2">
      <w:pPr>
        <w:rPr>
          <w:sz w:val="24"/>
        </w:rPr>
        <w:sectPr w:rsidR="00BA65E2">
          <w:type w:val="continuous"/>
          <w:pgSz w:w="11910" w:h="16840"/>
          <w:pgMar w:top="1600" w:right="780" w:bottom="280" w:left="1220" w:header="720" w:footer="720" w:gutter="0"/>
          <w:cols w:num="2" w:space="720" w:equalWidth="0">
            <w:col w:w="991" w:space="218"/>
            <w:col w:w="8701"/>
          </w:cols>
        </w:sectPr>
      </w:pPr>
    </w:p>
    <w:p w:rsidR="00BA65E2" w:rsidRDefault="00BA65E2">
      <w:pPr>
        <w:pStyle w:val="BodyText"/>
        <w:spacing w:before="1"/>
      </w:pPr>
      <w:r>
        <w:lastRenderedPageBreak/>
        <w:pict>
          <v:group id="_x0000_s3272" style="position:absolute;margin-left:24pt;margin-top:24pt;width:547.45pt;height:794.05pt;z-index:-17750016;mso-position-horizontal-relative:page;mso-position-vertical-relative:page" coordorigin="480,480" coordsize="10949,15881">
            <v:shape id="_x0000_s3292" style="position:absolute;left:480;top:480;width:147;height:147" coordorigin="480,480" coordsize="147,147" path="m626,480r-117,l480,480r,29l480,626r29,l509,509r117,l626,480xe" fillcolor="black" stroked="f">
              <v:path arrowok="t"/>
            </v:shape>
            <v:rect id="_x0000_s3291" style="position:absolute;left:508;top:508;width:118;height:89" fillcolor="#5f5f5f" stroked="f"/>
            <v:rect id="_x0000_s3290" style="position:absolute;left:626;top:480;width:10656;height:29" fillcolor="black" stroked="f"/>
            <v:rect id="_x0000_s3289" style="position:absolute;left:626;top:508;width:10656;height:89" fillcolor="#5f5f5f" stroked="f"/>
            <v:rect id="_x0000_s3288" style="position:absolute;left:626;top:597;width:10656;height:29" fillcolor="silver" stroked="f"/>
            <v:shape id="_x0000_s3287" style="position:absolute;left:11282;top:480;width:147;height:147" coordorigin="11282,480" coordsize="147,147" path="m11428,480r-28,l11282,480r,29l11400,509r,117l11428,626r,-117l11428,480xe" fillcolor="black" stroked="f">
              <v:path arrowok="t"/>
            </v:shape>
            <v:rect id="_x0000_s3286" style="position:absolute;left:11282;top:508;width:118;height:89" fillcolor="#5f5f5f" stroked="f"/>
            <v:rect id="_x0000_s3285" style="position:absolute;left:480;top:626;width:29;height:15588" fillcolor="black" stroked="f"/>
            <v:rect id="_x0000_s3284" style="position:absolute;left:508;top:508;width:89;height:15824" fillcolor="#5f5f5f" stroked="f"/>
            <v:rect id="_x0000_s3283" style="position:absolute;left:597;top:597;width:29;height:15646" fillcolor="silver" stroked="f"/>
            <v:rect id="_x0000_s3282" style="position:absolute;left:11399;top:626;width:29;height:15588" fillcolor="black" stroked="f"/>
            <v:rect id="_x0000_s3281" style="position:absolute;left:11310;top:508;width:89;height:15824" fillcolor="#5f5f5f" stroked="f"/>
            <v:rect id="_x0000_s3280" style="position:absolute;left:11282;top:597;width:29;height:15646" fillcolor="silver" stroked="f"/>
            <v:shape id="_x0000_s3279" style="position:absolute;left:480;top:16214;width:147;height:147" coordorigin="480,16214" coordsize="147,147" path="m626,16332r-117,l509,16214r-29,l480,16332r,29l509,16361r117,l626,16332xe" fillcolor="black" stroked="f">
              <v:path arrowok="t"/>
            </v:shape>
            <v:rect id="_x0000_s3278" style="position:absolute;left:508;top:16243;width:118;height:89" fillcolor="#5f5f5f" stroked="f"/>
            <v:rect id="_x0000_s3277" style="position:absolute;left:626;top:16332;width:10656;height:29" fillcolor="black" stroked="f"/>
            <v:rect id="_x0000_s3276" style="position:absolute;left:626;top:16243;width:10656;height:89" fillcolor="#5f5f5f" stroked="f"/>
            <v:rect id="_x0000_s3275" style="position:absolute;left:626;top:16214;width:10656;height:29" fillcolor="silver" stroked="f"/>
            <v:shape id="_x0000_s3274" style="position:absolute;left:11282;top:16214;width:147;height:147" coordorigin="11282,16214" coordsize="147,147" path="m11428,16214r-28,l11400,16332r-118,l11282,16361r118,l11428,16361r,-29l11428,16214xe" fillcolor="black" stroked="f">
              <v:path arrowok="t"/>
            </v:shape>
            <v:rect id="_x0000_s3273" style="position:absolute;left:11282;top:16243;width:118;height:89" fillcolor="#5f5f5f" stroked="f"/>
            <w10:wrap anchorx="page" anchory="page"/>
          </v:group>
        </w:pict>
      </w:r>
    </w:p>
    <w:p w:rsidR="00BA65E2" w:rsidRDefault="00BF7214">
      <w:pPr>
        <w:pStyle w:val="BodyText"/>
        <w:spacing w:before="130" w:line="480" w:lineRule="auto"/>
        <w:ind w:left="220" w:right="6910"/>
      </w:pPr>
      <w:r>
        <w:t>A= 100X300 = 3 X 10</w:t>
      </w:r>
      <w:r>
        <w:rPr>
          <w:vertAlign w:val="superscript"/>
        </w:rPr>
        <w:t>4</w:t>
      </w:r>
      <w:r>
        <w:t xml:space="preserve"> mm</w:t>
      </w:r>
      <w:r>
        <w:rPr>
          <w:vertAlign w:val="superscript"/>
        </w:rPr>
        <w:t>2</w:t>
      </w:r>
      <w:r>
        <w:t xml:space="preserve"> I= 225x 10</w:t>
      </w:r>
      <w:r>
        <w:rPr>
          <w:vertAlign w:val="superscript"/>
        </w:rPr>
        <w:t>6</w:t>
      </w:r>
      <w:r>
        <w:t xml:space="preserve"> mm</w:t>
      </w:r>
      <w:r>
        <w:rPr>
          <w:vertAlign w:val="superscript"/>
        </w:rPr>
        <w:t>4</w:t>
      </w:r>
    </w:p>
    <w:p w:rsidR="00BA65E2" w:rsidRDefault="00BA65E2">
      <w:pPr>
        <w:pStyle w:val="BodyText"/>
        <w:spacing w:before="5"/>
        <w:rPr>
          <w:sz w:val="23"/>
        </w:rPr>
      </w:pPr>
      <w:r w:rsidRPr="00BA65E2">
        <w:pict>
          <v:rect id="_x0000_s3271" style="position:absolute;margin-left:293.45pt;margin-top:15.45pt;width:11.9pt;height:.85pt;z-index:-15685632;mso-wrap-distance-left:0;mso-wrap-distance-right:0;mso-position-horizontal-relative:page" fillcolor="black" stroked="f">
            <w10:wrap type="topAndBottom" anchorx="page"/>
          </v:rect>
        </w:pict>
      </w:r>
    </w:p>
    <w:p w:rsidR="00BA65E2" w:rsidRDefault="00BA65E2">
      <w:pPr>
        <w:pStyle w:val="BodyText"/>
        <w:rPr>
          <w:sz w:val="20"/>
        </w:rPr>
      </w:pPr>
    </w:p>
    <w:p w:rsidR="00BA65E2" w:rsidRDefault="00BA65E2">
      <w:pPr>
        <w:pStyle w:val="BodyText"/>
        <w:spacing w:before="4"/>
        <w:rPr>
          <w:sz w:val="17"/>
        </w:rPr>
      </w:pPr>
    </w:p>
    <w:p w:rsidR="00BA65E2" w:rsidRDefault="00BA65E2">
      <w:pPr>
        <w:spacing w:before="241" w:line="226" w:lineRule="exact"/>
        <w:ind w:left="220"/>
        <w:rPr>
          <w:rFonts w:ascii="Cambria Math"/>
          <w:sz w:val="28"/>
        </w:rPr>
      </w:pPr>
      <w:r w:rsidRPr="00BA65E2">
        <w:pict>
          <v:rect id="_x0000_s3270" style="position:absolute;left:0;text-align:left;margin-left:180.5pt;margin-top:18.8pt;width:41.3pt;height:.95pt;z-index:-17751552;mso-position-horizontal-relative:page" fillcolor="black" stroked="f">
            <w10:wrap anchorx="page"/>
          </v:rect>
        </w:pict>
      </w:r>
      <w:r w:rsidR="00BF7214">
        <w:rPr>
          <w:sz w:val="24"/>
        </w:rPr>
        <w:t xml:space="preserve">Initial stress in steel = </w:t>
      </w:r>
      <w:r w:rsidR="00BF7214">
        <w:rPr>
          <w:rFonts w:ascii="Cambria Math"/>
          <w:w w:val="261"/>
          <w:position w:val="17"/>
          <w:sz w:val="20"/>
        </w:rPr>
        <w:t xml:space="preserve">   </w:t>
      </w:r>
      <w:r w:rsidR="00BF7214">
        <w:rPr>
          <w:rFonts w:ascii="Cambria Math"/>
          <w:w w:val="323"/>
          <w:position w:val="17"/>
          <w:sz w:val="20"/>
        </w:rPr>
        <w:t xml:space="preserve"> </w:t>
      </w:r>
      <w:r w:rsidR="00BF7214">
        <w:rPr>
          <w:rFonts w:ascii="Cambria Math"/>
          <w:w w:val="261"/>
          <w:position w:val="17"/>
          <w:sz w:val="20"/>
        </w:rPr>
        <w:t xml:space="preserve">  </w:t>
      </w:r>
      <w:r w:rsidR="00BF7214">
        <w:rPr>
          <w:rFonts w:ascii="Cambria Math"/>
          <w:w w:val="271"/>
          <w:position w:val="24"/>
          <w:sz w:val="16"/>
        </w:rPr>
        <w:t xml:space="preserve"> </w:t>
      </w:r>
      <w:r w:rsidR="00BF7214">
        <w:rPr>
          <w:rFonts w:ascii="Cambria Math"/>
          <w:position w:val="24"/>
          <w:sz w:val="16"/>
        </w:rPr>
        <w:t xml:space="preserve">  </w:t>
      </w:r>
      <w:r w:rsidR="00BF7214">
        <w:rPr>
          <w:rFonts w:ascii="Cambria Math"/>
          <w:w w:val="340"/>
          <w:sz w:val="28"/>
        </w:rPr>
        <w:t xml:space="preserve"> </w:t>
      </w:r>
      <w:r w:rsidR="00BF7214">
        <w:rPr>
          <w:rFonts w:ascii="Cambria Math"/>
          <w:sz w:val="28"/>
        </w:rPr>
        <w:t xml:space="preserve"> </w:t>
      </w:r>
      <w:r w:rsidR="00BF7214">
        <w:rPr>
          <w:rFonts w:ascii="Cambria Math"/>
          <w:w w:val="252"/>
          <w:sz w:val="28"/>
        </w:rPr>
        <w:t xml:space="preserve">   </w:t>
      </w:r>
      <w:r w:rsidR="00BF7214">
        <w:rPr>
          <w:rFonts w:ascii="Cambria Math"/>
          <w:sz w:val="28"/>
        </w:rPr>
        <w:t xml:space="preserve"> </w:t>
      </w:r>
      <w:r w:rsidR="00BF7214">
        <w:rPr>
          <w:rFonts w:ascii="Cambria Math"/>
          <w:w w:val="333"/>
          <w:sz w:val="28"/>
        </w:rPr>
        <w:t xml:space="preserve"> </w:t>
      </w:r>
      <w:r w:rsidR="00BF7214">
        <w:rPr>
          <w:rFonts w:ascii="Cambria Math"/>
          <w:w w:val="223"/>
          <w:sz w:val="28"/>
        </w:rPr>
        <w:t xml:space="preserve"> </w:t>
      </w:r>
      <w:r w:rsidR="00BF7214">
        <w:rPr>
          <w:rFonts w:ascii="Cambria Math"/>
          <w:w w:val="381"/>
          <w:sz w:val="28"/>
        </w:rPr>
        <w:t xml:space="preserve">  </w:t>
      </w:r>
      <w:r w:rsidR="00BF7214">
        <w:rPr>
          <w:rFonts w:ascii="Cambria Math"/>
          <w:w w:val="239"/>
          <w:sz w:val="28"/>
          <w:vertAlign w:val="superscript"/>
        </w:rPr>
        <w:t xml:space="preserve"> </w:t>
      </w:r>
    </w:p>
    <w:p w:rsidR="00BA65E2" w:rsidRDefault="00BF7214">
      <w:pPr>
        <w:spacing w:line="184" w:lineRule="exact"/>
        <w:ind w:left="2627"/>
        <w:rPr>
          <w:rFonts w:ascii="Cambria Math"/>
          <w:sz w:val="20"/>
        </w:rPr>
      </w:pPr>
      <w:r>
        <w:rPr>
          <w:rFonts w:ascii="Cambria Math"/>
          <w:spacing w:val="-1"/>
          <w:w w:val="261"/>
          <w:sz w:val="20"/>
        </w:rPr>
        <w:t xml:space="preserve">   </w:t>
      </w:r>
    </w:p>
    <w:p w:rsidR="00BA65E2" w:rsidRDefault="00BA65E2">
      <w:pPr>
        <w:pStyle w:val="BodyText"/>
        <w:spacing w:before="4"/>
        <w:rPr>
          <w:rFonts w:ascii="Cambria Math"/>
          <w:sz w:val="25"/>
        </w:rPr>
      </w:pPr>
    </w:p>
    <w:p w:rsidR="00BA65E2" w:rsidRDefault="00BA65E2">
      <w:pPr>
        <w:pStyle w:val="BodyText"/>
        <w:spacing w:before="90" w:line="185" w:lineRule="exact"/>
        <w:ind w:left="220"/>
        <w:rPr>
          <w:rFonts w:ascii="Cambria Math"/>
        </w:rPr>
      </w:pPr>
      <w:r w:rsidRPr="00BA65E2">
        <w:pict>
          <v:rect id="_x0000_s3269" style="position:absolute;left:0;text-align:left;margin-left:187.6pt;margin-top:11.85pt;width:35.2pt;height:.85pt;z-index:-17751040;mso-position-horizontal-relative:page" fillcolor="black" stroked="f">
            <w10:wrap anchorx="page"/>
          </v:rect>
        </w:pict>
      </w:r>
      <w:r w:rsidRPr="00BA65E2">
        <w:pict>
          <v:rect id="_x0000_s3268" style="position:absolute;left:0;text-align:left;margin-left:241.6pt;margin-top:11.85pt;width:66.95pt;height:.85pt;z-index:-17750528;mso-position-horizontal-relative:page" fillcolor="black" stroked="f">
            <w10:wrap anchorx="page"/>
          </v:rect>
        </w:pict>
      </w:r>
      <w:r w:rsidR="00BF7214">
        <w:t xml:space="preserve">Stress in concrete, </w:t>
      </w:r>
      <w:r w:rsidR="00BF7214">
        <w:rPr>
          <w:rFonts w:ascii="Cambria Math"/>
          <w:w w:val="249"/>
        </w:rPr>
        <w:t xml:space="preserve"> </w:t>
      </w:r>
    </w:p>
    <w:p w:rsidR="00BA65E2" w:rsidRDefault="00BF7214">
      <w:pPr>
        <w:spacing w:line="159" w:lineRule="exact"/>
        <w:ind w:left="2630"/>
        <w:rPr>
          <w:rFonts w:ascii="Cambria Math"/>
          <w:sz w:val="14"/>
        </w:rPr>
      </w:pPr>
      <w:r>
        <w:rPr>
          <w:rFonts w:ascii="Cambria Math"/>
          <w:spacing w:val="-1"/>
          <w:w w:val="263"/>
          <w:sz w:val="17"/>
        </w:rPr>
        <w:t xml:space="preserve"> </w:t>
      </w:r>
      <w:r>
        <w:rPr>
          <w:rFonts w:ascii="Cambria Math"/>
          <w:spacing w:val="1"/>
          <w:w w:val="325"/>
          <w:sz w:val="17"/>
        </w:rPr>
        <w:t xml:space="preserve"> </w:t>
      </w:r>
      <w:r>
        <w:rPr>
          <w:rFonts w:ascii="Cambria Math"/>
          <w:spacing w:val="-1"/>
          <w:w w:val="263"/>
          <w:sz w:val="17"/>
        </w:rPr>
        <w:t xml:space="preserve">  </w:t>
      </w:r>
      <w:r>
        <w:rPr>
          <w:rFonts w:ascii="Cambria Math"/>
          <w:w w:val="268"/>
          <w:position w:val="5"/>
          <w:sz w:val="14"/>
        </w:rPr>
        <w:t xml:space="preserve"> </w:t>
      </w:r>
    </w:p>
    <w:p w:rsidR="00BA65E2" w:rsidRDefault="00BA65E2">
      <w:pPr>
        <w:pStyle w:val="BodyText"/>
        <w:spacing w:before="4"/>
        <w:rPr>
          <w:rFonts w:ascii="Cambria Math"/>
          <w:sz w:val="28"/>
        </w:rPr>
      </w:pPr>
    </w:p>
    <w:p w:rsidR="00BA65E2" w:rsidRDefault="00BF7214">
      <w:pPr>
        <w:pStyle w:val="BodyText"/>
        <w:ind w:left="2380"/>
        <w:rPr>
          <w:rFonts w:ascii="Cambria Math"/>
          <w:sz w:val="17"/>
        </w:rPr>
      </w:pPr>
      <w:r>
        <w:rPr>
          <w:position w:val="1"/>
        </w:rPr>
        <w:t xml:space="preserve">= 6.66 </w:t>
      </w:r>
      <w:r>
        <w:rPr>
          <w:rFonts w:ascii="Cambria Math"/>
          <w:w w:val="332"/>
          <w:position w:val="8"/>
        </w:rPr>
        <w:t xml:space="preserve"> </w:t>
      </w:r>
      <w:r>
        <w:rPr>
          <w:rFonts w:ascii="Cambria Math"/>
          <w:w w:val="250"/>
        </w:rPr>
        <w:t xml:space="preserve"> </w:t>
      </w:r>
      <w:r>
        <w:rPr>
          <w:rFonts w:ascii="Cambria Math"/>
          <w:w w:val="380"/>
          <w:position w:val="-10"/>
        </w:rPr>
        <w:t xml:space="preserve">  </w:t>
      </w:r>
      <w:r>
        <w:rPr>
          <w:rFonts w:ascii="Cambria Math"/>
          <w:w w:val="263"/>
          <w:position w:val="-3"/>
          <w:sz w:val="17"/>
        </w:rPr>
        <w:t xml:space="preserve"> </w:t>
      </w:r>
    </w:p>
    <w:p w:rsidR="00BA65E2" w:rsidRDefault="00BA65E2">
      <w:pPr>
        <w:rPr>
          <w:rFonts w:ascii="Cambria Math"/>
          <w:sz w:val="17"/>
        </w:rPr>
        <w:sectPr w:rsidR="00BA65E2">
          <w:type w:val="continuous"/>
          <w:pgSz w:w="11910" w:h="16840"/>
          <w:pgMar w:top="1600" w:right="780" w:bottom="280" w:left="1220" w:header="720" w:footer="720" w:gutter="0"/>
          <w:cols w:space="720"/>
        </w:sectPr>
      </w:pPr>
    </w:p>
    <w:p w:rsidR="00BA65E2" w:rsidRDefault="00BA65E2">
      <w:pPr>
        <w:pStyle w:val="BodyText"/>
        <w:spacing w:before="61"/>
        <w:ind w:left="220"/>
        <w:rPr>
          <w:rFonts w:ascii="Cambria Math"/>
        </w:rPr>
      </w:pPr>
      <w:r w:rsidRPr="00BA65E2">
        <w:lastRenderedPageBreak/>
        <w:pict>
          <v:group id="_x0000_s3247" style="position:absolute;left:0;text-align:left;margin-left:24pt;margin-top:24pt;width:547.45pt;height:794.05pt;z-index:-17747968;mso-position-horizontal-relative:page;mso-position-vertical-relative:page" coordorigin="480,480" coordsize="10949,15881">
            <v:shape id="_x0000_s3267" style="position:absolute;left:480;top:480;width:147;height:147" coordorigin="480,480" coordsize="147,147" path="m626,480r-117,l480,480r,29l480,626r29,l509,509r117,l626,480xe" fillcolor="black" stroked="f">
              <v:path arrowok="t"/>
            </v:shape>
            <v:rect id="_x0000_s3266" style="position:absolute;left:508;top:508;width:118;height:89" fillcolor="#5f5f5f" stroked="f"/>
            <v:rect id="_x0000_s3265" style="position:absolute;left:626;top:480;width:10656;height:29" fillcolor="black" stroked="f"/>
            <v:rect id="_x0000_s3264" style="position:absolute;left:626;top:508;width:10656;height:89" fillcolor="#5f5f5f" stroked="f"/>
            <v:rect id="_x0000_s3263" style="position:absolute;left:626;top:597;width:10656;height:29" fillcolor="silver" stroked="f"/>
            <v:shape id="_x0000_s3262" style="position:absolute;left:11282;top:480;width:147;height:147" coordorigin="11282,480" coordsize="147,147" path="m11428,480r-28,l11282,480r,29l11400,509r,117l11428,626r,-117l11428,480xe" fillcolor="black" stroked="f">
              <v:path arrowok="t"/>
            </v:shape>
            <v:rect id="_x0000_s3261" style="position:absolute;left:11282;top:508;width:118;height:89" fillcolor="#5f5f5f" stroked="f"/>
            <v:rect id="_x0000_s3260" style="position:absolute;left:480;top:626;width:29;height:15588" fillcolor="black" stroked="f"/>
            <v:rect id="_x0000_s3259" style="position:absolute;left:508;top:508;width:89;height:15824" fillcolor="#5f5f5f" stroked="f"/>
            <v:rect id="_x0000_s3258" style="position:absolute;left:597;top:597;width:29;height:15646" fillcolor="silver" stroked="f"/>
            <v:rect id="_x0000_s3257" style="position:absolute;left:11399;top:626;width:29;height:15588" fillcolor="black" stroked="f"/>
            <v:rect id="_x0000_s3256" style="position:absolute;left:11310;top:508;width:89;height:15824" fillcolor="#5f5f5f" stroked="f"/>
            <v:rect id="_x0000_s3255" style="position:absolute;left:11282;top:597;width:29;height:15646" fillcolor="silver" stroked="f"/>
            <v:shape id="_x0000_s3254" style="position:absolute;left:480;top:16214;width:147;height:147" coordorigin="480,16214" coordsize="147,147" path="m626,16332r-117,l509,16214r-29,l480,16332r,29l509,16361r117,l626,16332xe" fillcolor="black" stroked="f">
              <v:path arrowok="t"/>
            </v:shape>
            <v:rect id="_x0000_s3253" style="position:absolute;left:508;top:16243;width:118;height:89" fillcolor="#5f5f5f" stroked="f"/>
            <v:rect id="_x0000_s3252" style="position:absolute;left:626;top:16332;width:10656;height:29" fillcolor="black" stroked="f"/>
            <v:rect id="_x0000_s3251" style="position:absolute;left:626;top:16243;width:10656;height:89" fillcolor="#5f5f5f" stroked="f"/>
            <v:rect id="_x0000_s3250" style="position:absolute;left:626;top:16214;width:10656;height:29" fillcolor="silver" stroked="f"/>
            <v:shape id="_x0000_s3249" style="position:absolute;left:11282;top:16214;width:147;height:147" coordorigin="11282,16214" coordsize="147,147" path="m11428,16214r-28,l11400,16332r-118,l11282,16361r118,l11428,16361r,-29l11428,16214xe" fillcolor="black" stroked="f">
              <v:path arrowok="t"/>
            </v:shape>
            <v:rect id="_x0000_s3248" style="position:absolute;left:11282;top:16243;width:118;height:89" fillcolor="#5f5f5f" stroked="f"/>
            <w10:wrap anchorx="page" anchory="page"/>
          </v:group>
        </w:pict>
      </w:r>
      <w:r w:rsidR="00BF7214">
        <w:t xml:space="preserve">Loss of stress due to elastic deformation of the concrete =   </w:t>
      </w:r>
      <w:r w:rsidR="00BF7214">
        <w:rPr>
          <w:rFonts w:ascii="Cambria Math"/>
          <w:w w:val="319"/>
        </w:rPr>
        <w:t xml:space="preserve"> </w:t>
      </w:r>
      <w:r w:rsidR="00BF7214">
        <w:rPr>
          <w:rFonts w:ascii="Cambria Math"/>
          <w:w w:val="210"/>
          <w:vertAlign w:val="subscript"/>
        </w:rPr>
        <w:t xml:space="preserve"> </w:t>
      </w:r>
      <w:r w:rsidR="00BF7214">
        <w:rPr>
          <w:rFonts w:ascii="Cambria Math"/>
        </w:rPr>
        <w:t xml:space="preserve">  </w:t>
      </w:r>
      <w:r w:rsidR="00BF7214">
        <w:rPr>
          <w:rFonts w:ascii="Cambria Math"/>
          <w:w w:val="249"/>
        </w:rPr>
        <w:t xml:space="preserve"> </w:t>
      </w:r>
      <w:r w:rsidR="00BF7214">
        <w:rPr>
          <w:rFonts w:ascii="Cambria Math"/>
          <w:w w:val="210"/>
          <w:vertAlign w:val="subscript"/>
        </w:rPr>
        <w:t xml:space="preserve"> </w:t>
      </w:r>
    </w:p>
    <w:p w:rsidR="00BA65E2" w:rsidRDefault="00BA65E2">
      <w:pPr>
        <w:pStyle w:val="BodyText"/>
        <w:spacing w:before="8"/>
        <w:rPr>
          <w:rFonts w:ascii="Cambria Math"/>
          <w:sz w:val="23"/>
        </w:rPr>
      </w:pPr>
    </w:p>
    <w:p w:rsidR="00BA65E2" w:rsidRDefault="00BF7214">
      <w:pPr>
        <w:pStyle w:val="BodyText"/>
        <w:spacing w:before="1"/>
        <w:ind w:left="1805" w:right="102"/>
        <w:jc w:val="center"/>
      </w:pPr>
      <w:r>
        <w:t>=  6 X 6.66</w:t>
      </w:r>
    </w:p>
    <w:p w:rsidR="00BA65E2" w:rsidRDefault="00BA65E2">
      <w:pPr>
        <w:pStyle w:val="BodyText"/>
        <w:spacing w:before="3"/>
        <w:rPr>
          <w:sz w:val="28"/>
        </w:rPr>
      </w:pPr>
    </w:p>
    <w:p w:rsidR="00BA65E2" w:rsidRDefault="00BF7214">
      <w:pPr>
        <w:pStyle w:val="BodyText"/>
        <w:spacing w:before="1"/>
        <w:ind w:left="5621"/>
        <w:rPr>
          <w:rFonts w:ascii="Cambria Math"/>
          <w:sz w:val="17"/>
        </w:rPr>
      </w:pPr>
      <w:r>
        <w:rPr>
          <w:position w:val="1"/>
        </w:rPr>
        <w:t>=</w:t>
      </w:r>
      <w:r>
        <w:rPr>
          <w:spacing w:val="59"/>
          <w:position w:val="1"/>
        </w:rPr>
        <w:t xml:space="preserve"> </w:t>
      </w:r>
      <w:r>
        <w:rPr>
          <w:position w:val="1"/>
        </w:rPr>
        <w:t xml:space="preserve">40  </w:t>
      </w:r>
      <w:r>
        <w:rPr>
          <w:rFonts w:ascii="Cambria Math"/>
          <w:spacing w:val="-13"/>
          <w:w w:val="332"/>
          <w:position w:val="8"/>
        </w:rPr>
        <w:t xml:space="preserve"> </w:t>
      </w:r>
      <w:r>
        <w:rPr>
          <w:rFonts w:ascii="Cambria Math"/>
          <w:spacing w:val="-20"/>
          <w:w w:val="250"/>
        </w:rPr>
        <w:t xml:space="preserve"> </w:t>
      </w:r>
      <w:r>
        <w:rPr>
          <w:rFonts w:ascii="Cambria Math"/>
          <w:w w:val="380"/>
          <w:position w:val="-10"/>
        </w:rPr>
        <w:t xml:space="preserve"> </w:t>
      </w:r>
      <w:r>
        <w:rPr>
          <w:rFonts w:ascii="Cambria Math"/>
          <w:spacing w:val="5"/>
          <w:w w:val="380"/>
          <w:position w:val="-10"/>
        </w:rPr>
        <w:t xml:space="preserve"> </w:t>
      </w:r>
      <w:r>
        <w:rPr>
          <w:rFonts w:ascii="Cambria Math"/>
          <w:w w:val="263"/>
          <w:position w:val="-3"/>
          <w:sz w:val="17"/>
        </w:rPr>
        <w:t xml:space="preserve"> </w:t>
      </w:r>
    </w:p>
    <w:p w:rsidR="00BA65E2" w:rsidRDefault="00BA65E2">
      <w:pPr>
        <w:pStyle w:val="BodyText"/>
        <w:spacing w:before="5"/>
        <w:rPr>
          <w:rFonts w:ascii="Cambria Math"/>
          <w:sz w:val="22"/>
        </w:rPr>
      </w:pPr>
    </w:p>
    <w:p w:rsidR="00BA65E2" w:rsidRDefault="00BA65E2">
      <w:pPr>
        <w:pStyle w:val="BodyText"/>
        <w:spacing w:before="150" w:line="229" w:lineRule="exact"/>
        <w:ind w:left="220"/>
        <w:jc w:val="both"/>
        <w:rPr>
          <w:rFonts w:ascii="Cambria Math"/>
        </w:rPr>
      </w:pPr>
      <w:r w:rsidRPr="00BA65E2">
        <w:pict>
          <v:rect id="_x0000_s3246" style="position:absolute;left:0;text-align:left;margin-left:242.1pt;margin-top:14.85pt;width:30.7pt;height:.85pt;z-index:-17748992;mso-position-horizontal-relative:page" fillcolor="black" stroked="f">
            <w10:wrap anchorx="page"/>
          </v:rect>
        </w:pict>
      </w:r>
      <w:r w:rsidR="00BF7214">
        <w:t xml:space="preserve">Percentage loss of stress in steel =  </w:t>
      </w:r>
      <w:r w:rsidR="00BF7214">
        <w:rPr>
          <w:rFonts w:ascii="Cambria Math"/>
          <w:w w:val="241"/>
          <w:vertAlign w:val="superscript"/>
        </w:rPr>
        <w:t xml:space="preserve">  </w:t>
      </w:r>
      <w:r w:rsidR="00BF7214">
        <w:rPr>
          <w:rFonts w:ascii="Cambria Math"/>
          <w:w w:val="297"/>
          <w:vertAlign w:val="superscript"/>
        </w:rPr>
        <w:t xml:space="preserve"> </w:t>
      </w:r>
      <w:r w:rsidR="00BF7214">
        <w:rPr>
          <w:rFonts w:ascii="Cambria Math"/>
          <w:w w:val="241"/>
          <w:vertAlign w:val="superscript"/>
        </w:rPr>
        <w:t xml:space="preserve">   </w:t>
      </w:r>
      <w:r w:rsidR="00BF7214">
        <w:rPr>
          <w:rFonts w:ascii="Cambria Math"/>
        </w:rPr>
        <w:t xml:space="preserve"> </w:t>
      </w:r>
      <w:r w:rsidR="00BF7214">
        <w:rPr>
          <w:rFonts w:ascii="Cambria Math"/>
          <w:w w:val="339"/>
        </w:rPr>
        <w:t xml:space="preserve"> </w:t>
      </w:r>
      <w:r w:rsidR="00BF7214">
        <w:rPr>
          <w:rFonts w:ascii="Cambria Math"/>
        </w:rPr>
        <w:t xml:space="preserve"> </w:t>
      </w:r>
      <w:r w:rsidR="00BF7214">
        <w:rPr>
          <w:rFonts w:ascii="Cambria Math"/>
          <w:w w:val="251"/>
        </w:rPr>
        <w:t xml:space="preserve"> </w:t>
      </w:r>
      <w:r w:rsidR="00BF7214">
        <w:rPr>
          <w:rFonts w:ascii="Cambria Math"/>
          <w:w w:val="403"/>
        </w:rPr>
        <w:t xml:space="preserve"> </w:t>
      </w:r>
    </w:p>
    <w:p w:rsidR="00BA65E2" w:rsidRDefault="00BF7214">
      <w:pPr>
        <w:spacing w:line="153" w:lineRule="exact"/>
        <w:ind w:right="2048"/>
        <w:jc w:val="center"/>
        <w:rPr>
          <w:rFonts w:ascii="Cambria Math"/>
          <w:sz w:val="17"/>
        </w:rPr>
      </w:pPr>
      <w:r>
        <w:rPr>
          <w:rFonts w:ascii="Cambria Math"/>
          <w:spacing w:val="-1"/>
          <w:w w:val="263"/>
          <w:sz w:val="17"/>
        </w:rPr>
        <w:t xml:space="preserve">   </w:t>
      </w:r>
    </w:p>
    <w:p w:rsidR="00BA65E2" w:rsidRDefault="00BA65E2">
      <w:pPr>
        <w:pStyle w:val="BodyText"/>
        <w:spacing w:before="5"/>
        <w:rPr>
          <w:rFonts w:ascii="Cambria Math"/>
          <w:sz w:val="20"/>
        </w:rPr>
      </w:pPr>
    </w:p>
    <w:p w:rsidR="00BA65E2" w:rsidRDefault="00BF7214">
      <w:pPr>
        <w:pStyle w:val="BodyText"/>
        <w:spacing w:after="9" w:line="480" w:lineRule="auto"/>
        <w:ind w:left="220" w:right="656"/>
        <w:jc w:val="both"/>
      </w:pPr>
      <w:r>
        <w:rPr>
          <w:b/>
        </w:rPr>
        <w:t>Example:</w:t>
      </w:r>
      <w:r>
        <w:t xml:space="preserve">A prestressed concrete sleeper produced by pre-tensioning method has a rectangular cross-section of 300mm × 250 mm (b × h). </w:t>
      </w:r>
      <w:r>
        <w:rPr>
          <w:spacing w:val="-3"/>
        </w:rPr>
        <w:t xml:space="preserve">It </w:t>
      </w:r>
      <w:r>
        <w:t>is prestressed with 9 numbers of straight 7mm diameter wires at 0.8 times the ultimate strength of 1570 N/mm</w:t>
      </w:r>
      <w:r>
        <w:rPr>
          <w:vertAlign w:val="superscript"/>
        </w:rPr>
        <w:t>2</w:t>
      </w:r>
      <w:r>
        <w:t xml:space="preserve"> . Estimate the percentage loss of stress due to elastic shortening of concrete. Consider m =</w:t>
      </w:r>
      <w:r>
        <w:rPr>
          <w:spacing w:val="-6"/>
        </w:rPr>
        <w:t xml:space="preserve"> </w:t>
      </w:r>
      <w:r>
        <w:t>6.</w:t>
      </w:r>
    </w:p>
    <w:p w:rsidR="00BA65E2" w:rsidRDefault="00BF7214">
      <w:pPr>
        <w:pStyle w:val="BodyText"/>
        <w:ind w:left="3308"/>
        <w:rPr>
          <w:sz w:val="20"/>
        </w:rPr>
      </w:pPr>
      <w:r>
        <w:rPr>
          <w:noProof/>
          <w:sz w:val="20"/>
        </w:rPr>
        <w:drawing>
          <wp:inline distT="0" distB="0" distL="0" distR="0">
            <wp:extent cx="1809749" cy="140970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4" cstate="print"/>
                    <a:stretch>
                      <a:fillRect/>
                    </a:stretch>
                  </pic:blipFill>
                  <pic:spPr>
                    <a:xfrm>
                      <a:off x="0" y="0"/>
                      <a:ext cx="1809749" cy="1409700"/>
                    </a:xfrm>
                    <a:prstGeom prst="rect">
                      <a:avLst/>
                    </a:prstGeom>
                  </pic:spPr>
                </pic:pic>
              </a:graphicData>
            </a:graphic>
          </wp:inline>
        </w:drawing>
      </w:r>
    </w:p>
    <w:p w:rsidR="00BA65E2" w:rsidRDefault="00BA65E2">
      <w:pPr>
        <w:pStyle w:val="BodyText"/>
        <w:spacing w:before="8"/>
        <w:rPr>
          <w:sz w:val="23"/>
        </w:rPr>
      </w:pPr>
    </w:p>
    <w:p w:rsidR="00BA65E2" w:rsidRDefault="00BF7214">
      <w:pPr>
        <w:pStyle w:val="Heading2"/>
        <w:spacing w:before="1"/>
      </w:pPr>
      <w:r>
        <w:t>Solution:</w:t>
      </w:r>
    </w:p>
    <w:p w:rsidR="00BA65E2" w:rsidRDefault="00BA65E2">
      <w:pPr>
        <w:pStyle w:val="BodyText"/>
        <w:spacing w:before="6"/>
        <w:rPr>
          <w:b/>
          <w:sz w:val="23"/>
        </w:rPr>
      </w:pPr>
    </w:p>
    <w:p w:rsidR="00BA65E2" w:rsidRDefault="00BF7214">
      <w:pPr>
        <w:pStyle w:val="BodyText"/>
        <w:spacing w:line="480" w:lineRule="auto"/>
        <w:ind w:left="220" w:right="4878"/>
      </w:pPr>
      <w:r>
        <w:t>The sectional properties are calculated as follows. Area of a single wire, Aw = π/4 × 72</w:t>
      </w:r>
    </w:p>
    <w:p w:rsidR="00BA65E2" w:rsidRDefault="00BF7214">
      <w:pPr>
        <w:pStyle w:val="BodyText"/>
        <w:ind w:left="280"/>
      </w:pPr>
      <w:r>
        <w:t>= 38.48 mm</w:t>
      </w:r>
      <w:r>
        <w:rPr>
          <w:vertAlign w:val="superscript"/>
        </w:rPr>
        <w:t>2</w:t>
      </w:r>
    </w:p>
    <w:p w:rsidR="00BA65E2" w:rsidRDefault="00BA65E2">
      <w:pPr>
        <w:pStyle w:val="BodyText"/>
        <w:spacing w:before="5"/>
      </w:pPr>
    </w:p>
    <w:p w:rsidR="00BA65E2" w:rsidRDefault="00BF7214">
      <w:pPr>
        <w:ind w:left="220"/>
        <w:rPr>
          <w:rFonts w:ascii="Calibri" w:hAnsi="Calibri"/>
        </w:rPr>
      </w:pPr>
      <w:r>
        <w:rPr>
          <w:rFonts w:ascii="Calibri" w:hAnsi="Calibri"/>
        </w:rPr>
        <w:t>Area of total prestressing steel, A</w:t>
      </w:r>
      <w:r>
        <w:rPr>
          <w:rFonts w:ascii="Calibri" w:hAnsi="Calibri"/>
          <w:vertAlign w:val="subscript"/>
        </w:rPr>
        <w:t>p</w:t>
      </w:r>
      <w:r>
        <w:rPr>
          <w:rFonts w:ascii="Calibri" w:hAnsi="Calibri"/>
        </w:rPr>
        <w:t xml:space="preserve"> = 9 × 38.48</w:t>
      </w:r>
    </w:p>
    <w:p w:rsidR="00BA65E2" w:rsidRDefault="00BA65E2">
      <w:pPr>
        <w:pStyle w:val="BodyText"/>
        <w:spacing w:before="1"/>
        <w:rPr>
          <w:rFonts w:ascii="Calibri"/>
          <w:sz w:val="22"/>
        </w:rPr>
      </w:pPr>
    </w:p>
    <w:p w:rsidR="00BA65E2" w:rsidRDefault="00BF7214">
      <w:pPr>
        <w:ind w:right="5259"/>
        <w:jc w:val="right"/>
        <w:rPr>
          <w:rFonts w:ascii="Calibri"/>
        </w:rPr>
      </w:pPr>
      <w:r>
        <w:rPr>
          <w:rFonts w:ascii="Calibri"/>
        </w:rPr>
        <w:t>= 346.32 mm</w:t>
      </w:r>
      <w:r>
        <w:rPr>
          <w:rFonts w:ascii="Calibri"/>
          <w:vertAlign w:val="superscript"/>
        </w:rPr>
        <w:t>2</w:t>
      </w:r>
    </w:p>
    <w:p w:rsidR="00BA65E2" w:rsidRDefault="00BA65E2">
      <w:pPr>
        <w:pStyle w:val="BodyText"/>
        <w:spacing w:before="1"/>
        <w:rPr>
          <w:rFonts w:ascii="Calibri"/>
          <w:sz w:val="22"/>
        </w:rPr>
      </w:pPr>
    </w:p>
    <w:p w:rsidR="00BA65E2" w:rsidRDefault="00BF7214">
      <w:pPr>
        <w:ind w:left="220"/>
        <w:rPr>
          <w:rFonts w:ascii="Calibri" w:hAnsi="Calibri"/>
        </w:rPr>
      </w:pPr>
      <w:r>
        <w:rPr>
          <w:rFonts w:ascii="Calibri" w:hAnsi="Calibri"/>
        </w:rPr>
        <w:t>Area of concrete section, A = 300 × 250</w:t>
      </w:r>
    </w:p>
    <w:p w:rsidR="00BA65E2" w:rsidRDefault="00BA65E2">
      <w:pPr>
        <w:pStyle w:val="BodyText"/>
        <w:rPr>
          <w:rFonts w:ascii="Calibri"/>
          <w:sz w:val="22"/>
        </w:rPr>
      </w:pPr>
    </w:p>
    <w:p w:rsidR="00BA65E2" w:rsidRDefault="00BF7214">
      <w:pPr>
        <w:spacing w:before="1"/>
        <w:ind w:left="2772"/>
        <w:rPr>
          <w:rFonts w:ascii="Calibri" w:hAnsi="Calibri"/>
        </w:rPr>
      </w:pPr>
      <w:r>
        <w:rPr>
          <w:rFonts w:ascii="Calibri" w:hAnsi="Calibri"/>
        </w:rPr>
        <w:t>= 75 × 103 mm</w:t>
      </w:r>
      <w:r>
        <w:rPr>
          <w:rFonts w:ascii="Calibri" w:hAnsi="Calibri"/>
          <w:vertAlign w:val="superscript"/>
        </w:rPr>
        <w:t>2</w:t>
      </w:r>
    </w:p>
    <w:p w:rsidR="00BA65E2" w:rsidRDefault="00BA65E2">
      <w:pPr>
        <w:pStyle w:val="BodyText"/>
        <w:spacing w:before="10"/>
        <w:rPr>
          <w:rFonts w:ascii="Calibri"/>
          <w:sz w:val="21"/>
        </w:rPr>
      </w:pPr>
    </w:p>
    <w:p w:rsidR="00BA65E2" w:rsidRDefault="00BF7214">
      <w:pPr>
        <w:ind w:left="220"/>
        <w:rPr>
          <w:rFonts w:ascii="Calibri" w:hAnsi="Calibri"/>
        </w:rPr>
      </w:pPr>
      <w:r>
        <w:rPr>
          <w:rFonts w:ascii="Calibri" w:hAnsi="Calibri"/>
        </w:rPr>
        <w:t>Moment of inertia of section, I = 300 × 2503 /12</w:t>
      </w:r>
    </w:p>
    <w:p w:rsidR="00BA65E2" w:rsidRDefault="00BA65E2">
      <w:pPr>
        <w:pStyle w:val="BodyText"/>
        <w:rPr>
          <w:rFonts w:ascii="Calibri"/>
          <w:sz w:val="22"/>
        </w:rPr>
      </w:pPr>
    </w:p>
    <w:p w:rsidR="00BA65E2" w:rsidRDefault="00BF7214">
      <w:pPr>
        <w:ind w:right="5232"/>
        <w:jc w:val="right"/>
        <w:rPr>
          <w:rFonts w:ascii="Calibri" w:hAnsi="Calibri"/>
        </w:rPr>
      </w:pPr>
      <w:r>
        <w:rPr>
          <w:rFonts w:ascii="Calibri" w:hAnsi="Calibri"/>
        </w:rPr>
        <w:t>= 3.91 × 108 mm</w:t>
      </w:r>
      <w:r>
        <w:rPr>
          <w:rFonts w:ascii="Calibri" w:hAnsi="Calibri"/>
          <w:vertAlign w:val="superscript"/>
        </w:rPr>
        <w:t>4</w:t>
      </w:r>
    </w:p>
    <w:p w:rsidR="00BA65E2" w:rsidRDefault="00BA65E2">
      <w:pPr>
        <w:pStyle w:val="BodyText"/>
        <w:spacing w:before="1"/>
        <w:rPr>
          <w:rFonts w:ascii="Calibri"/>
          <w:sz w:val="22"/>
        </w:rPr>
      </w:pPr>
    </w:p>
    <w:p w:rsidR="00BA65E2" w:rsidRDefault="00BF7214">
      <w:pPr>
        <w:ind w:left="220"/>
        <w:rPr>
          <w:rFonts w:ascii="Calibri"/>
        </w:rPr>
      </w:pPr>
      <w:r>
        <w:rPr>
          <w:rFonts w:ascii="Calibri"/>
        </w:rPr>
        <w:t>Distance of centroid of steel area (CGS) from the soffit,</w:t>
      </w:r>
    </w:p>
    <w:p w:rsidR="00BA65E2" w:rsidRDefault="00BA65E2">
      <w:pPr>
        <w:pStyle w:val="BodyText"/>
        <w:spacing w:before="6"/>
        <w:rPr>
          <w:rFonts w:ascii="Calibri"/>
          <w:sz w:val="27"/>
        </w:rPr>
      </w:pPr>
    </w:p>
    <w:p w:rsidR="00BA65E2" w:rsidRDefault="00BA65E2">
      <w:pPr>
        <w:pStyle w:val="BodyText"/>
        <w:spacing w:before="1"/>
        <w:ind w:left="3237"/>
        <w:rPr>
          <w:rFonts w:ascii="Calibri"/>
        </w:rPr>
      </w:pPr>
      <w:r w:rsidRPr="00BA65E2">
        <w:pict>
          <v:rect id="_x0000_s3244" style="position:absolute;left:0;text-align:left;margin-left:239.7pt;margin-top:7.65pt;width:132.75pt;height:.85pt;z-index:-17748480;mso-position-horizontal-relative:page" fillcolor="black" stroked="f">
            <w10:wrap anchorx="page"/>
          </v:rect>
        </w:pict>
      </w:r>
      <w:r w:rsidR="00BF7214">
        <w:rPr>
          <w:rFonts w:ascii="Calibri"/>
        </w:rPr>
        <w:t>y =</w:t>
      </w:r>
    </w:p>
    <w:p w:rsidR="00BA65E2" w:rsidRDefault="00BA65E2">
      <w:pPr>
        <w:pStyle w:val="BodyText"/>
        <w:spacing w:before="8"/>
        <w:rPr>
          <w:rFonts w:ascii="Calibri"/>
        </w:rPr>
      </w:pPr>
    </w:p>
    <w:p w:rsidR="00BA65E2" w:rsidRDefault="00BF7214">
      <w:pPr>
        <w:pStyle w:val="BodyText"/>
        <w:spacing w:before="52"/>
        <w:ind w:left="1611" w:right="2048"/>
        <w:jc w:val="center"/>
        <w:rPr>
          <w:rFonts w:ascii="Calibri"/>
        </w:rPr>
      </w:pPr>
      <w:r>
        <w:rPr>
          <w:rFonts w:ascii="Calibri"/>
        </w:rPr>
        <w:t>=115.5 mm</w:t>
      </w:r>
    </w:p>
    <w:p w:rsidR="00BA65E2" w:rsidRDefault="00BA65E2">
      <w:pPr>
        <w:jc w:val="center"/>
        <w:rPr>
          <w:rFonts w:ascii="Calibri"/>
        </w:rPr>
        <w:sectPr w:rsidR="00BA65E2">
          <w:pgSz w:w="11910" w:h="16840"/>
          <w:pgMar w:top="1360" w:right="780" w:bottom="1160" w:left="1220" w:header="0" w:footer="922" w:gutter="0"/>
          <w:cols w:space="720"/>
        </w:sectPr>
      </w:pPr>
    </w:p>
    <w:p w:rsidR="00BA65E2" w:rsidRDefault="00BA65E2">
      <w:pPr>
        <w:pStyle w:val="BodyText"/>
        <w:ind w:left="3323"/>
        <w:rPr>
          <w:rFonts w:ascii="Calibri"/>
          <w:sz w:val="20"/>
        </w:rPr>
      </w:pPr>
      <w:r w:rsidRPr="00BA65E2">
        <w:lastRenderedPageBreak/>
        <w:pict>
          <v:group id="_x0000_s3223" style="position:absolute;left:0;text-align:left;margin-left:24pt;margin-top:24pt;width:547.45pt;height:794.05pt;z-index:-17745408;mso-position-horizontal-relative:page;mso-position-vertical-relative:page" coordorigin="480,480" coordsize="10949,15881">
            <v:shape id="_x0000_s3243" style="position:absolute;left:480;top:480;width:147;height:147" coordorigin="480,480" coordsize="147,147" path="m626,480r-117,l480,480r,29l480,626r29,l509,509r117,l626,480xe" fillcolor="black" stroked="f">
              <v:path arrowok="t"/>
            </v:shape>
            <v:rect id="_x0000_s3242" style="position:absolute;left:508;top:508;width:118;height:89" fillcolor="#5f5f5f" stroked="f"/>
            <v:rect id="_x0000_s3241" style="position:absolute;left:626;top:480;width:10656;height:29" fillcolor="black" stroked="f"/>
            <v:rect id="_x0000_s3240" style="position:absolute;left:626;top:508;width:10656;height:89" fillcolor="#5f5f5f" stroked="f"/>
            <v:rect id="_x0000_s3239" style="position:absolute;left:626;top:597;width:10656;height:29" fillcolor="silver" stroked="f"/>
            <v:shape id="_x0000_s3238" style="position:absolute;left:11282;top:480;width:147;height:147" coordorigin="11282,480" coordsize="147,147" path="m11428,480r-28,l11282,480r,29l11400,509r,117l11428,626r,-117l11428,480xe" fillcolor="black" stroked="f">
              <v:path arrowok="t"/>
            </v:shape>
            <v:rect id="_x0000_s3237" style="position:absolute;left:11282;top:508;width:118;height:89" fillcolor="#5f5f5f" stroked="f"/>
            <v:rect id="_x0000_s3236" style="position:absolute;left:480;top:626;width:29;height:15588" fillcolor="black" stroked="f"/>
            <v:rect id="_x0000_s3235" style="position:absolute;left:508;top:508;width:89;height:15824" fillcolor="#5f5f5f" stroked="f"/>
            <v:rect id="_x0000_s3234" style="position:absolute;left:597;top:597;width:29;height:15646" fillcolor="silver" stroked="f"/>
            <v:rect id="_x0000_s3233" style="position:absolute;left:11399;top:626;width:29;height:15588" fillcolor="black" stroked="f"/>
            <v:rect id="_x0000_s3232" style="position:absolute;left:11310;top:508;width:89;height:15824" fillcolor="#5f5f5f" stroked="f"/>
            <v:rect id="_x0000_s3231" style="position:absolute;left:11282;top:597;width:29;height:15646" fillcolor="silver" stroked="f"/>
            <v:shape id="_x0000_s3230" style="position:absolute;left:480;top:16214;width:147;height:147" coordorigin="480,16214" coordsize="147,147" path="m626,16332r-117,l509,16214r-29,l480,16332r,29l509,16361r117,l626,16332xe" fillcolor="black" stroked="f">
              <v:path arrowok="t"/>
            </v:shape>
            <v:rect id="_x0000_s3229" style="position:absolute;left:508;top:16243;width:118;height:89" fillcolor="#5f5f5f" stroked="f"/>
            <v:rect id="_x0000_s3228" style="position:absolute;left:626;top:16332;width:10656;height:29" fillcolor="black" stroked="f"/>
            <v:rect id="_x0000_s3227" style="position:absolute;left:626;top:16243;width:10656;height:89" fillcolor="#5f5f5f" stroked="f"/>
            <v:rect id="_x0000_s3226" style="position:absolute;left:626;top:16214;width:10656;height:29" fillcolor="silver" stroked="f"/>
            <v:shape id="_x0000_s3225" style="position:absolute;left:11282;top:16214;width:147;height:147" coordorigin="11282,16214" coordsize="147,147" path="m11428,16214r-28,l11400,16332r-118,l11282,16361r118,l11428,16361r,-29l11428,16214xe" fillcolor="black" stroked="f">
              <v:path arrowok="t"/>
            </v:shape>
            <v:rect id="_x0000_s3224" style="position:absolute;left:11282;top:16243;width:118;height:89" fillcolor="#5f5f5f" stroked="f"/>
            <w10:wrap anchorx="page" anchory="page"/>
          </v:group>
        </w:pict>
      </w:r>
      <w:r w:rsidR="00BF7214">
        <w:rPr>
          <w:rFonts w:ascii="Calibri"/>
          <w:noProof/>
          <w:sz w:val="20"/>
        </w:rPr>
        <w:drawing>
          <wp:inline distT="0" distB="0" distL="0" distR="0">
            <wp:extent cx="1781174" cy="102870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5" cstate="print"/>
                    <a:stretch>
                      <a:fillRect/>
                    </a:stretch>
                  </pic:blipFill>
                  <pic:spPr>
                    <a:xfrm>
                      <a:off x="0" y="0"/>
                      <a:ext cx="1781174" cy="1028700"/>
                    </a:xfrm>
                    <a:prstGeom prst="rect">
                      <a:avLst/>
                    </a:prstGeom>
                  </pic:spPr>
                </pic:pic>
              </a:graphicData>
            </a:graphic>
          </wp:inline>
        </w:drawing>
      </w:r>
    </w:p>
    <w:p w:rsidR="00BA65E2" w:rsidRDefault="00BA65E2">
      <w:pPr>
        <w:pStyle w:val="BodyText"/>
        <w:spacing w:before="7"/>
        <w:rPr>
          <w:rFonts w:ascii="Calibri"/>
          <w:sz w:val="14"/>
        </w:rPr>
      </w:pPr>
    </w:p>
    <w:p w:rsidR="00BA65E2" w:rsidRDefault="00BF7214">
      <w:pPr>
        <w:pStyle w:val="BodyText"/>
        <w:spacing w:before="90"/>
        <w:ind w:left="220"/>
      </w:pPr>
      <w:r>
        <w:t>Prestressing force,</w:t>
      </w:r>
    </w:p>
    <w:p w:rsidR="00BA65E2" w:rsidRDefault="00BA65E2">
      <w:pPr>
        <w:pStyle w:val="BodyText"/>
        <w:spacing w:before="2"/>
        <w:rPr>
          <w:sz w:val="16"/>
        </w:rPr>
      </w:pPr>
    </w:p>
    <w:p w:rsidR="00BA65E2" w:rsidRDefault="00BF7214">
      <w:pPr>
        <w:pStyle w:val="BodyText"/>
        <w:spacing w:before="90"/>
        <w:ind w:left="2380"/>
      </w:pPr>
      <w:r>
        <w:t>P</w:t>
      </w:r>
      <w:r>
        <w:rPr>
          <w:vertAlign w:val="subscript"/>
        </w:rPr>
        <w:t>i</w:t>
      </w:r>
      <w:r>
        <w:t xml:space="preserve"> = 0.8 × 1570 × 346.32 N</w:t>
      </w:r>
    </w:p>
    <w:p w:rsidR="00BA65E2" w:rsidRDefault="00BA65E2">
      <w:pPr>
        <w:pStyle w:val="BodyText"/>
      </w:pPr>
    </w:p>
    <w:p w:rsidR="00BA65E2" w:rsidRDefault="00BF7214">
      <w:pPr>
        <w:pStyle w:val="BodyText"/>
        <w:ind w:left="2620"/>
      </w:pPr>
      <w:r>
        <w:t>= 435 kN</w:t>
      </w:r>
    </w:p>
    <w:p w:rsidR="00BA65E2" w:rsidRDefault="00BA65E2">
      <w:pPr>
        <w:pStyle w:val="BodyText"/>
        <w:spacing w:before="6"/>
      </w:pPr>
    </w:p>
    <w:p w:rsidR="00BA65E2" w:rsidRDefault="00BF7214">
      <w:pPr>
        <w:ind w:left="220"/>
        <w:rPr>
          <w:rFonts w:ascii="Calibri"/>
        </w:rPr>
      </w:pPr>
      <w:r>
        <w:rPr>
          <w:rFonts w:ascii="Calibri"/>
        </w:rPr>
        <w:t>Eccentricity of prestressing force,</w:t>
      </w:r>
    </w:p>
    <w:p w:rsidR="00BA65E2" w:rsidRDefault="00BA65E2">
      <w:pPr>
        <w:pStyle w:val="BodyText"/>
        <w:rPr>
          <w:rFonts w:ascii="Calibri"/>
          <w:sz w:val="22"/>
        </w:rPr>
      </w:pPr>
    </w:p>
    <w:p w:rsidR="00BA65E2" w:rsidRDefault="00BF7214">
      <w:pPr>
        <w:ind w:left="2380"/>
        <w:rPr>
          <w:rFonts w:ascii="Calibri" w:hAnsi="Calibri"/>
        </w:rPr>
      </w:pPr>
      <w:r>
        <w:rPr>
          <w:rFonts w:ascii="Calibri" w:hAnsi="Calibri"/>
        </w:rPr>
        <w:t>e = (250/2) – 115.5</w:t>
      </w:r>
    </w:p>
    <w:p w:rsidR="00BA65E2" w:rsidRDefault="00BA65E2">
      <w:pPr>
        <w:pStyle w:val="BodyText"/>
        <w:spacing w:before="1"/>
        <w:rPr>
          <w:rFonts w:ascii="Calibri"/>
          <w:sz w:val="22"/>
        </w:rPr>
      </w:pPr>
    </w:p>
    <w:p w:rsidR="00BA65E2" w:rsidRDefault="00BF7214">
      <w:pPr>
        <w:ind w:left="2531"/>
        <w:rPr>
          <w:rFonts w:ascii="Calibri"/>
        </w:rPr>
      </w:pPr>
      <w:r>
        <w:rPr>
          <w:rFonts w:ascii="Calibri"/>
        </w:rPr>
        <w:t>= 9.5 mm</w:t>
      </w:r>
    </w:p>
    <w:p w:rsidR="00BA65E2" w:rsidRDefault="00BA65E2">
      <w:pPr>
        <w:pStyle w:val="BodyText"/>
        <w:spacing w:before="10"/>
        <w:rPr>
          <w:rFonts w:ascii="Calibri"/>
          <w:sz w:val="21"/>
        </w:rPr>
      </w:pPr>
    </w:p>
    <w:p w:rsidR="00BA65E2" w:rsidRDefault="00BF7214">
      <w:pPr>
        <w:ind w:left="220"/>
        <w:rPr>
          <w:rFonts w:ascii="Calibri"/>
        </w:rPr>
      </w:pPr>
      <w:r>
        <w:rPr>
          <w:rFonts w:ascii="Calibri"/>
        </w:rPr>
        <w:t>The stress diagrams due to Pi are shown.</w:t>
      </w:r>
    </w:p>
    <w:p w:rsidR="00BA65E2" w:rsidRDefault="00BF7214">
      <w:pPr>
        <w:pStyle w:val="BodyText"/>
        <w:rPr>
          <w:rFonts w:ascii="Calibri"/>
          <w:sz w:val="19"/>
        </w:rPr>
      </w:pPr>
      <w:r>
        <w:rPr>
          <w:noProof/>
        </w:rPr>
        <w:drawing>
          <wp:anchor distT="0" distB="0" distL="0" distR="0" simplePos="0" relativeHeight="96" behindDoc="0" locked="0" layoutInCell="1" allowOverlap="1">
            <wp:simplePos x="0" y="0"/>
            <wp:positionH relativeFrom="page">
              <wp:posOffset>1525905</wp:posOffset>
            </wp:positionH>
            <wp:positionV relativeFrom="paragraph">
              <wp:posOffset>172566</wp:posOffset>
            </wp:positionV>
            <wp:extent cx="4527972" cy="2139696"/>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6" cstate="print"/>
                    <a:stretch>
                      <a:fillRect/>
                    </a:stretch>
                  </pic:blipFill>
                  <pic:spPr>
                    <a:xfrm>
                      <a:off x="0" y="0"/>
                      <a:ext cx="4527972" cy="2139696"/>
                    </a:xfrm>
                    <a:prstGeom prst="rect">
                      <a:avLst/>
                    </a:prstGeom>
                  </pic:spPr>
                </pic:pic>
              </a:graphicData>
            </a:graphic>
          </wp:anchor>
        </w:drawing>
      </w:r>
    </w:p>
    <w:p w:rsidR="00BA65E2" w:rsidRDefault="00BA65E2">
      <w:pPr>
        <w:pStyle w:val="BodyText"/>
        <w:spacing w:before="6"/>
        <w:rPr>
          <w:rFonts w:ascii="Calibri"/>
          <w:sz w:val="18"/>
        </w:rPr>
      </w:pPr>
    </w:p>
    <w:p w:rsidR="00BA65E2" w:rsidRDefault="00BF7214">
      <w:pPr>
        <w:pStyle w:val="BodyText"/>
        <w:spacing w:line="480" w:lineRule="auto"/>
        <w:ind w:left="220" w:right="679"/>
      </w:pPr>
      <w:r>
        <w:t>Since the wires are distributed above and below the CGC, the losses are calculated for the top and bottom wires separately.</w:t>
      </w:r>
    </w:p>
    <w:p w:rsidR="00BA65E2" w:rsidRDefault="00BF7214">
      <w:pPr>
        <w:spacing w:before="5"/>
        <w:ind w:left="220"/>
        <w:rPr>
          <w:rFonts w:ascii="Calibri" w:hAnsi="Calibri"/>
        </w:rPr>
      </w:pPr>
      <w:r>
        <w:rPr>
          <w:rFonts w:ascii="Calibri" w:hAnsi="Calibri"/>
        </w:rPr>
        <w:t>Stress at level of top wires (y = y</w:t>
      </w:r>
      <w:r>
        <w:rPr>
          <w:rFonts w:ascii="Calibri" w:hAnsi="Calibri"/>
          <w:vertAlign w:val="subscript"/>
        </w:rPr>
        <w:t>t</w:t>
      </w:r>
      <w:r>
        <w:rPr>
          <w:rFonts w:ascii="Calibri" w:hAnsi="Calibri"/>
        </w:rPr>
        <w:t xml:space="preserve"> = 125 – 40)</w:t>
      </w:r>
    </w:p>
    <w:p w:rsidR="00BA65E2" w:rsidRDefault="00BA65E2">
      <w:pPr>
        <w:pStyle w:val="BodyText"/>
        <w:spacing w:before="2"/>
        <w:rPr>
          <w:rFonts w:ascii="Calibri"/>
          <w:sz w:val="25"/>
        </w:rPr>
      </w:pPr>
    </w:p>
    <w:p w:rsidR="00BA65E2" w:rsidRDefault="00BF7214">
      <w:pPr>
        <w:ind w:right="522"/>
        <w:jc w:val="center"/>
        <w:rPr>
          <w:rFonts w:ascii="Cambria Math"/>
          <w:sz w:val="24"/>
        </w:rPr>
      </w:pPr>
      <w:r>
        <w:rPr>
          <w:rFonts w:ascii="Cambria Math"/>
          <w:w w:val="188"/>
          <w:position w:val="1"/>
          <w:sz w:val="24"/>
        </w:rPr>
        <w:t xml:space="preserve"> </w:t>
      </w:r>
      <w:r>
        <w:rPr>
          <w:rFonts w:ascii="Cambria Math"/>
          <w:w w:val="249"/>
          <w:sz w:val="24"/>
        </w:rPr>
        <w:t xml:space="preserve"> </w:t>
      </w:r>
      <w:r>
        <w:rPr>
          <w:rFonts w:ascii="Cambria Math"/>
          <w:sz w:val="24"/>
        </w:rPr>
        <w:t xml:space="preserve"> </w:t>
      </w:r>
      <w:r>
        <w:rPr>
          <w:rFonts w:ascii="Cambria Math"/>
          <w:w w:val="188"/>
          <w:position w:val="1"/>
          <w:sz w:val="24"/>
        </w:rPr>
        <w:t xml:space="preserve"> </w:t>
      </w:r>
      <w:r>
        <w:rPr>
          <w:rFonts w:ascii="Cambria Math"/>
          <w:w w:val="153"/>
          <w:sz w:val="24"/>
        </w:rPr>
        <w:t xml:space="preserve"> </w:t>
      </w:r>
      <w:r>
        <w:rPr>
          <w:rFonts w:ascii="Cambria Math"/>
          <w:sz w:val="24"/>
        </w:rPr>
        <w:t xml:space="preserve"> </w:t>
      </w:r>
      <w:r>
        <w:rPr>
          <w:sz w:val="24"/>
        </w:rPr>
        <w:t>=</w:t>
      </w:r>
      <w:r>
        <w:rPr>
          <w:rFonts w:ascii="Cambria Math"/>
          <w:w w:val="339"/>
          <w:sz w:val="24"/>
        </w:rPr>
        <w:t xml:space="preserve"> </w:t>
      </w:r>
      <w:r>
        <w:rPr>
          <w:rFonts w:ascii="Cambria Math"/>
          <w:sz w:val="24"/>
        </w:rPr>
        <w:t xml:space="preserve"> </w:t>
      </w:r>
      <w:r>
        <w:rPr>
          <w:position w:val="14"/>
          <w:sz w:val="17"/>
          <w:u w:val="single"/>
        </w:rPr>
        <w:t xml:space="preserve"> </w:t>
      </w:r>
      <w:r>
        <w:rPr>
          <w:rFonts w:ascii="Cambria Math"/>
          <w:w w:val="286"/>
          <w:position w:val="14"/>
          <w:sz w:val="17"/>
          <w:u w:val="single"/>
        </w:rPr>
        <w:t xml:space="preserve"> </w:t>
      </w:r>
      <w:r>
        <w:rPr>
          <w:rFonts w:ascii="Cambria Math"/>
          <w:w w:val="169"/>
          <w:position w:val="10"/>
          <w:sz w:val="14"/>
          <w:u w:val="single"/>
        </w:rPr>
        <w:t xml:space="preserve"> </w:t>
      </w:r>
      <w:r>
        <w:rPr>
          <w:rFonts w:ascii="Cambria Math"/>
          <w:position w:val="10"/>
          <w:sz w:val="14"/>
        </w:rPr>
        <w:t xml:space="preserve">  </w:t>
      </w:r>
      <w:r>
        <w:rPr>
          <w:rFonts w:ascii="Cambria Math"/>
          <w:w w:val="339"/>
          <w:sz w:val="24"/>
        </w:rPr>
        <w:t xml:space="preserve"> </w:t>
      </w:r>
      <w:r>
        <w:rPr>
          <w:rFonts w:ascii="Cambria Math"/>
          <w:sz w:val="24"/>
        </w:rPr>
        <w:t xml:space="preserve"> </w:t>
      </w:r>
      <w:r>
        <w:rPr>
          <w:position w:val="14"/>
          <w:sz w:val="17"/>
          <w:u w:val="single"/>
        </w:rPr>
        <w:t xml:space="preserve"> </w:t>
      </w:r>
      <w:r>
        <w:rPr>
          <w:rFonts w:ascii="Cambria Math"/>
          <w:w w:val="286"/>
          <w:position w:val="14"/>
          <w:sz w:val="17"/>
          <w:u w:val="single"/>
        </w:rPr>
        <w:t xml:space="preserve"> </w:t>
      </w:r>
      <w:r>
        <w:rPr>
          <w:rFonts w:ascii="Cambria Math"/>
          <w:w w:val="169"/>
          <w:position w:val="10"/>
          <w:sz w:val="14"/>
          <w:u w:val="single"/>
        </w:rPr>
        <w:t xml:space="preserve"> </w:t>
      </w:r>
      <w:r>
        <w:rPr>
          <w:rFonts w:ascii="Cambria Math"/>
          <w:w w:val="92"/>
          <w:position w:val="10"/>
          <w:sz w:val="14"/>
          <w:u w:val="single"/>
        </w:rPr>
        <w:t xml:space="preserve"> </w:t>
      </w:r>
      <w:r>
        <w:rPr>
          <w:rFonts w:ascii="Cambria Math"/>
          <w:w w:val="246"/>
          <w:position w:val="14"/>
          <w:sz w:val="17"/>
          <w:u w:val="single"/>
        </w:rPr>
        <w:t xml:space="preserve"> </w:t>
      </w:r>
      <w:r>
        <w:rPr>
          <w:rFonts w:ascii="Cambria Math"/>
          <w:position w:val="14"/>
          <w:sz w:val="17"/>
        </w:rPr>
        <w:t xml:space="preserve"> </w:t>
      </w:r>
      <w:r>
        <w:rPr>
          <w:rFonts w:ascii="Cambria Math"/>
          <w:w w:val="254"/>
          <w:sz w:val="24"/>
        </w:rPr>
        <w:t xml:space="preserve"> </w:t>
      </w:r>
    </w:p>
    <w:p w:rsidR="00BA65E2" w:rsidRDefault="00BA65E2">
      <w:pPr>
        <w:pStyle w:val="BodyText"/>
        <w:rPr>
          <w:rFonts w:ascii="Cambria Math"/>
          <w:sz w:val="22"/>
        </w:rPr>
      </w:pPr>
    </w:p>
    <w:p w:rsidR="00BA65E2" w:rsidRDefault="00BA65E2">
      <w:pPr>
        <w:spacing w:before="187" w:line="187" w:lineRule="exact"/>
        <w:ind w:left="1612" w:right="2048"/>
        <w:jc w:val="center"/>
        <w:rPr>
          <w:rFonts w:ascii="Cambria Math"/>
          <w:sz w:val="24"/>
        </w:rPr>
      </w:pPr>
      <w:r w:rsidRPr="00BA65E2">
        <w:pict>
          <v:rect id="_x0000_s3221" style="position:absolute;left:0;text-align:left;margin-left:210.9pt;margin-top:16.8pt;width:35.15pt;height:.85pt;z-index:-17746432;mso-position-horizontal-relative:page" fillcolor="black" stroked="f">
            <w10:wrap anchorx="page"/>
          </v:rect>
        </w:pict>
      </w:r>
      <w:r w:rsidRPr="00BA65E2">
        <w:pict>
          <v:rect id="_x0000_s3220" style="position:absolute;left:0;text-align:left;margin-left:260.45pt;margin-top:16.8pt;width:54.5pt;height:.85pt;z-index:-17745920;mso-position-horizontal-relative:page" fillcolor="black" stroked="f">
            <w10:wrap anchorx="page"/>
          </v:rect>
        </w:pict>
      </w:r>
      <w:r w:rsidR="00BF7214">
        <w:rPr>
          <w:position w:val="-13"/>
          <w:sz w:val="24"/>
        </w:rPr>
        <w:t xml:space="preserve">= </w:t>
      </w:r>
      <w:r w:rsidR="00BF7214">
        <w:rPr>
          <w:rFonts w:ascii="Cambria Math"/>
          <w:w w:val="263"/>
          <w:sz w:val="17"/>
        </w:rPr>
        <w:t xml:space="preserve">   </w:t>
      </w:r>
      <w:r w:rsidR="00BF7214">
        <w:rPr>
          <w:rFonts w:ascii="Cambria Math"/>
          <w:w w:val="325"/>
          <w:sz w:val="17"/>
        </w:rPr>
        <w:t xml:space="preserve"> </w:t>
      </w:r>
      <w:r w:rsidR="00BF7214">
        <w:rPr>
          <w:rFonts w:ascii="Cambria Math"/>
          <w:w w:val="263"/>
          <w:sz w:val="17"/>
        </w:rPr>
        <w:t xml:space="preserve">  </w:t>
      </w:r>
      <w:r w:rsidR="00BF7214">
        <w:rPr>
          <w:rFonts w:ascii="Cambria Math"/>
          <w:w w:val="268"/>
          <w:position w:val="6"/>
          <w:sz w:val="14"/>
        </w:rPr>
        <w:t xml:space="preserve"> </w:t>
      </w:r>
      <w:r w:rsidR="00BF7214">
        <w:rPr>
          <w:rFonts w:ascii="Cambria Math"/>
          <w:position w:val="6"/>
          <w:sz w:val="14"/>
        </w:rPr>
        <w:t xml:space="preserve">  </w:t>
      </w:r>
      <w:r w:rsidR="00BF7214">
        <w:rPr>
          <w:rFonts w:ascii="Cambria Math"/>
          <w:w w:val="339"/>
          <w:position w:val="-13"/>
          <w:sz w:val="24"/>
        </w:rPr>
        <w:t xml:space="preserve"> </w:t>
      </w:r>
      <w:r w:rsidR="00BF7214">
        <w:rPr>
          <w:rFonts w:ascii="Cambria Math"/>
          <w:position w:val="-13"/>
          <w:sz w:val="24"/>
        </w:rPr>
        <w:t xml:space="preserve"> </w:t>
      </w:r>
      <w:r w:rsidR="00BF7214">
        <w:rPr>
          <w:rFonts w:ascii="Cambria Math"/>
          <w:w w:val="263"/>
          <w:sz w:val="17"/>
        </w:rPr>
        <w:t xml:space="preserve">   </w:t>
      </w:r>
      <w:r w:rsidR="00BF7214">
        <w:rPr>
          <w:rFonts w:ascii="Cambria Math"/>
          <w:w w:val="325"/>
          <w:sz w:val="17"/>
        </w:rPr>
        <w:t xml:space="preserve"> </w:t>
      </w:r>
      <w:r w:rsidR="00BF7214">
        <w:rPr>
          <w:rFonts w:ascii="Cambria Math"/>
          <w:w w:val="263"/>
          <w:sz w:val="17"/>
        </w:rPr>
        <w:t xml:space="preserve">  </w:t>
      </w:r>
      <w:r w:rsidR="00BF7214">
        <w:rPr>
          <w:rFonts w:ascii="Cambria Math"/>
          <w:w w:val="268"/>
          <w:position w:val="6"/>
          <w:sz w:val="14"/>
        </w:rPr>
        <w:t xml:space="preserve"> </w:t>
      </w:r>
      <w:r w:rsidR="00BF7214">
        <w:rPr>
          <w:rFonts w:ascii="Cambria Math"/>
          <w:position w:val="6"/>
          <w:sz w:val="14"/>
        </w:rPr>
        <w:t xml:space="preserve"> </w:t>
      </w:r>
      <w:r w:rsidR="00BF7214">
        <w:rPr>
          <w:rFonts w:ascii="Cambria Math"/>
          <w:w w:val="325"/>
          <w:sz w:val="17"/>
        </w:rPr>
        <w:t xml:space="preserve"> </w:t>
      </w:r>
      <w:r w:rsidR="00BF7214">
        <w:rPr>
          <w:rFonts w:ascii="Cambria Math"/>
          <w:w w:val="250"/>
          <w:sz w:val="17"/>
        </w:rPr>
        <w:t xml:space="preserve"> </w:t>
      </w:r>
      <w:r w:rsidR="00BF7214">
        <w:rPr>
          <w:rFonts w:ascii="Cambria Math"/>
          <w:w w:val="93"/>
          <w:sz w:val="17"/>
        </w:rPr>
        <w:t xml:space="preserve"> </w:t>
      </w:r>
      <w:r w:rsidR="00BF7214">
        <w:rPr>
          <w:rFonts w:ascii="Cambria Math"/>
          <w:w w:val="263"/>
          <w:sz w:val="17"/>
        </w:rPr>
        <w:t xml:space="preserve"> </w:t>
      </w:r>
      <w:r w:rsidR="00BF7214">
        <w:rPr>
          <w:rFonts w:ascii="Cambria Math"/>
          <w:sz w:val="17"/>
        </w:rPr>
        <w:t xml:space="preserve"> </w:t>
      </w:r>
      <w:r w:rsidR="00BF7214">
        <w:rPr>
          <w:rFonts w:ascii="Cambria Math"/>
          <w:w w:val="324"/>
          <w:position w:val="-13"/>
          <w:sz w:val="24"/>
        </w:rPr>
        <w:t xml:space="preserve"> </w:t>
      </w:r>
      <w:r w:rsidR="00BF7214">
        <w:rPr>
          <w:rFonts w:ascii="Cambria Math"/>
          <w:position w:val="-13"/>
          <w:sz w:val="24"/>
        </w:rPr>
        <w:t xml:space="preserve"> </w:t>
      </w:r>
      <w:r w:rsidR="00BF7214">
        <w:rPr>
          <w:rFonts w:ascii="Cambria Math"/>
          <w:w w:val="188"/>
          <w:position w:val="-13"/>
          <w:sz w:val="24"/>
        </w:rPr>
        <w:t xml:space="preserve"> </w:t>
      </w:r>
      <w:r w:rsidR="00BF7214">
        <w:rPr>
          <w:rFonts w:ascii="Cambria Math"/>
          <w:position w:val="-13"/>
          <w:sz w:val="24"/>
        </w:rPr>
        <w:t xml:space="preserve"> </w:t>
      </w:r>
      <w:r w:rsidR="00BF7214">
        <w:rPr>
          <w:rFonts w:ascii="Cambria Math"/>
          <w:w w:val="251"/>
          <w:position w:val="-13"/>
          <w:sz w:val="24"/>
        </w:rPr>
        <w:t xml:space="preserve">   </w:t>
      </w:r>
      <w:r w:rsidR="00BF7214">
        <w:rPr>
          <w:rFonts w:ascii="Cambria Math"/>
          <w:position w:val="-13"/>
          <w:sz w:val="24"/>
        </w:rPr>
        <w:t xml:space="preserve">  </w:t>
      </w:r>
      <w:r w:rsidR="00BF7214">
        <w:rPr>
          <w:rFonts w:ascii="Cambria Math"/>
          <w:w w:val="339"/>
          <w:position w:val="-13"/>
          <w:sz w:val="24"/>
        </w:rPr>
        <w:t xml:space="preserve"> </w:t>
      </w:r>
      <w:r w:rsidR="00BF7214">
        <w:rPr>
          <w:rFonts w:ascii="Cambria Math"/>
          <w:position w:val="-13"/>
          <w:sz w:val="24"/>
        </w:rPr>
        <w:t xml:space="preserve">  </w:t>
      </w:r>
      <w:r w:rsidR="00BF7214">
        <w:rPr>
          <w:rFonts w:ascii="Cambria Math"/>
          <w:w w:val="251"/>
          <w:position w:val="-13"/>
          <w:sz w:val="24"/>
        </w:rPr>
        <w:t xml:space="preserve">  </w:t>
      </w:r>
      <w:r w:rsidR="00BF7214">
        <w:rPr>
          <w:rFonts w:ascii="Cambria Math"/>
          <w:w w:val="188"/>
          <w:position w:val="-13"/>
          <w:sz w:val="24"/>
        </w:rPr>
        <w:t xml:space="preserve"> </w:t>
      </w:r>
    </w:p>
    <w:p w:rsidR="00BA65E2" w:rsidRDefault="00BF7214">
      <w:pPr>
        <w:spacing w:line="159" w:lineRule="exact"/>
        <w:ind w:left="4166"/>
        <w:rPr>
          <w:rFonts w:ascii="Cambria Math"/>
          <w:sz w:val="14"/>
        </w:rPr>
      </w:pPr>
      <w:r>
        <w:rPr>
          <w:rFonts w:ascii="Cambria Math"/>
          <w:spacing w:val="-1"/>
          <w:w w:val="263"/>
          <w:sz w:val="17"/>
        </w:rPr>
        <w:t xml:space="preserve"> </w:t>
      </w:r>
      <w:r>
        <w:rPr>
          <w:rFonts w:ascii="Cambria Math"/>
          <w:spacing w:val="1"/>
          <w:w w:val="93"/>
          <w:sz w:val="17"/>
        </w:rPr>
        <w:t xml:space="preserve"> </w:t>
      </w:r>
      <w:r>
        <w:rPr>
          <w:rFonts w:ascii="Cambria Math"/>
          <w:spacing w:val="-1"/>
          <w:w w:val="257"/>
          <w:sz w:val="17"/>
        </w:rPr>
        <w:t xml:space="preserve">  </w:t>
      </w:r>
      <w:r>
        <w:rPr>
          <w:rFonts w:ascii="Cambria Math"/>
          <w:w w:val="325"/>
          <w:sz w:val="17"/>
        </w:rPr>
        <w:t xml:space="preserve"> </w:t>
      </w:r>
      <w:r>
        <w:rPr>
          <w:rFonts w:ascii="Cambria Math"/>
          <w:spacing w:val="-1"/>
          <w:w w:val="263"/>
          <w:sz w:val="17"/>
        </w:rPr>
        <w:t xml:space="preserve">  </w:t>
      </w:r>
      <w:r>
        <w:rPr>
          <w:rFonts w:ascii="Cambria Math"/>
          <w:w w:val="268"/>
          <w:position w:val="5"/>
          <w:sz w:val="14"/>
        </w:rPr>
        <w:t xml:space="preserve"> </w:t>
      </w:r>
    </w:p>
    <w:p w:rsidR="00BA65E2" w:rsidRDefault="00BA65E2">
      <w:pPr>
        <w:pStyle w:val="BodyText"/>
        <w:spacing w:before="10"/>
        <w:rPr>
          <w:rFonts w:ascii="Cambria Math"/>
          <w:sz w:val="23"/>
        </w:rPr>
      </w:pPr>
    </w:p>
    <w:p w:rsidR="00BA65E2" w:rsidRDefault="00BF7214">
      <w:pPr>
        <w:pStyle w:val="BodyText"/>
        <w:ind w:left="4068"/>
      </w:pPr>
      <w:r>
        <w:t>= -4.9 N/mm</w:t>
      </w:r>
      <w:r>
        <w:rPr>
          <w:vertAlign w:val="superscript"/>
        </w:rPr>
        <w:t>2</w:t>
      </w:r>
    </w:p>
    <w:p w:rsidR="00BA65E2" w:rsidRDefault="00BA65E2">
      <w:pPr>
        <w:pStyle w:val="BodyText"/>
        <w:spacing w:before="5"/>
      </w:pPr>
    </w:p>
    <w:p w:rsidR="00BA65E2" w:rsidRDefault="00BF7214">
      <w:pPr>
        <w:ind w:left="220"/>
        <w:rPr>
          <w:rFonts w:ascii="Calibri" w:hAnsi="Calibri"/>
        </w:rPr>
      </w:pPr>
      <w:r>
        <w:rPr>
          <w:rFonts w:ascii="Calibri" w:hAnsi="Calibri"/>
        </w:rPr>
        <w:t>Stress at level of bottom wires (y = yb = 125 – 40),</w:t>
      </w:r>
    </w:p>
    <w:p w:rsidR="00BA65E2" w:rsidRDefault="00BA65E2">
      <w:pPr>
        <w:rPr>
          <w:rFonts w:ascii="Calibri" w:hAnsi="Calibri"/>
        </w:rPr>
        <w:sectPr w:rsidR="00BA65E2">
          <w:pgSz w:w="11910" w:h="16840"/>
          <w:pgMar w:top="1420" w:right="780" w:bottom="1200" w:left="1220" w:header="0" w:footer="922" w:gutter="0"/>
          <w:cols w:space="720"/>
        </w:sectPr>
      </w:pPr>
    </w:p>
    <w:p w:rsidR="00BA65E2" w:rsidRDefault="00BA65E2">
      <w:pPr>
        <w:spacing w:before="137"/>
        <w:ind w:right="546"/>
        <w:jc w:val="center"/>
        <w:rPr>
          <w:rFonts w:ascii="Cambria Math"/>
          <w:sz w:val="24"/>
        </w:rPr>
      </w:pPr>
      <w:r w:rsidRPr="00BA65E2">
        <w:lastRenderedPageBreak/>
        <w:pict>
          <v:group id="_x0000_s3199" style="position:absolute;left:0;text-align:left;margin-left:24pt;margin-top:24pt;width:547.45pt;height:794.05pt;z-index:-17744384;mso-position-horizontal-relative:page;mso-position-vertical-relative:page" coordorigin="480,480" coordsize="10949,15881">
            <v:shape id="_x0000_s3219" style="position:absolute;left:480;top:480;width:147;height:147" coordorigin="480,480" coordsize="147,147" path="m626,480r-117,l480,480r,29l480,626r29,l509,509r117,l626,480xe" fillcolor="black" stroked="f">
              <v:path arrowok="t"/>
            </v:shape>
            <v:rect id="_x0000_s3218" style="position:absolute;left:508;top:508;width:118;height:89" fillcolor="#5f5f5f" stroked="f"/>
            <v:rect id="_x0000_s3217" style="position:absolute;left:626;top:480;width:10656;height:29" fillcolor="black" stroked="f"/>
            <v:rect id="_x0000_s3216" style="position:absolute;left:626;top:508;width:10656;height:89" fillcolor="#5f5f5f" stroked="f"/>
            <v:rect id="_x0000_s3215" style="position:absolute;left:626;top:597;width:10656;height:29" fillcolor="silver" stroked="f"/>
            <v:shape id="_x0000_s3214" style="position:absolute;left:11282;top:480;width:147;height:147" coordorigin="11282,480" coordsize="147,147" path="m11428,480r-28,l11282,480r,29l11400,509r,117l11428,626r,-117l11428,480xe" fillcolor="black" stroked="f">
              <v:path arrowok="t"/>
            </v:shape>
            <v:rect id="_x0000_s3213" style="position:absolute;left:11282;top:508;width:118;height:89" fillcolor="#5f5f5f" stroked="f"/>
            <v:rect id="_x0000_s3212" style="position:absolute;left:480;top:626;width:29;height:15588" fillcolor="black" stroked="f"/>
            <v:rect id="_x0000_s3211" style="position:absolute;left:508;top:508;width:89;height:15824" fillcolor="#5f5f5f" stroked="f"/>
            <v:rect id="_x0000_s3210" style="position:absolute;left:597;top:597;width:29;height:15646" fillcolor="silver" stroked="f"/>
            <v:rect id="_x0000_s3209" style="position:absolute;left:11399;top:626;width:29;height:15588" fillcolor="black" stroked="f"/>
            <v:rect id="_x0000_s3208" style="position:absolute;left:11310;top:508;width:89;height:15824" fillcolor="#5f5f5f" stroked="f"/>
            <v:rect id="_x0000_s3207" style="position:absolute;left:11282;top:597;width:29;height:15646" fillcolor="silver" stroked="f"/>
            <v:shape id="_x0000_s3206" style="position:absolute;left:480;top:16214;width:147;height:147" coordorigin="480,16214" coordsize="147,147" path="m626,16332r-117,l509,16214r-29,l480,16332r,29l509,16361r117,l626,16332xe" fillcolor="black" stroked="f">
              <v:path arrowok="t"/>
            </v:shape>
            <v:rect id="_x0000_s3205" style="position:absolute;left:508;top:16243;width:118;height:89" fillcolor="#5f5f5f" stroked="f"/>
            <v:rect id="_x0000_s3204" style="position:absolute;left:626;top:16332;width:10656;height:29" fillcolor="black" stroked="f"/>
            <v:rect id="_x0000_s3203" style="position:absolute;left:626;top:16243;width:10656;height:89" fillcolor="#5f5f5f" stroked="f"/>
            <v:rect id="_x0000_s3202" style="position:absolute;left:626;top:16214;width:10656;height:29" fillcolor="silver" stroked="f"/>
            <v:shape id="_x0000_s3201" style="position:absolute;left:11282;top:16214;width:147;height:147" coordorigin="11282,16214" coordsize="147,147" path="m11428,16214r-28,l11400,16332r-118,l11282,16361r118,l11428,16361r,-29l11428,16214xe" fillcolor="black" stroked="f">
              <v:path arrowok="t"/>
            </v:shape>
            <v:rect id="_x0000_s3200" style="position:absolute;left:11282;top:16243;width:118;height:89" fillcolor="#5f5f5f" stroked="f"/>
            <w10:wrap anchorx="page" anchory="page"/>
          </v:group>
        </w:pict>
      </w:r>
      <w:r w:rsidR="00BF7214">
        <w:rPr>
          <w:rFonts w:ascii="Cambria Math"/>
          <w:w w:val="188"/>
          <w:position w:val="1"/>
          <w:sz w:val="24"/>
        </w:rPr>
        <w:t xml:space="preserve"> </w:t>
      </w:r>
      <w:r w:rsidR="00BF7214">
        <w:rPr>
          <w:rFonts w:ascii="Cambria Math"/>
          <w:w w:val="249"/>
          <w:sz w:val="24"/>
        </w:rPr>
        <w:t xml:space="preserve"> </w:t>
      </w:r>
      <w:r w:rsidR="00BF7214">
        <w:rPr>
          <w:rFonts w:ascii="Cambria Math"/>
          <w:sz w:val="24"/>
        </w:rPr>
        <w:t xml:space="preserve"> </w:t>
      </w:r>
      <w:r w:rsidR="00BF7214">
        <w:rPr>
          <w:rFonts w:ascii="Cambria Math"/>
          <w:w w:val="188"/>
          <w:position w:val="1"/>
          <w:sz w:val="24"/>
        </w:rPr>
        <w:t xml:space="preserve"> </w:t>
      </w:r>
      <w:r w:rsidR="00BF7214">
        <w:rPr>
          <w:rFonts w:ascii="Cambria Math"/>
          <w:w w:val="153"/>
          <w:sz w:val="24"/>
        </w:rPr>
        <w:t xml:space="preserve"> </w:t>
      </w:r>
      <w:r w:rsidR="00BF7214">
        <w:rPr>
          <w:rFonts w:ascii="Cambria Math"/>
          <w:sz w:val="24"/>
        </w:rPr>
        <w:t xml:space="preserve"> </w:t>
      </w:r>
      <w:r w:rsidR="00BF7214">
        <w:rPr>
          <w:sz w:val="24"/>
        </w:rPr>
        <w:t xml:space="preserve">= </w:t>
      </w:r>
      <w:r w:rsidR="00BF7214">
        <w:rPr>
          <w:rFonts w:ascii="Cambria Math"/>
          <w:w w:val="339"/>
          <w:sz w:val="24"/>
        </w:rPr>
        <w:t xml:space="preserve"> </w:t>
      </w:r>
      <w:r w:rsidR="00BF7214">
        <w:rPr>
          <w:rFonts w:ascii="Cambria Math"/>
          <w:sz w:val="24"/>
        </w:rPr>
        <w:t xml:space="preserve"> </w:t>
      </w:r>
      <w:r w:rsidR="00BF7214">
        <w:rPr>
          <w:position w:val="14"/>
          <w:sz w:val="17"/>
          <w:u w:val="single"/>
        </w:rPr>
        <w:t xml:space="preserve"> </w:t>
      </w:r>
      <w:r w:rsidR="00BF7214">
        <w:rPr>
          <w:rFonts w:ascii="Cambria Math"/>
          <w:w w:val="286"/>
          <w:position w:val="14"/>
          <w:sz w:val="17"/>
          <w:u w:val="single"/>
        </w:rPr>
        <w:t xml:space="preserve"> </w:t>
      </w:r>
      <w:r w:rsidR="00BF7214">
        <w:rPr>
          <w:rFonts w:ascii="Cambria Math"/>
          <w:w w:val="169"/>
          <w:position w:val="10"/>
          <w:sz w:val="14"/>
          <w:u w:val="single"/>
        </w:rPr>
        <w:t xml:space="preserve"> </w:t>
      </w:r>
      <w:r w:rsidR="00BF7214">
        <w:rPr>
          <w:rFonts w:ascii="Cambria Math"/>
          <w:position w:val="10"/>
          <w:sz w:val="14"/>
        </w:rPr>
        <w:t xml:space="preserve">  </w:t>
      </w:r>
      <w:r w:rsidR="00BF7214">
        <w:rPr>
          <w:rFonts w:ascii="Cambria Math"/>
          <w:w w:val="339"/>
          <w:sz w:val="24"/>
        </w:rPr>
        <w:t xml:space="preserve"> </w:t>
      </w:r>
      <w:r w:rsidR="00BF7214">
        <w:rPr>
          <w:rFonts w:ascii="Cambria Math"/>
          <w:sz w:val="24"/>
        </w:rPr>
        <w:t xml:space="preserve"> </w:t>
      </w:r>
      <w:r w:rsidR="00BF7214">
        <w:rPr>
          <w:position w:val="14"/>
          <w:sz w:val="17"/>
          <w:u w:val="single"/>
        </w:rPr>
        <w:t xml:space="preserve"> </w:t>
      </w:r>
      <w:r w:rsidR="00BF7214">
        <w:rPr>
          <w:rFonts w:ascii="Cambria Math"/>
          <w:w w:val="286"/>
          <w:position w:val="14"/>
          <w:sz w:val="17"/>
          <w:u w:val="single"/>
        </w:rPr>
        <w:t xml:space="preserve"> </w:t>
      </w:r>
      <w:r w:rsidR="00BF7214">
        <w:rPr>
          <w:rFonts w:ascii="Cambria Math"/>
          <w:w w:val="169"/>
          <w:position w:val="10"/>
          <w:sz w:val="14"/>
          <w:u w:val="single"/>
        </w:rPr>
        <w:t xml:space="preserve"> </w:t>
      </w:r>
      <w:r w:rsidR="00BF7214">
        <w:rPr>
          <w:rFonts w:ascii="Cambria Math"/>
          <w:w w:val="92"/>
          <w:position w:val="10"/>
          <w:sz w:val="14"/>
          <w:u w:val="single"/>
        </w:rPr>
        <w:t xml:space="preserve"> </w:t>
      </w:r>
      <w:r w:rsidR="00BF7214">
        <w:rPr>
          <w:rFonts w:ascii="Cambria Math"/>
          <w:w w:val="246"/>
          <w:position w:val="14"/>
          <w:sz w:val="17"/>
          <w:u w:val="single"/>
        </w:rPr>
        <w:t xml:space="preserve"> </w:t>
      </w:r>
      <w:r w:rsidR="00BF7214">
        <w:rPr>
          <w:rFonts w:ascii="Cambria Math"/>
          <w:position w:val="14"/>
          <w:sz w:val="17"/>
        </w:rPr>
        <w:t xml:space="preserve"> </w:t>
      </w:r>
      <w:r w:rsidR="00BF7214">
        <w:rPr>
          <w:rFonts w:ascii="Cambria Math"/>
          <w:w w:val="254"/>
          <w:sz w:val="24"/>
        </w:rPr>
        <w:t xml:space="preserve"> </w:t>
      </w:r>
    </w:p>
    <w:p w:rsidR="00BA65E2" w:rsidRDefault="00BA65E2">
      <w:pPr>
        <w:pStyle w:val="BodyText"/>
        <w:spacing w:before="2"/>
        <w:rPr>
          <w:rFonts w:ascii="Cambria Math"/>
          <w:sz w:val="18"/>
        </w:rPr>
      </w:pPr>
    </w:p>
    <w:p w:rsidR="00BA65E2" w:rsidRDefault="00BF7214">
      <w:pPr>
        <w:pStyle w:val="BodyText"/>
        <w:spacing w:before="130"/>
        <w:ind w:left="1609" w:right="2048"/>
        <w:jc w:val="center"/>
      </w:pPr>
      <w:r>
        <w:t>= -6.7 N/mm</w:t>
      </w:r>
      <w:r>
        <w:rPr>
          <w:vertAlign w:val="superscript"/>
        </w:rPr>
        <w:t>2</w:t>
      </w:r>
    </w:p>
    <w:p w:rsidR="00BA65E2" w:rsidRDefault="00BA65E2">
      <w:pPr>
        <w:pStyle w:val="BodyText"/>
        <w:spacing w:before="2"/>
        <w:rPr>
          <w:sz w:val="16"/>
        </w:rPr>
      </w:pPr>
    </w:p>
    <w:p w:rsidR="00BA65E2" w:rsidRDefault="00BF7214">
      <w:pPr>
        <w:pStyle w:val="BodyText"/>
        <w:spacing w:before="90"/>
        <w:ind w:left="220"/>
      </w:pPr>
      <w:r>
        <w:t>Loss of prestress in top wires =mf</w:t>
      </w:r>
      <w:r>
        <w:rPr>
          <w:vertAlign w:val="subscript"/>
        </w:rPr>
        <w:t>c</w:t>
      </w:r>
      <w:r>
        <w:t>A</w:t>
      </w:r>
      <w:r>
        <w:rPr>
          <w:vertAlign w:val="subscript"/>
        </w:rPr>
        <w:t>p</w:t>
      </w:r>
    </w:p>
    <w:p w:rsidR="00BA65E2" w:rsidRDefault="00BA65E2">
      <w:pPr>
        <w:pStyle w:val="BodyText"/>
      </w:pPr>
    </w:p>
    <w:p w:rsidR="00BA65E2" w:rsidRDefault="00BF7214">
      <w:pPr>
        <w:pStyle w:val="BodyText"/>
        <w:tabs>
          <w:tab w:val="left" w:pos="3160"/>
        </w:tabs>
        <w:ind w:left="280"/>
      </w:pPr>
      <w:r>
        <w:t>(in terms</w:t>
      </w:r>
      <w:r>
        <w:rPr>
          <w:spacing w:val="-2"/>
        </w:rPr>
        <w:t xml:space="preserve"> </w:t>
      </w:r>
      <w:r>
        <w:t>of</w:t>
      </w:r>
      <w:r>
        <w:rPr>
          <w:spacing w:val="-1"/>
        </w:rPr>
        <w:t xml:space="preserve"> </w:t>
      </w:r>
      <w:r>
        <w:t>force)</w:t>
      </w:r>
      <w:r>
        <w:tab/>
        <w:t>= 6 × 4.9 × (4 ×</w:t>
      </w:r>
      <w:r>
        <w:rPr>
          <w:spacing w:val="-3"/>
        </w:rPr>
        <w:t xml:space="preserve"> </w:t>
      </w:r>
      <w:r>
        <w:t>38.48)</w:t>
      </w:r>
    </w:p>
    <w:p w:rsidR="00BA65E2" w:rsidRDefault="00BA65E2">
      <w:pPr>
        <w:pStyle w:val="BodyText"/>
      </w:pPr>
    </w:p>
    <w:p w:rsidR="00BA65E2" w:rsidRDefault="00BF7214">
      <w:pPr>
        <w:pStyle w:val="BodyText"/>
        <w:ind w:right="5595"/>
        <w:jc w:val="right"/>
      </w:pPr>
      <w:r>
        <w:t>= 4525.25 N</w:t>
      </w:r>
    </w:p>
    <w:p w:rsidR="00BA65E2" w:rsidRDefault="00BA65E2">
      <w:pPr>
        <w:pStyle w:val="BodyText"/>
        <w:spacing w:before="5"/>
      </w:pPr>
    </w:p>
    <w:p w:rsidR="00BA65E2" w:rsidRDefault="00BF7214">
      <w:pPr>
        <w:ind w:left="220"/>
        <w:rPr>
          <w:rFonts w:ascii="Calibri" w:hAnsi="Calibri"/>
        </w:rPr>
      </w:pPr>
      <w:r>
        <w:rPr>
          <w:rFonts w:ascii="Calibri" w:hAnsi="Calibri"/>
        </w:rPr>
        <w:t>Loss of prestress in bottom wires = 6 × 6.7 × (5 × 38.48)</w:t>
      </w:r>
    </w:p>
    <w:p w:rsidR="00BA65E2" w:rsidRDefault="00BA65E2">
      <w:pPr>
        <w:pStyle w:val="BodyText"/>
        <w:spacing w:before="1"/>
        <w:rPr>
          <w:rFonts w:ascii="Calibri"/>
          <w:sz w:val="22"/>
        </w:rPr>
      </w:pPr>
    </w:p>
    <w:p w:rsidR="00BA65E2" w:rsidRDefault="00BF7214">
      <w:pPr>
        <w:ind w:left="1805" w:right="4029"/>
        <w:jc w:val="center"/>
        <w:rPr>
          <w:rFonts w:ascii="Calibri"/>
        </w:rPr>
      </w:pPr>
      <w:r>
        <w:rPr>
          <w:rFonts w:ascii="Calibri"/>
        </w:rPr>
        <w:t>= 7734.48 N</w:t>
      </w:r>
    </w:p>
    <w:p w:rsidR="00BA65E2" w:rsidRDefault="00BA65E2">
      <w:pPr>
        <w:pStyle w:val="BodyText"/>
        <w:spacing w:before="8"/>
        <w:rPr>
          <w:rFonts w:ascii="Calibri"/>
          <w:sz w:val="21"/>
        </w:rPr>
      </w:pPr>
    </w:p>
    <w:p w:rsidR="00BA65E2" w:rsidRDefault="00BF7214">
      <w:pPr>
        <w:pStyle w:val="BodyText"/>
        <w:tabs>
          <w:tab w:val="left" w:pos="2739"/>
        </w:tabs>
        <w:ind w:left="220"/>
      </w:pPr>
      <w:r>
        <w:t>Total loss</w:t>
      </w:r>
      <w:r>
        <w:rPr>
          <w:spacing w:val="-2"/>
        </w:rPr>
        <w:t xml:space="preserve"> </w:t>
      </w:r>
      <w:r>
        <w:t>of</w:t>
      </w:r>
      <w:r>
        <w:rPr>
          <w:spacing w:val="-1"/>
        </w:rPr>
        <w:t xml:space="preserve"> </w:t>
      </w:r>
      <w:r>
        <w:t>prestress</w:t>
      </w:r>
      <w:r>
        <w:tab/>
        <w:t>= 4525 +</w:t>
      </w:r>
      <w:r>
        <w:rPr>
          <w:spacing w:val="-2"/>
        </w:rPr>
        <w:t xml:space="preserve"> </w:t>
      </w:r>
      <w:r>
        <w:t>7735</w:t>
      </w:r>
    </w:p>
    <w:p w:rsidR="00BA65E2" w:rsidRDefault="00BA65E2">
      <w:pPr>
        <w:pStyle w:val="BodyText"/>
      </w:pPr>
    </w:p>
    <w:p w:rsidR="00BA65E2" w:rsidRDefault="00BF7214">
      <w:pPr>
        <w:pStyle w:val="BodyText"/>
        <w:ind w:left="2380"/>
      </w:pPr>
      <w:r>
        <w:t>= 12259.73 N</w:t>
      </w:r>
    </w:p>
    <w:p w:rsidR="00BA65E2" w:rsidRDefault="00BA65E2">
      <w:pPr>
        <w:pStyle w:val="BodyText"/>
      </w:pPr>
    </w:p>
    <w:p w:rsidR="00BA65E2" w:rsidRDefault="00BF7214">
      <w:pPr>
        <w:pStyle w:val="BodyText"/>
        <w:ind w:left="2380"/>
      </w:pPr>
      <w:r>
        <w:t>≈ 12.3 kN</w:t>
      </w:r>
    </w:p>
    <w:p w:rsidR="00BA65E2" w:rsidRDefault="00BA65E2">
      <w:pPr>
        <w:pStyle w:val="BodyText"/>
      </w:pPr>
    </w:p>
    <w:p w:rsidR="00BA65E2" w:rsidRDefault="00BF7214">
      <w:pPr>
        <w:pStyle w:val="BodyText"/>
        <w:tabs>
          <w:tab w:val="left" w:pos="2965"/>
        </w:tabs>
        <w:ind w:left="460"/>
      </w:pPr>
      <w:r>
        <w:t>Percentage</w:t>
      </w:r>
      <w:r>
        <w:rPr>
          <w:spacing w:val="-2"/>
        </w:rPr>
        <w:t xml:space="preserve"> </w:t>
      </w:r>
      <w:r>
        <w:t>loss</w:t>
      </w:r>
      <w:r>
        <w:tab/>
        <w:t>= (12.3 / 435) ×</w:t>
      </w:r>
      <w:r>
        <w:rPr>
          <w:spacing w:val="-3"/>
        </w:rPr>
        <w:t xml:space="preserve"> </w:t>
      </w:r>
      <w:r>
        <w:t>100%</w:t>
      </w:r>
    </w:p>
    <w:p w:rsidR="00BA65E2" w:rsidRDefault="00BA65E2">
      <w:pPr>
        <w:pStyle w:val="BodyText"/>
      </w:pPr>
    </w:p>
    <w:p w:rsidR="00BA65E2" w:rsidRDefault="00BF7214">
      <w:pPr>
        <w:pStyle w:val="BodyText"/>
        <w:ind w:left="2680"/>
      </w:pPr>
      <w:r>
        <w:t>= 2.83%</w:t>
      </w:r>
    </w:p>
    <w:p w:rsidR="00BA65E2" w:rsidRDefault="00BA65E2">
      <w:pPr>
        <w:pStyle w:val="BodyText"/>
        <w:rPr>
          <w:sz w:val="26"/>
        </w:rPr>
      </w:pPr>
    </w:p>
    <w:p w:rsidR="00BA65E2" w:rsidRDefault="00BA65E2">
      <w:pPr>
        <w:pStyle w:val="BodyText"/>
        <w:rPr>
          <w:sz w:val="26"/>
        </w:rPr>
      </w:pPr>
    </w:p>
    <w:p w:rsidR="00BA65E2" w:rsidRDefault="00BF7214">
      <w:pPr>
        <w:pStyle w:val="Heading2"/>
        <w:spacing w:before="219"/>
      </w:pPr>
      <w:r>
        <w:t>Loss due to shrinkage of concrete :</w:t>
      </w:r>
    </w:p>
    <w:p w:rsidR="00BA65E2" w:rsidRDefault="00BA65E2">
      <w:pPr>
        <w:pStyle w:val="BodyText"/>
        <w:spacing w:before="6"/>
        <w:rPr>
          <w:b/>
          <w:sz w:val="23"/>
        </w:rPr>
      </w:pPr>
    </w:p>
    <w:p w:rsidR="00BA65E2" w:rsidRDefault="00BF7214">
      <w:pPr>
        <w:pStyle w:val="BodyText"/>
        <w:ind w:right="5602"/>
        <w:jc w:val="right"/>
      </w:pPr>
      <w:r>
        <w:t>Factors affecting the shrinkage in concrete</w:t>
      </w:r>
    </w:p>
    <w:p w:rsidR="00BA65E2" w:rsidRDefault="00BA65E2">
      <w:pPr>
        <w:pStyle w:val="BodyText"/>
      </w:pPr>
    </w:p>
    <w:p w:rsidR="00BA65E2" w:rsidRDefault="00BF7214">
      <w:pPr>
        <w:pStyle w:val="ListParagraph"/>
        <w:numPr>
          <w:ilvl w:val="1"/>
          <w:numId w:val="20"/>
        </w:numPr>
        <w:tabs>
          <w:tab w:val="left" w:pos="1301"/>
        </w:tabs>
        <w:spacing w:line="480" w:lineRule="auto"/>
        <w:ind w:right="654"/>
        <w:rPr>
          <w:sz w:val="24"/>
        </w:rPr>
      </w:pPr>
      <w:r>
        <w:rPr>
          <w:sz w:val="24"/>
        </w:rPr>
        <w:t>The loss due to shrinkage of concrete results in shortening of tensioned wires &amp; hence contributes to the loss of</w:t>
      </w:r>
      <w:r>
        <w:rPr>
          <w:spacing w:val="-1"/>
          <w:sz w:val="24"/>
        </w:rPr>
        <w:t xml:space="preserve"> </w:t>
      </w:r>
      <w:r>
        <w:rPr>
          <w:sz w:val="24"/>
        </w:rPr>
        <w:t>stress.</w:t>
      </w:r>
    </w:p>
    <w:p w:rsidR="00BA65E2" w:rsidRDefault="00BF7214">
      <w:pPr>
        <w:pStyle w:val="ListParagraph"/>
        <w:numPr>
          <w:ilvl w:val="1"/>
          <w:numId w:val="20"/>
        </w:numPr>
        <w:tabs>
          <w:tab w:val="left" w:pos="1301"/>
        </w:tabs>
        <w:spacing w:before="1" w:line="480" w:lineRule="auto"/>
        <w:ind w:right="662"/>
        <w:rPr>
          <w:sz w:val="24"/>
        </w:rPr>
      </w:pPr>
      <w:r>
        <w:rPr>
          <w:sz w:val="24"/>
        </w:rPr>
        <w:t>The shrinkage of concrete is influenced by the type of cement, aggregate &amp; the method of curing</w:t>
      </w:r>
      <w:r>
        <w:rPr>
          <w:spacing w:val="-5"/>
          <w:sz w:val="24"/>
        </w:rPr>
        <w:t xml:space="preserve"> </w:t>
      </w:r>
      <w:r>
        <w:rPr>
          <w:sz w:val="24"/>
        </w:rPr>
        <w:t>used.</w:t>
      </w:r>
    </w:p>
    <w:p w:rsidR="00BA65E2" w:rsidRDefault="00BF7214">
      <w:pPr>
        <w:pStyle w:val="ListParagraph"/>
        <w:numPr>
          <w:ilvl w:val="1"/>
          <w:numId w:val="20"/>
        </w:numPr>
        <w:tabs>
          <w:tab w:val="left" w:pos="1301"/>
        </w:tabs>
        <w:spacing w:line="480" w:lineRule="auto"/>
        <w:ind w:right="663"/>
        <w:rPr>
          <w:sz w:val="24"/>
        </w:rPr>
      </w:pPr>
      <w:r>
        <w:rPr>
          <w:sz w:val="24"/>
        </w:rPr>
        <w:t>Use of high strength concrete with low water cement ratio results in reduction in shrinkage and consequent loss of prestress.</w:t>
      </w:r>
    </w:p>
    <w:p w:rsidR="00BA65E2" w:rsidRDefault="00BF7214">
      <w:pPr>
        <w:pStyle w:val="ListParagraph"/>
        <w:numPr>
          <w:ilvl w:val="1"/>
          <w:numId w:val="20"/>
        </w:numPr>
        <w:tabs>
          <w:tab w:val="left" w:pos="1301"/>
        </w:tabs>
        <w:spacing w:line="480" w:lineRule="auto"/>
        <w:ind w:right="664"/>
        <w:rPr>
          <w:sz w:val="24"/>
        </w:rPr>
      </w:pPr>
      <w:r>
        <w:rPr>
          <w:sz w:val="24"/>
        </w:rPr>
        <w:t>The primary cause of drying shrinkage is the progressive loss of water from concrete.</w:t>
      </w:r>
    </w:p>
    <w:p w:rsidR="00BA65E2" w:rsidRDefault="00BF7214">
      <w:pPr>
        <w:pStyle w:val="ListParagraph"/>
        <w:numPr>
          <w:ilvl w:val="1"/>
          <w:numId w:val="20"/>
        </w:numPr>
        <w:tabs>
          <w:tab w:val="left" w:pos="1301"/>
        </w:tabs>
        <w:ind w:hanging="361"/>
        <w:rPr>
          <w:sz w:val="24"/>
        </w:rPr>
      </w:pPr>
      <w:r>
        <w:rPr>
          <w:sz w:val="24"/>
        </w:rPr>
        <w:t>The rate of shrinkage is higher at the surface of the</w:t>
      </w:r>
      <w:r>
        <w:rPr>
          <w:spacing w:val="-6"/>
          <w:sz w:val="24"/>
        </w:rPr>
        <w:t xml:space="preserve"> </w:t>
      </w:r>
      <w:r>
        <w:rPr>
          <w:sz w:val="24"/>
        </w:rPr>
        <w:t>member.</w:t>
      </w:r>
    </w:p>
    <w:p w:rsidR="00BA65E2" w:rsidRDefault="00BF7214">
      <w:pPr>
        <w:pStyle w:val="ListParagraph"/>
        <w:numPr>
          <w:ilvl w:val="1"/>
          <w:numId w:val="20"/>
        </w:numPr>
        <w:tabs>
          <w:tab w:val="left" w:pos="1301"/>
        </w:tabs>
        <w:spacing w:before="3" w:line="550" w:lineRule="atLeast"/>
        <w:ind w:right="659"/>
        <w:rPr>
          <w:sz w:val="24"/>
        </w:rPr>
      </w:pPr>
      <w:r>
        <w:rPr>
          <w:sz w:val="24"/>
        </w:rPr>
        <w:t>The differential shrinkage between the interior surfaces of large member may result in strain gradients leading to surface</w:t>
      </w:r>
      <w:r>
        <w:rPr>
          <w:spacing w:val="-6"/>
          <w:sz w:val="24"/>
        </w:rPr>
        <w:t xml:space="preserve"> </w:t>
      </w:r>
      <w:r>
        <w:rPr>
          <w:sz w:val="24"/>
        </w:rPr>
        <w:t>cracking.</w:t>
      </w:r>
    </w:p>
    <w:p w:rsidR="00BA65E2" w:rsidRDefault="00BA65E2">
      <w:pPr>
        <w:spacing w:line="550" w:lineRule="atLeast"/>
        <w:rPr>
          <w:sz w:val="24"/>
        </w:rPr>
        <w:sectPr w:rsidR="00BA65E2">
          <w:pgSz w:w="11910" w:h="16840"/>
          <w:pgMar w:top="1320" w:right="780" w:bottom="1180" w:left="1220" w:header="0" w:footer="922" w:gutter="0"/>
          <w:cols w:space="720"/>
        </w:sectPr>
      </w:pPr>
    </w:p>
    <w:p w:rsidR="00BA65E2" w:rsidRDefault="00BA65E2">
      <w:pPr>
        <w:pStyle w:val="BodyText"/>
        <w:spacing w:before="73" w:after="9" w:line="480" w:lineRule="auto"/>
        <w:ind w:left="220" w:right="658"/>
        <w:jc w:val="both"/>
      </w:pPr>
      <w:r>
        <w:lastRenderedPageBreak/>
        <w:pict>
          <v:group id="_x0000_s3176" style="position:absolute;left:0;text-align:left;margin-left:24pt;margin-top:24pt;width:547.45pt;height:794.05pt;z-index:-17742848;mso-position-horizontal-relative:page;mso-position-vertical-relative:page" coordorigin="480,480" coordsize="10949,15881">
            <v:shape id="_x0000_s3196" style="position:absolute;left:480;top:480;width:147;height:147" coordorigin="480,480" coordsize="147,147" path="m626,480r-117,l480,480r,29l480,626r29,l509,509r117,l626,480xe" fillcolor="black" stroked="f">
              <v:path arrowok="t"/>
            </v:shape>
            <v:rect id="_x0000_s3195" style="position:absolute;left:508;top:508;width:118;height:89" fillcolor="#5f5f5f" stroked="f"/>
            <v:rect id="_x0000_s3194" style="position:absolute;left:626;top:480;width:10656;height:29" fillcolor="black" stroked="f"/>
            <v:rect id="_x0000_s3193" style="position:absolute;left:626;top:508;width:10656;height:89" fillcolor="#5f5f5f" stroked="f"/>
            <v:rect id="_x0000_s3192" style="position:absolute;left:626;top:597;width:10656;height:29" fillcolor="silver" stroked="f"/>
            <v:shape id="_x0000_s3191" style="position:absolute;left:11282;top:480;width:147;height:147" coordorigin="11282,480" coordsize="147,147" path="m11428,480r-28,l11282,480r,29l11400,509r,117l11428,626r,-117l11428,480xe" fillcolor="black" stroked="f">
              <v:path arrowok="t"/>
            </v:shape>
            <v:rect id="_x0000_s3190" style="position:absolute;left:11282;top:508;width:118;height:89" fillcolor="#5f5f5f" stroked="f"/>
            <v:rect id="_x0000_s3189" style="position:absolute;left:480;top:626;width:29;height:15588" fillcolor="black" stroked="f"/>
            <v:rect id="_x0000_s3188" style="position:absolute;left:508;top:508;width:89;height:15824" fillcolor="#5f5f5f" stroked="f"/>
            <v:rect id="_x0000_s3187" style="position:absolute;left:597;top:597;width:29;height:15646" fillcolor="silver" stroked="f"/>
            <v:rect id="_x0000_s3186" style="position:absolute;left:11399;top:626;width:29;height:15588" fillcolor="black" stroked="f"/>
            <v:rect id="_x0000_s3185" style="position:absolute;left:11310;top:508;width:89;height:15824" fillcolor="#5f5f5f" stroked="f"/>
            <v:rect id="_x0000_s3184" style="position:absolute;left:11282;top:597;width:29;height:15646" fillcolor="silver" stroked="f"/>
            <v:shape id="_x0000_s3183" style="position:absolute;left:480;top:16214;width:147;height:147" coordorigin="480,16214" coordsize="147,147" path="m626,16332r-117,l509,16214r-29,l480,16332r,29l509,16361r117,l626,16332xe" fillcolor="black" stroked="f">
              <v:path arrowok="t"/>
            </v:shape>
            <v:rect id="_x0000_s3182" style="position:absolute;left:508;top:16243;width:118;height:89" fillcolor="#5f5f5f" stroked="f"/>
            <v:rect id="_x0000_s3181" style="position:absolute;left:626;top:16332;width:10656;height:29" fillcolor="black" stroked="f"/>
            <v:rect id="_x0000_s3180" style="position:absolute;left:626;top:16243;width:10656;height:89" fillcolor="#5f5f5f" stroked="f"/>
            <v:rect id="_x0000_s3179" style="position:absolute;left:626;top:16214;width:10656;height:29" fillcolor="silver" stroked="f"/>
            <v:shape id="_x0000_s3178" style="position:absolute;left:11282;top:16214;width:147;height:147" coordorigin="11282,16214" coordsize="147,147" path="m11428,16214r-28,l11400,16332r-118,l11282,16361r118,l11428,16361r,-29l11428,16214xe" fillcolor="black" stroked="f">
              <v:path arrowok="t"/>
            </v:shape>
            <v:rect id="_x0000_s3177" style="position:absolute;left:11282;top:16243;width:118;height:89" fillcolor="#5f5f5f" stroked="f"/>
            <w10:wrap anchorx="page" anchory="page"/>
          </v:group>
        </w:pict>
      </w:r>
      <w:r w:rsidR="00BF7214">
        <w:t>Hence, proper curing is essential to prevent cracks due to shrinkage in prestress members. In the case of pretensioned members, generally moist curing is restored in order to prevent shrinkage until the time of transfer. Consequently, the total residual shrinkage strain will be larger in pretensioned members after transfer of prestress in comparison with post-tensioned members, where a portion of shrinkage will have already taken place by the time of transfer of stress. This aspect has been considered in the recommendation made by the code (IS:1343) for the loss of prestress due to shrinkage of concrete and is obtained</w:t>
      </w:r>
      <w:r w:rsidR="00BF7214">
        <w:rPr>
          <w:spacing w:val="-5"/>
        </w:rPr>
        <w:t xml:space="preserve"> </w:t>
      </w:r>
      <w:r w:rsidR="00BF7214">
        <w:t>below:</w:t>
      </w:r>
    </w:p>
    <w:p w:rsidR="00BA65E2" w:rsidRDefault="00BF7214">
      <w:pPr>
        <w:pStyle w:val="BodyText"/>
        <w:ind w:left="1268"/>
        <w:rPr>
          <w:sz w:val="20"/>
        </w:rPr>
      </w:pPr>
      <w:r>
        <w:rPr>
          <w:noProof/>
          <w:sz w:val="20"/>
        </w:rPr>
        <w:drawing>
          <wp:inline distT="0" distB="0" distL="0" distR="0">
            <wp:extent cx="4419552" cy="1785937"/>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7" cstate="print"/>
                    <a:stretch>
                      <a:fillRect/>
                    </a:stretch>
                  </pic:blipFill>
                  <pic:spPr>
                    <a:xfrm>
                      <a:off x="0" y="0"/>
                      <a:ext cx="4419552" cy="1785937"/>
                    </a:xfrm>
                    <a:prstGeom prst="rect">
                      <a:avLst/>
                    </a:prstGeom>
                  </pic:spPr>
                </pic:pic>
              </a:graphicData>
            </a:graphic>
          </wp:inline>
        </w:drawing>
      </w:r>
    </w:p>
    <w:p w:rsidR="00BA65E2" w:rsidRDefault="00BA65E2">
      <w:pPr>
        <w:pStyle w:val="BodyText"/>
        <w:rPr>
          <w:sz w:val="26"/>
        </w:rPr>
      </w:pPr>
    </w:p>
    <w:p w:rsidR="00BA65E2" w:rsidRDefault="00BA65E2">
      <w:pPr>
        <w:pStyle w:val="BodyText"/>
        <w:spacing w:before="5"/>
        <w:rPr>
          <w:sz w:val="37"/>
        </w:rPr>
      </w:pPr>
    </w:p>
    <w:p w:rsidR="00BA65E2" w:rsidRDefault="00BF7214">
      <w:pPr>
        <w:pStyle w:val="Heading2"/>
        <w:jc w:val="both"/>
      </w:pPr>
      <w:r>
        <w:t>Loss due to creep of concrete</w:t>
      </w:r>
    </w:p>
    <w:p w:rsidR="00BA65E2" w:rsidRDefault="00BA65E2">
      <w:pPr>
        <w:pStyle w:val="BodyText"/>
        <w:spacing w:before="7"/>
        <w:rPr>
          <w:b/>
          <w:sz w:val="23"/>
        </w:rPr>
      </w:pPr>
    </w:p>
    <w:p w:rsidR="00BA65E2" w:rsidRDefault="00BF7214">
      <w:pPr>
        <w:pStyle w:val="BodyText"/>
        <w:spacing w:line="480" w:lineRule="auto"/>
        <w:ind w:left="220" w:right="657"/>
        <w:jc w:val="both"/>
      </w:pPr>
      <w:r>
        <w:t>The sustained prestress in the concrete of a prestress member results in creep of concrete which is effectively reduces the stress in high tensile steel. The loss of stress in steel due to creep of concrete can be estimated if the magnitude of ultimate creep strain or creep- coefficient is known.</w:t>
      </w:r>
    </w:p>
    <w:p w:rsidR="00BA65E2" w:rsidRDefault="00BF7214">
      <w:pPr>
        <w:pStyle w:val="BodyText"/>
        <w:spacing w:before="1"/>
        <w:ind w:left="580"/>
        <w:jc w:val="both"/>
      </w:pPr>
      <w:r>
        <w:t>1. Ultimate Creep strain method</w:t>
      </w:r>
    </w:p>
    <w:p w:rsidR="00BA65E2" w:rsidRDefault="00BA65E2">
      <w:pPr>
        <w:pStyle w:val="BodyText"/>
        <w:rPr>
          <w:sz w:val="20"/>
        </w:rPr>
      </w:pPr>
    </w:p>
    <w:p w:rsidR="00BA65E2" w:rsidRDefault="00BA65E2">
      <w:pPr>
        <w:pStyle w:val="BodyText"/>
        <w:rPr>
          <w:sz w:val="20"/>
        </w:rPr>
      </w:pPr>
    </w:p>
    <w:p w:rsidR="00BA65E2" w:rsidRDefault="00BF7214">
      <w:pPr>
        <w:pStyle w:val="BodyText"/>
        <w:spacing w:before="1"/>
        <w:rPr>
          <w:sz w:val="29"/>
        </w:rPr>
      </w:pPr>
      <w:r>
        <w:rPr>
          <w:noProof/>
        </w:rPr>
        <w:drawing>
          <wp:anchor distT="0" distB="0" distL="0" distR="0" simplePos="0" relativeHeight="103" behindDoc="0" locked="0" layoutInCell="1" allowOverlap="1">
            <wp:simplePos x="0" y="0"/>
            <wp:positionH relativeFrom="page">
              <wp:posOffset>954090</wp:posOffset>
            </wp:positionH>
            <wp:positionV relativeFrom="paragraph">
              <wp:posOffset>237589</wp:posOffset>
            </wp:positionV>
            <wp:extent cx="3834705" cy="980694"/>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8" cstate="print"/>
                    <a:stretch>
                      <a:fillRect/>
                    </a:stretch>
                  </pic:blipFill>
                  <pic:spPr>
                    <a:xfrm>
                      <a:off x="0" y="0"/>
                      <a:ext cx="3834705" cy="980694"/>
                    </a:xfrm>
                    <a:prstGeom prst="rect">
                      <a:avLst/>
                    </a:prstGeom>
                  </pic:spPr>
                </pic:pic>
              </a:graphicData>
            </a:graphic>
          </wp:anchor>
        </w:drawing>
      </w:r>
    </w:p>
    <w:p w:rsidR="00BA65E2" w:rsidRDefault="00BA65E2">
      <w:pPr>
        <w:rPr>
          <w:sz w:val="29"/>
        </w:rPr>
        <w:sectPr w:rsidR="00BA65E2">
          <w:pgSz w:w="11910" w:h="16840"/>
          <w:pgMar w:top="1340" w:right="780" w:bottom="1200" w:left="1220" w:header="0" w:footer="922" w:gutter="0"/>
          <w:cols w:space="720"/>
        </w:sectPr>
      </w:pPr>
    </w:p>
    <w:p w:rsidR="00BA65E2" w:rsidRDefault="00BF7214">
      <w:pPr>
        <w:pStyle w:val="BodyText"/>
        <w:ind w:left="603"/>
        <w:rPr>
          <w:sz w:val="20"/>
        </w:rPr>
      </w:pPr>
      <w:r>
        <w:rPr>
          <w:noProof/>
          <w:sz w:val="20"/>
        </w:rPr>
        <w:lastRenderedPageBreak/>
        <w:drawing>
          <wp:inline distT="0" distB="0" distL="0" distR="0">
            <wp:extent cx="5073196" cy="1499520"/>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9" cstate="print"/>
                    <a:stretch>
                      <a:fillRect/>
                    </a:stretch>
                  </pic:blipFill>
                  <pic:spPr>
                    <a:xfrm>
                      <a:off x="0" y="0"/>
                      <a:ext cx="5073196" cy="1499520"/>
                    </a:xfrm>
                    <a:prstGeom prst="rect">
                      <a:avLst/>
                    </a:prstGeom>
                  </pic:spPr>
                </pic:pic>
              </a:graphicData>
            </a:graphic>
          </wp:inline>
        </w:drawing>
      </w:r>
    </w:p>
    <w:p w:rsidR="00BA65E2" w:rsidRDefault="00BF7214">
      <w:pPr>
        <w:pStyle w:val="BodyText"/>
        <w:spacing w:before="11"/>
        <w:rPr>
          <w:sz w:val="10"/>
        </w:rPr>
      </w:pPr>
      <w:r>
        <w:rPr>
          <w:noProof/>
        </w:rPr>
        <w:drawing>
          <wp:anchor distT="0" distB="0" distL="0" distR="0" simplePos="0" relativeHeight="106" behindDoc="0" locked="0" layoutInCell="1" allowOverlap="1">
            <wp:simplePos x="0" y="0"/>
            <wp:positionH relativeFrom="page">
              <wp:posOffset>933450</wp:posOffset>
            </wp:positionH>
            <wp:positionV relativeFrom="paragraph">
              <wp:posOffset>104902</wp:posOffset>
            </wp:positionV>
            <wp:extent cx="3224053" cy="1936908"/>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0" cstate="print"/>
                    <a:stretch>
                      <a:fillRect/>
                    </a:stretch>
                  </pic:blipFill>
                  <pic:spPr>
                    <a:xfrm>
                      <a:off x="0" y="0"/>
                      <a:ext cx="3224053" cy="1936908"/>
                    </a:xfrm>
                    <a:prstGeom prst="rect">
                      <a:avLst/>
                    </a:prstGeom>
                  </pic:spPr>
                </pic:pic>
              </a:graphicData>
            </a:graphic>
          </wp:anchor>
        </w:drawing>
      </w:r>
    </w:p>
    <w:p w:rsidR="00BA65E2" w:rsidRDefault="00BA65E2">
      <w:pPr>
        <w:pStyle w:val="BodyText"/>
        <w:rPr>
          <w:sz w:val="20"/>
        </w:rPr>
      </w:pPr>
    </w:p>
    <w:p w:rsidR="00BA65E2" w:rsidRDefault="00BA65E2">
      <w:pPr>
        <w:pStyle w:val="BodyText"/>
        <w:rPr>
          <w:sz w:val="20"/>
        </w:rPr>
      </w:pPr>
    </w:p>
    <w:p w:rsidR="00BA65E2" w:rsidRDefault="00BA65E2">
      <w:pPr>
        <w:pStyle w:val="BodyText"/>
        <w:spacing w:before="11"/>
        <w:rPr>
          <w:sz w:val="21"/>
        </w:rPr>
      </w:pPr>
    </w:p>
    <w:p w:rsidR="00BA65E2" w:rsidRDefault="00BF7214">
      <w:pPr>
        <w:pStyle w:val="BodyText"/>
        <w:spacing w:line="480" w:lineRule="auto"/>
        <w:ind w:left="220" w:right="662"/>
        <w:jc w:val="both"/>
      </w:pPr>
      <w:r>
        <w:t>The magnitude of creep coefficient varies depending upon the humidity, concrete quality, duration of applied loading and the age of concrete when loaded. The general value recommended varies from 1.5 for watery situation to 4.0 for dry conditions with a relative humidity of 35%.</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spacing w:before="1"/>
        <w:jc w:val="both"/>
      </w:pPr>
      <w:r>
        <w:t>Loss due to relaxation of stress in steel</w:t>
      </w:r>
    </w:p>
    <w:p w:rsidR="00BA65E2" w:rsidRDefault="00BA65E2">
      <w:pPr>
        <w:pStyle w:val="BodyText"/>
        <w:spacing w:before="6"/>
        <w:rPr>
          <w:b/>
          <w:sz w:val="23"/>
        </w:rPr>
      </w:pPr>
    </w:p>
    <w:p w:rsidR="00BA65E2" w:rsidRDefault="00BF7214">
      <w:pPr>
        <w:pStyle w:val="BodyText"/>
        <w:ind w:left="220"/>
        <w:jc w:val="both"/>
      </w:pPr>
      <w:r>
        <w:t>Most of the codes provide for the loss of stress due to relaxation of steel as a percentage of</w:t>
      </w:r>
    </w:p>
    <w:p w:rsidR="00BA65E2" w:rsidRDefault="00BA65E2">
      <w:pPr>
        <w:pStyle w:val="BodyText"/>
        <w:spacing w:before="9"/>
        <w:rPr>
          <w:sz w:val="12"/>
        </w:rPr>
      </w:pPr>
    </w:p>
    <w:p w:rsidR="00BA65E2" w:rsidRDefault="00BA65E2">
      <w:pPr>
        <w:rPr>
          <w:sz w:val="12"/>
        </w:rPr>
        <w:sectPr w:rsidR="00BA65E2">
          <w:pgSz w:w="11910" w:h="16840"/>
          <w:pgMar w:top="1420" w:right="780" w:bottom="1200" w:left="1220" w:header="0" w:footer="922" w:gutter="0"/>
          <w:cols w:space="720"/>
        </w:sectPr>
      </w:pPr>
    </w:p>
    <w:p w:rsidR="00BA65E2" w:rsidRDefault="00BF7214">
      <w:pPr>
        <w:spacing w:before="94" w:line="160" w:lineRule="exact"/>
        <w:jc w:val="right"/>
        <w:rPr>
          <w:sz w:val="16"/>
        </w:rPr>
      </w:pPr>
      <w:r>
        <w:rPr>
          <w:sz w:val="16"/>
        </w:rPr>
        <w:lastRenderedPageBreak/>
        <w:t>2</w:t>
      </w:r>
    </w:p>
    <w:p w:rsidR="00BA65E2" w:rsidRDefault="00BF7214">
      <w:pPr>
        <w:pStyle w:val="BodyText"/>
        <w:spacing w:line="252" w:lineRule="exact"/>
        <w:ind w:left="220"/>
      </w:pPr>
      <w:r>
        <w:t>initial stress in steel. The BIS recommends a value varying from 0 to 90 N/mm</w:t>
      </w:r>
    </w:p>
    <w:p w:rsidR="00BA65E2" w:rsidRDefault="00BF7214">
      <w:pPr>
        <w:pStyle w:val="BodyText"/>
        <w:spacing w:before="231"/>
        <w:ind w:left="2"/>
      </w:pPr>
      <w:r>
        <w:br w:type="column"/>
      </w:r>
      <w:r>
        <w:lastRenderedPageBreak/>
        <w:t>for stress in</w:t>
      </w:r>
    </w:p>
    <w:p w:rsidR="00BA65E2" w:rsidRDefault="00BA65E2">
      <w:pPr>
        <w:sectPr w:rsidR="00BA65E2">
          <w:type w:val="continuous"/>
          <w:pgSz w:w="11910" w:h="16840"/>
          <w:pgMar w:top="1600" w:right="780" w:bottom="280" w:left="1220" w:header="720" w:footer="720" w:gutter="0"/>
          <w:cols w:num="2" w:space="720" w:equalWidth="0">
            <w:col w:w="8064" w:space="40"/>
            <w:col w:w="1806"/>
          </w:cols>
        </w:sectPr>
      </w:pPr>
    </w:p>
    <w:p w:rsidR="00BA65E2" w:rsidRDefault="00BA65E2">
      <w:pPr>
        <w:pStyle w:val="BodyText"/>
        <w:spacing w:before="2"/>
        <w:rPr>
          <w:sz w:val="16"/>
        </w:rPr>
      </w:pPr>
      <w:r w:rsidRPr="00BA65E2">
        <w:lastRenderedPageBreak/>
        <w:pict>
          <v:group id="_x0000_s3154" style="position:absolute;margin-left:24pt;margin-top:24pt;width:547.45pt;height:794.05pt;z-index:-17740288;mso-position-horizontal-relative:page;mso-position-vertical-relative:page" coordorigin="480,480" coordsize="10949,15881">
            <v:shape id="_x0000_s3174" style="position:absolute;left:480;top:480;width:147;height:147" coordorigin="480,480" coordsize="147,147" path="m626,480r-117,l480,480r,29l480,626r29,l509,509r117,l626,480xe" fillcolor="black" stroked="f">
              <v:path arrowok="t"/>
            </v:shape>
            <v:rect id="_x0000_s3173" style="position:absolute;left:508;top:508;width:118;height:89" fillcolor="#5f5f5f" stroked="f"/>
            <v:rect id="_x0000_s3172" style="position:absolute;left:626;top:480;width:10656;height:29" fillcolor="black" stroked="f"/>
            <v:rect id="_x0000_s3171" style="position:absolute;left:626;top:508;width:10656;height:89" fillcolor="#5f5f5f" stroked="f"/>
            <v:rect id="_x0000_s3170" style="position:absolute;left:626;top:597;width:10656;height:29" fillcolor="silver" stroked="f"/>
            <v:shape id="_x0000_s3169" style="position:absolute;left:11282;top:480;width:147;height:147" coordorigin="11282,480" coordsize="147,147" path="m11428,480r-28,l11282,480r,29l11400,509r,117l11428,626r,-117l11428,480xe" fillcolor="black" stroked="f">
              <v:path arrowok="t"/>
            </v:shape>
            <v:rect id="_x0000_s3168" style="position:absolute;left:11282;top:508;width:118;height:89" fillcolor="#5f5f5f" stroked="f"/>
            <v:rect id="_x0000_s3167" style="position:absolute;left:480;top:626;width:29;height:15588" fillcolor="black" stroked="f"/>
            <v:rect id="_x0000_s3166" style="position:absolute;left:508;top:508;width:89;height:15824" fillcolor="#5f5f5f" stroked="f"/>
            <v:rect id="_x0000_s3165" style="position:absolute;left:597;top:597;width:29;height:15646" fillcolor="silver" stroked="f"/>
            <v:rect id="_x0000_s3164" style="position:absolute;left:11399;top:626;width:29;height:15588" fillcolor="black" stroked="f"/>
            <v:rect id="_x0000_s3163" style="position:absolute;left:11310;top:508;width:89;height:15824" fillcolor="#5f5f5f" stroked="f"/>
            <v:rect id="_x0000_s3162" style="position:absolute;left:11282;top:597;width:29;height:15646" fillcolor="silver" stroked="f"/>
            <v:shape id="_x0000_s3161" style="position:absolute;left:480;top:16214;width:147;height:147" coordorigin="480,16214" coordsize="147,147" path="m626,16332r-117,l509,16214r-29,l480,16332r,29l509,16361r117,l626,16332xe" fillcolor="black" stroked="f">
              <v:path arrowok="t"/>
            </v:shape>
            <v:rect id="_x0000_s3160" style="position:absolute;left:508;top:16243;width:118;height:89" fillcolor="#5f5f5f" stroked="f"/>
            <v:rect id="_x0000_s3159" style="position:absolute;left:626;top:16332;width:10656;height:29" fillcolor="black" stroked="f"/>
            <v:rect id="_x0000_s3158" style="position:absolute;left:626;top:16243;width:10656;height:89" fillcolor="#5f5f5f" stroked="f"/>
            <v:rect id="_x0000_s3157" style="position:absolute;left:626;top:16214;width:10656;height:29" fillcolor="silver" stroked="f"/>
            <v:shape id="_x0000_s3156" style="position:absolute;left:11282;top:16214;width:147;height:147" coordorigin="11282,16214" coordsize="147,147" path="m11428,16214r-28,l11400,16332r-118,l11282,16361r118,l11428,16361r,-29l11428,16214xe" fillcolor="black" stroked="f">
              <v:path arrowok="t"/>
            </v:shape>
            <v:rect id="_x0000_s3155" style="position:absolute;left:11282;top:16243;width:118;height:89" fillcolor="#5f5f5f" stroked="f"/>
            <w10:wrap anchorx="page" anchory="page"/>
          </v:group>
        </w:pict>
      </w:r>
    </w:p>
    <w:p w:rsidR="00BA65E2" w:rsidRDefault="00BF7214">
      <w:pPr>
        <w:pStyle w:val="BodyText"/>
        <w:spacing w:before="90"/>
        <w:ind w:left="220"/>
      </w:pPr>
      <w:r>
        <w:t>wires varying from</w:t>
      </w:r>
    </w:p>
    <w:p w:rsidR="00BA65E2" w:rsidRDefault="00BF7214">
      <w:pPr>
        <w:pStyle w:val="BodyText"/>
        <w:spacing w:before="8"/>
        <w:rPr>
          <w:sz w:val="23"/>
        </w:rPr>
      </w:pPr>
      <w:r>
        <w:rPr>
          <w:noProof/>
        </w:rPr>
        <w:drawing>
          <wp:anchor distT="0" distB="0" distL="0" distR="0" simplePos="0" relativeHeight="107" behindDoc="0" locked="0" layoutInCell="1" allowOverlap="1">
            <wp:simplePos x="0" y="0"/>
            <wp:positionH relativeFrom="page">
              <wp:posOffset>933450</wp:posOffset>
            </wp:positionH>
            <wp:positionV relativeFrom="paragraph">
              <wp:posOffset>198215</wp:posOffset>
            </wp:positionV>
            <wp:extent cx="1218449" cy="209550"/>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1" cstate="print"/>
                    <a:stretch>
                      <a:fillRect/>
                    </a:stretch>
                  </pic:blipFill>
                  <pic:spPr>
                    <a:xfrm>
                      <a:off x="0" y="0"/>
                      <a:ext cx="1218449" cy="209550"/>
                    </a:xfrm>
                    <a:prstGeom prst="rect">
                      <a:avLst/>
                    </a:prstGeom>
                  </pic:spPr>
                </pic:pic>
              </a:graphicData>
            </a:graphic>
          </wp:anchor>
        </w:drawing>
      </w:r>
      <w:r>
        <w:rPr>
          <w:noProof/>
        </w:rPr>
        <w:drawing>
          <wp:anchor distT="0" distB="0" distL="0" distR="0" simplePos="0" relativeHeight="108" behindDoc="0" locked="0" layoutInCell="1" allowOverlap="1">
            <wp:simplePos x="0" y="0"/>
            <wp:positionH relativeFrom="page">
              <wp:posOffset>968475</wp:posOffset>
            </wp:positionH>
            <wp:positionV relativeFrom="paragraph">
              <wp:posOffset>646652</wp:posOffset>
            </wp:positionV>
            <wp:extent cx="2979132" cy="139445"/>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2" cstate="print"/>
                    <a:stretch>
                      <a:fillRect/>
                    </a:stretch>
                  </pic:blipFill>
                  <pic:spPr>
                    <a:xfrm>
                      <a:off x="0" y="0"/>
                      <a:ext cx="2979132" cy="139445"/>
                    </a:xfrm>
                    <a:prstGeom prst="rect">
                      <a:avLst/>
                    </a:prstGeom>
                  </pic:spPr>
                </pic:pic>
              </a:graphicData>
            </a:graphic>
          </wp:anchor>
        </w:drawing>
      </w:r>
    </w:p>
    <w:p w:rsidR="00BA65E2" w:rsidRDefault="00BA65E2">
      <w:pPr>
        <w:pStyle w:val="BodyText"/>
        <w:spacing w:before="9"/>
        <w:rPr>
          <w:sz w:val="26"/>
        </w:rPr>
      </w:pPr>
    </w:p>
    <w:p w:rsidR="00BA65E2" w:rsidRDefault="00BA65E2">
      <w:pPr>
        <w:pStyle w:val="BodyText"/>
        <w:rPr>
          <w:sz w:val="26"/>
        </w:rPr>
      </w:pPr>
    </w:p>
    <w:p w:rsidR="00BA65E2" w:rsidRDefault="00BA65E2">
      <w:pPr>
        <w:pStyle w:val="BodyText"/>
        <w:spacing w:before="7"/>
        <w:rPr>
          <w:sz w:val="37"/>
        </w:rPr>
      </w:pPr>
    </w:p>
    <w:p w:rsidR="00BA65E2" w:rsidRDefault="00BF7214">
      <w:pPr>
        <w:pStyle w:val="Heading2"/>
        <w:spacing w:before="1"/>
      </w:pPr>
      <w:r>
        <w:t>Loss of stress due to friction:</w:t>
      </w:r>
    </w:p>
    <w:p w:rsidR="00BA65E2" w:rsidRDefault="00BA65E2">
      <w:pPr>
        <w:pStyle w:val="BodyText"/>
        <w:spacing w:before="7"/>
        <w:rPr>
          <w:b/>
          <w:sz w:val="23"/>
        </w:rPr>
      </w:pPr>
    </w:p>
    <w:p w:rsidR="00BA65E2" w:rsidRDefault="00BF7214">
      <w:pPr>
        <w:pStyle w:val="BodyText"/>
        <w:ind w:left="220"/>
      </w:pPr>
      <w:r>
        <w:t>The magnitude of loss of stress due to friction is of following types: -</w:t>
      </w:r>
    </w:p>
    <w:p w:rsidR="00BA65E2" w:rsidRDefault="00BA65E2">
      <w:pPr>
        <w:sectPr w:rsidR="00BA65E2">
          <w:type w:val="continuous"/>
          <w:pgSz w:w="11910" w:h="16840"/>
          <w:pgMar w:top="1600" w:right="780" w:bottom="280" w:left="1220" w:header="720" w:footer="720" w:gutter="0"/>
          <w:cols w:space="720"/>
        </w:sectPr>
      </w:pPr>
    </w:p>
    <w:p w:rsidR="00BA65E2" w:rsidRDefault="00BA65E2">
      <w:pPr>
        <w:pStyle w:val="ListParagraph"/>
        <w:numPr>
          <w:ilvl w:val="0"/>
          <w:numId w:val="19"/>
        </w:numPr>
        <w:tabs>
          <w:tab w:val="left" w:pos="816"/>
        </w:tabs>
        <w:spacing w:before="73" w:line="480" w:lineRule="auto"/>
        <w:ind w:right="664" w:hanging="360"/>
        <w:jc w:val="both"/>
        <w:rPr>
          <w:sz w:val="24"/>
        </w:rPr>
      </w:pPr>
      <w:r w:rsidRPr="00BA65E2">
        <w:lastRenderedPageBreak/>
        <w:pict>
          <v:group id="_x0000_s3133" style="position:absolute;left:0;text-align:left;margin-left:24pt;margin-top:24pt;width:547.45pt;height:794.05pt;z-index:-17738240;mso-position-horizontal-relative:page;mso-position-vertical-relative:page" coordorigin="480,480" coordsize="10949,15881">
            <v:shape id="_x0000_s3153" style="position:absolute;left:480;top:480;width:147;height:147" coordorigin="480,480" coordsize="147,147" path="m626,480r-117,l480,480r,29l480,626r29,l509,509r117,l626,480xe" fillcolor="black" stroked="f">
              <v:path arrowok="t"/>
            </v:shape>
            <v:rect id="_x0000_s3152" style="position:absolute;left:508;top:508;width:118;height:89" fillcolor="#5f5f5f" stroked="f"/>
            <v:rect id="_x0000_s3151" style="position:absolute;left:626;top:480;width:10656;height:29" fillcolor="black" stroked="f"/>
            <v:rect id="_x0000_s3150" style="position:absolute;left:626;top:508;width:10656;height:89" fillcolor="#5f5f5f" stroked="f"/>
            <v:rect id="_x0000_s3149" style="position:absolute;left:626;top:597;width:10656;height:29" fillcolor="silver" stroked="f"/>
            <v:shape id="_x0000_s3148" style="position:absolute;left:11282;top:480;width:147;height:147" coordorigin="11282,480" coordsize="147,147" path="m11428,480r-28,l11282,480r,29l11400,509r,117l11428,626r,-117l11428,480xe" fillcolor="black" stroked="f">
              <v:path arrowok="t"/>
            </v:shape>
            <v:rect id="_x0000_s3147" style="position:absolute;left:11282;top:508;width:118;height:89" fillcolor="#5f5f5f" stroked="f"/>
            <v:rect id="_x0000_s3146" style="position:absolute;left:480;top:626;width:29;height:15588" fillcolor="black" stroked="f"/>
            <v:rect id="_x0000_s3145" style="position:absolute;left:508;top:508;width:89;height:15824" fillcolor="#5f5f5f" stroked="f"/>
            <v:rect id="_x0000_s3144" style="position:absolute;left:597;top:597;width:29;height:15646" fillcolor="silver" stroked="f"/>
            <v:rect id="_x0000_s3143" style="position:absolute;left:11399;top:626;width:29;height:15588" fillcolor="black" stroked="f"/>
            <v:rect id="_x0000_s3142" style="position:absolute;left:11310;top:508;width:89;height:15824" fillcolor="#5f5f5f" stroked="f"/>
            <v:rect id="_x0000_s3141" style="position:absolute;left:11282;top:597;width:29;height:15646" fillcolor="silver" stroked="f"/>
            <v:shape id="_x0000_s3140" style="position:absolute;left:480;top:16214;width:147;height:147" coordorigin="480,16214" coordsize="147,147" path="m626,16332r-117,l509,16214r-29,l480,16332r,29l509,16361r117,l626,16332xe" fillcolor="black" stroked="f">
              <v:path arrowok="t"/>
            </v:shape>
            <v:rect id="_x0000_s3139" style="position:absolute;left:508;top:16243;width:118;height:89" fillcolor="#5f5f5f" stroked="f"/>
            <v:rect id="_x0000_s3138" style="position:absolute;left:626;top:16332;width:10656;height:29" fillcolor="black" stroked="f"/>
            <v:rect id="_x0000_s3137" style="position:absolute;left:626;top:16243;width:10656;height:89" fillcolor="#5f5f5f" stroked="f"/>
            <v:rect id="_x0000_s3136" style="position:absolute;left:626;top:16214;width:10656;height:29" fillcolor="silver" stroked="f"/>
            <v:shape id="_x0000_s3135" style="position:absolute;left:11282;top:16214;width:147;height:147" coordorigin="11282,16214" coordsize="147,147" path="m11428,16214r-28,l11400,16332r-118,l11282,16361r118,l11428,16361r,-29l11428,16214xe" fillcolor="black" stroked="f">
              <v:path arrowok="t"/>
            </v:shape>
            <v:rect id="_x0000_s3134" style="position:absolute;left:11282;top:16243;width:118;height:89" fillcolor="#5f5f5f" stroked="f"/>
            <w10:wrap anchorx="page" anchory="page"/>
          </v:group>
        </w:pict>
      </w:r>
      <w:r w:rsidR="00BF7214">
        <w:rPr>
          <w:sz w:val="24"/>
        </w:rPr>
        <w:t>Loss due to curvature effect, which depends upon the tendon form or alignment, which generally follows a curved profile along the length of the</w:t>
      </w:r>
      <w:r w:rsidR="00BF7214">
        <w:rPr>
          <w:spacing w:val="-10"/>
          <w:sz w:val="24"/>
        </w:rPr>
        <w:t xml:space="preserve"> </w:t>
      </w:r>
      <w:r w:rsidR="00BF7214">
        <w:rPr>
          <w:sz w:val="24"/>
        </w:rPr>
        <w:t>beam.</w:t>
      </w:r>
    </w:p>
    <w:p w:rsidR="00BA65E2" w:rsidRDefault="00BF7214">
      <w:pPr>
        <w:pStyle w:val="ListParagraph"/>
        <w:numPr>
          <w:ilvl w:val="0"/>
          <w:numId w:val="19"/>
        </w:numPr>
        <w:tabs>
          <w:tab w:val="left" w:pos="854"/>
        </w:tabs>
        <w:spacing w:before="1" w:line="480" w:lineRule="auto"/>
        <w:ind w:right="662" w:hanging="360"/>
        <w:jc w:val="both"/>
        <w:rPr>
          <w:sz w:val="24"/>
        </w:rPr>
      </w:pPr>
      <w:r>
        <w:rPr>
          <w:sz w:val="24"/>
        </w:rPr>
        <w:t>Loss of stress due to wobble effect, which depends upon the local deviations in the alignment of the cable. The wobble or wave effect is the result of accidental or unavoidable misalignment, since ducts or sheaths cannot be perfectly located to follow a predetermined profile throughout the length of</w:t>
      </w:r>
      <w:r>
        <w:rPr>
          <w:spacing w:val="-6"/>
          <w:sz w:val="24"/>
        </w:rPr>
        <w:t xml:space="preserve"> </w:t>
      </w:r>
      <w:r>
        <w:rPr>
          <w:sz w:val="24"/>
        </w:rPr>
        <w:t>beam.</w:t>
      </w:r>
    </w:p>
    <w:p w:rsidR="00BA65E2" w:rsidRDefault="00BA65E2">
      <w:pPr>
        <w:pStyle w:val="BodyText"/>
        <w:rPr>
          <w:sz w:val="20"/>
        </w:rPr>
      </w:pPr>
    </w:p>
    <w:p w:rsidR="00BA65E2" w:rsidRDefault="00BF7214">
      <w:pPr>
        <w:pStyle w:val="BodyText"/>
        <w:spacing w:before="3"/>
        <w:rPr>
          <w:sz w:val="25"/>
        </w:rPr>
      </w:pPr>
      <w:r>
        <w:rPr>
          <w:noProof/>
        </w:rPr>
        <w:drawing>
          <wp:anchor distT="0" distB="0" distL="0" distR="0" simplePos="0" relativeHeight="111" behindDoc="0" locked="0" layoutInCell="1" allowOverlap="1">
            <wp:simplePos x="0" y="0"/>
            <wp:positionH relativeFrom="page">
              <wp:posOffset>1162050</wp:posOffset>
            </wp:positionH>
            <wp:positionV relativeFrom="paragraph">
              <wp:posOffset>209486</wp:posOffset>
            </wp:positionV>
            <wp:extent cx="4988276" cy="1161192"/>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3" cstate="print"/>
                    <a:stretch>
                      <a:fillRect/>
                    </a:stretch>
                  </pic:blipFill>
                  <pic:spPr>
                    <a:xfrm>
                      <a:off x="0" y="0"/>
                      <a:ext cx="4988276" cy="1161192"/>
                    </a:xfrm>
                    <a:prstGeom prst="rect">
                      <a:avLst/>
                    </a:prstGeom>
                  </pic:spPr>
                </pic:pic>
              </a:graphicData>
            </a:graphic>
          </wp:anchor>
        </w:drawing>
      </w:r>
    </w:p>
    <w:p w:rsidR="00BA65E2" w:rsidRDefault="00BA65E2">
      <w:pPr>
        <w:pStyle w:val="BodyText"/>
        <w:rPr>
          <w:sz w:val="20"/>
        </w:rPr>
      </w:pPr>
    </w:p>
    <w:p w:rsidR="00BA65E2" w:rsidRDefault="00BA65E2">
      <w:pPr>
        <w:pStyle w:val="BodyText"/>
        <w:rPr>
          <w:sz w:val="20"/>
        </w:rPr>
      </w:pPr>
    </w:p>
    <w:p w:rsidR="00BA65E2" w:rsidRDefault="00BF7214">
      <w:pPr>
        <w:pStyle w:val="BodyText"/>
        <w:spacing w:before="10"/>
      </w:pPr>
      <w:r>
        <w:rPr>
          <w:noProof/>
        </w:rPr>
        <w:drawing>
          <wp:anchor distT="0" distB="0" distL="0" distR="0" simplePos="0" relativeHeight="112" behindDoc="0" locked="0" layoutInCell="1" allowOverlap="1">
            <wp:simplePos x="0" y="0"/>
            <wp:positionH relativeFrom="page">
              <wp:posOffset>933450</wp:posOffset>
            </wp:positionH>
            <wp:positionV relativeFrom="paragraph">
              <wp:posOffset>206380</wp:posOffset>
            </wp:positionV>
            <wp:extent cx="1337383" cy="324135"/>
            <wp:effectExtent l="0" t="0" r="0" b="0"/>
            <wp:wrapTopAndBottom/>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4" cstate="print"/>
                    <a:stretch>
                      <a:fillRect/>
                    </a:stretch>
                  </pic:blipFill>
                  <pic:spPr>
                    <a:xfrm>
                      <a:off x="0" y="0"/>
                      <a:ext cx="1337383" cy="324135"/>
                    </a:xfrm>
                    <a:prstGeom prst="rect">
                      <a:avLst/>
                    </a:prstGeom>
                  </pic:spPr>
                </pic:pic>
              </a:graphicData>
            </a:graphic>
          </wp:anchor>
        </w:drawing>
      </w:r>
    </w:p>
    <w:p w:rsidR="00BA65E2" w:rsidRDefault="00BA65E2">
      <w:pPr>
        <w:pStyle w:val="BodyText"/>
        <w:rPr>
          <w:sz w:val="26"/>
        </w:rPr>
      </w:pPr>
    </w:p>
    <w:p w:rsidR="00BA65E2" w:rsidRDefault="00BA65E2">
      <w:pPr>
        <w:pStyle w:val="BodyText"/>
        <w:spacing w:before="9"/>
        <w:rPr>
          <w:sz w:val="34"/>
        </w:rPr>
      </w:pPr>
    </w:p>
    <w:p w:rsidR="00BA65E2" w:rsidRDefault="00BF7214">
      <w:pPr>
        <w:pStyle w:val="BodyText"/>
        <w:ind w:left="220"/>
      </w:pPr>
      <w:r>
        <w:t>Where,</w:t>
      </w:r>
    </w:p>
    <w:p w:rsidR="00BA65E2" w:rsidRDefault="00BA65E2">
      <w:pPr>
        <w:pStyle w:val="BodyText"/>
      </w:pPr>
    </w:p>
    <w:p w:rsidR="00BA65E2" w:rsidRDefault="00BF7214">
      <w:pPr>
        <w:pStyle w:val="BodyText"/>
        <w:ind w:left="940"/>
      </w:pPr>
      <w:r>
        <w:rPr>
          <w:i/>
        </w:rPr>
        <w:t>P</w:t>
      </w:r>
      <w:r>
        <w:rPr>
          <w:i/>
          <w:vertAlign w:val="subscript"/>
        </w:rPr>
        <w:t>o</w:t>
      </w:r>
      <w:r>
        <w:rPr>
          <w:i/>
        </w:rPr>
        <w:t xml:space="preserve"> </w:t>
      </w:r>
      <w:r>
        <w:t>-The Prestressing force at the jacking end.</w:t>
      </w:r>
    </w:p>
    <w:p w:rsidR="00BA65E2" w:rsidRDefault="00BA65E2">
      <w:pPr>
        <w:pStyle w:val="BodyText"/>
        <w:spacing w:before="9"/>
        <w:rPr>
          <w:sz w:val="23"/>
        </w:rPr>
      </w:pPr>
    </w:p>
    <w:p w:rsidR="00BA65E2" w:rsidRDefault="00BF7214">
      <w:pPr>
        <w:pStyle w:val="BodyText"/>
        <w:ind w:left="940"/>
      </w:pPr>
      <w:r>
        <w:t>Μ - Coefficient of friction between cable and</w:t>
      </w:r>
      <w:r>
        <w:rPr>
          <w:spacing w:val="-9"/>
        </w:rPr>
        <w:t xml:space="preserve"> </w:t>
      </w:r>
      <w:r>
        <w:t>duct</w:t>
      </w:r>
    </w:p>
    <w:p w:rsidR="00BA65E2" w:rsidRDefault="00BA65E2">
      <w:pPr>
        <w:pStyle w:val="BodyText"/>
      </w:pPr>
    </w:p>
    <w:p w:rsidR="00BA65E2" w:rsidRDefault="00BF7214">
      <w:pPr>
        <w:pStyle w:val="BodyText"/>
        <w:spacing w:line="480" w:lineRule="auto"/>
        <w:ind w:left="1480" w:right="652" w:hanging="540"/>
      </w:pPr>
      <w:r>
        <w:t>Α - The cumulative angle in radians through the tangent to the cable profile has turned between any two points under</w:t>
      </w:r>
      <w:r>
        <w:rPr>
          <w:spacing w:val="-4"/>
        </w:rPr>
        <w:t xml:space="preserve"> </w:t>
      </w:r>
      <w:r>
        <w:t>consideration.</w:t>
      </w:r>
    </w:p>
    <w:p w:rsidR="00BA65E2" w:rsidRDefault="00BF7214">
      <w:pPr>
        <w:pStyle w:val="BodyText"/>
        <w:spacing w:before="1"/>
        <w:ind w:left="940"/>
      </w:pPr>
      <w:r>
        <w:rPr>
          <w:i/>
        </w:rPr>
        <w:t>k</w:t>
      </w:r>
      <w:r>
        <w:t>- Friction coefficient for wave effect.</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line="480" w:lineRule="auto"/>
        <w:ind w:left="220" w:right="4791"/>
      </w:pPr>
      <w:r>
        <w:t xml:space="preserve">The IS code recommends the following value for </w:t>
      </w:r>
      <w:r>
        <w:rPr>
          <w:i/>
        </w:rPr>
        <w:t xml:space="preserve">k k </w:t>
      </w:r>
      <w:r>
        <w:t>= 0.15 per 100 m for normal condition</w:t>
      </w:r>
    </w:p>
    <w:p w:rsidR="00BA65E2" w:rsidRDefault="00BF7214">
      <w:pPr>
        <w:pStyle w:val="BodyText"/>
        <w:spacing w:line="480" w:lineRule="auto"/>
        <w:ind w:left="220" w:right="684"/>
      </w:pPr>
      <w:r>
        <w:t>= 1.5 per 100 m for thin walled ducts where heavy vibration are encountered and in other adverse conditions.</w:t>
      </w:r>
    </w:p>
    <w:p w:rsidR="00BA65E2" w:rsidRDefault="00BA65E2">
      <w:pPr>
        <w:spacing w:line="480" w:lineRule="auto"/>
        <w:sectPr w:rsidR="00BA65E2">
          <w:pgSz w:w="11910" w:h="16840"/>
          <w:pgMar w:top="1340" w:right="780" w:bottom="1200" w:left="1220" w:header="0" w:footer="922" w:gutter="0"/>
          <w:cols w:space="720"/>
        </w:sectPr>
      </w:pPr>
    </w:p>
    <w:p w:rsidR="00BA65E2" w:rsidRDefault="00BA65E2">
      <w:pPr>
        <w:pStyle w:val="Heading2"/>
        <w:spacing w:before="78"/>
      </w:pPr>
      <w:r>
        <w:lastRenderedPageBreak/>
        <w:pict>
          <v:group id="_x0000_s3111" style="position:absolute;left:0;text-align:left;margin-left:24pt;margin-top:24pt;width:547.45pt;height:794.05pt;z-index:-17737216;mso-position-horizontal-relative:page;mso-position-vertical-relative:page" coordorigin="480,480" coordsize="10949,15881">
            <v:shape id="_x0000_s3131" style="position:absolute;left:480;top:480;width:147;height:147" coordorigin="480,480" coordsize="147,147" path="m626,480r-117,l480,480r,29l480,626r29,l509,509r117,l626,480xe" fillcolor="black" stroked="f">
              <v:path arrowok="t"/>
            </v:shape>
            <v:rect id="_x0000_s3130" style="position:absolute;left:508;top:508;width:118;height:89" fillcolor="#5f5f5f" stroked="f"/>
            <v:rect id="_x0000_s3129" style="position:absolute;left:626;top:480;width:10656;height:29" fillcolor="black" stroked="f"/>
            <v:rect id="_x0000_s3128" style="position:absolute;left:626;top:508;width:10656;height:89" fillcolor="#5f5f5f" stroked="f"/>
            <v:rect id="_x0000_s3127" style="position:absolute;left:626;top:597;width:10656;height:29" fillcolor="silver" stroked="f"/>
            <v:shape id="_x0000_s3126" style="position:absolute;left:11282;top:480;width:147;height:147" coordorigin="11282,480" coordsize="147,147" path="m11428,480r-28,l11282,480r,29l11400,509r,117l11428,626r,-117l11428,480xe" fillcolor="black" stroked="f">
              <v:path arrowok="t"/>
            </v:shape>
            <v:rect id="_x0000_s3125" style="position:absolute;left:11282;top:508;width:118;height:89" fillcolor="#5f5f5f" stroked="f"/>
            <v:rect id="_x0000_s3124" style="position:absolute;left:480;top:626;width:29;height:15588" fillcolor="black" stroked="f"/>
            <v:rect id="_x0000_s3123" style="position:absolute;left:508;top:508;width:89;height:15824" fillcolor="#5f5f5f" stroked="f"/>
            <v:rect id="_x0000_s3122" style="position:absolute;left:597;top:597;width:29;height:15646" fillcolor="silver" stroked="f"/>
            <v:rect id="_x0000_s3121" style="position:absolute;left:11399;top:626;width:29;height:15588" fillcolor="black" stroked="f"/>
            <v:rect id="_x0000_s3120" style="position:absolute;left:11310;top:508;width:89;height:15824" fillcolor="#5f5f5f" stroked="f"/>
            <v:rect id="_x0000_s3119" style="position:absolute;left:11282;top:597;width:29;height:15646" fillcolor="silver" stroked="f"/>
            <v:shape id="_x0000_s3118" style="position:absolute;left:480;top:16214;width:147;height:147" coordorigin="480,16214" coordsize="147,147" path="m626,16332r-117,l509,16214r-29,l480,16332r,29l509,16361r117,l626,16332xe" fillcolor="black" stroked="f">
              <v:path arrowok="t"/>
            </v:shape>
            <v:rect id="_x0000_s3117" style="position:absolute;left:508;top:16243;width:118;height:89" fillcolor="#5f5f5f" stroked="f"/>
            <v:rect id="_x0000_s3116" style="position:absolute;left:626;top:16332;width:10656;height:29" fillcolor="black" stroked="f"/>
            <v:rect id="_x0000_s3115" style="position:absolute;left:626;top:16243;width:10656;height:89" fillcolor="#5f5f5f" stroked="f"/>
            <v:rect id="_x0000_s3114" style="position:absolute;left:626;top:16214;width:10656;height:29" fillcolor="silver" stroked="f"/>
            <v:shape id="_x0000_s3113" style="position:absolute;left:11282;top:16214;width:147;height:147" coordorigin="11282,16214" coordsize="147,147" path="m11428,16214r-28,l11400,16332r-118,l11282,16361r118,l11428,16361r,-29l11428,16214xe" fillcolor="black" stroked="f">
              <v:path arrowok="t"/>
            </v:shape>
            <v:rect id="_x0000_s3112" style="position:absolute;left:11282;top:16243;width:118;height:89" fillcolor="#5f5f5f" stroked="f"/>
            <w10:wrap anchorx="page" anchory="page"/>
          </v:group>
        </w:pict>
      </w:r>
      <w:r w:rsidR="00BF7214">
        <w:t>Loss due to Anchorage slip :</w:t>
      </w:r>
    </w:p>
    <w:p w:rsidR="00BA65E2" w:rsidRDefault="00BA65E2">
      <w:pPr>
        <w:pStyle w:val="BodyText"/>
        <w:spacing w:before="7"/>
        <w:rPr>
          <w:b/>
          <w:sz w:val="23"/>
        </w:rPr>
      </w:pPr>
    </w:p>
    <w:p w:rsidR="00BA65E2" w:rsidRDefault="00BF7214">
      <w:pPr>
        <w:pStyle w:val="BodyText"/>
        <w:spacing w:line="480" w:lineRule="auto"/>
        <w:ind w:left="220" w:right="1498"/>
      </w:pPr>
      <w:r>
        <w:t>The magnitude of loss of stress due to the slip in anchorage is computed as follows: - If Δ slip of anchorage, in mm</w:t>
      </w:r>
    </w:p>
    <w:p w:rsidR="00BA65E2" w:rsidRDefault="00BF7214">
      <w:pPr>
        <w:pStyle w:val="BodyText"/>
        <w:ind w:left="940"/>
      </w:pPr>
      <w:r>
        <w:rPr>
          <w:i/>
        </w:rPr>
        <w:t>L -</w:t>
      </w:r>
      <w:r>
        <w:t>Length of the cable, in mm</w:t>
      </w:r>
    </w:p>
    <w:p w:rsidR="00BA65E2" w:rsidRDefault="00BA65E2">
      <w:pPr>
        <w:pStyle w:val="BodyText"/>
        <w:spacing w:before="8"/>
        <w:rPr>
          <w:sz w:val="12"/>
        </w:rPr>
      </w:pPr>
    </w:p>
    <w:p w:rsidR="00BA65E2" w:rsidRDefault="00BF7214">
      <w:pPr>
        <w:spacing w:before="95" w:line="160" w:lineRule="exact"/>
        <w:ind w:left="105"/>
        <w:jc w:val="center"/>
        <w:rPr>
          <w:sz w:val="16"/>
        </w:rPr>
      </w:pPr>
      <w:r>
        <w:rPr>
          <w:sz w:val="16"/>
        </w:rPr>
        <w:t>2</w:t>
      </w:r>
    </w:p>
    <w:p w:rsidR="00BA65E2" w:rsidRDefault="00BF7214">
      <w:pPr>
        <w:pStyle w:val="BodyText"/>
        <w:spacing w:line="252" w:lineRule="exact"/>
        <w:ind w:left="940"/>
      </w:pPr>
      <w:r>
        <w:rPr>
          <w:i/>
        </w:rPr>
        <w:t>A-</w:t>
      </w:r>
      <w:r>
        <w:t>Cross-sectional area of the cable in mm</w:t>
      </w:r>
    </w:p>
    <w:p w:rsidR="00BA65E2" w:rsidRDefault="00BA65E2">
      <w:pPr>
        <w:pStyle w:val="BodyText"/>
        <w:spacing w:before="8"/>
        <w:rPr>
          <w:sz w:val="12"/>
        </w:rPr>
      </w:pPr>
    </w:p>
    <w:p w:rsidR="00BA65E2" w:rsidRDefault="00BF7214">
      <w:pPr>
        <w:spacing w:before="94" w:line="160" w:lineRule="exact"/>
        <w:ind w:left="273"/>
        <w:jc w:val="center"/>
        <w:rPr>
          <w:sz w:val="16"/>
        </w:rPr>
      </w:pPr>
      <w:r>
        <w:rPr>
          <w:sz w:val="16"/>
        </w:rPr>
        <w:t>2</w:t>
      </w:r>
    </w:p>
    <w:p w:rsidR="00BA65E2" w:rsidRDefault="00BF7214">
      <w:pPr>
        <w:pStyle w:val="BodyText"/>
        <w:spacing w:line="216" w:lineRule="exact"/>
        <w:ind w:left="940"/>
      </w:pPr>
      <w:r>
        <w:rPr>
          <w:i/>
        </w:rPr>
        <w:t xml:space="preserve">E </w:t>
      </w:r>
      <w:r>
        <w:t>- Modulus of elasticity of steel in N/mm</w:t>
      </w:r>
    </w:p>
    <w:p w:rsidR="00BA65E2" w:rsidRDefault="00BF7214">
      <w:pPr>
        <w:spacing w:line="148" w:lineRule="exact"/>
        <w:ind w:left="1086"/>
        <w:rPr>
          <w:i/>
          <w:sz w:val="16"/>
        </w:rPr>
      </w:pPr>
      <w:r>
        <w:rPr>
          <w:i/>
          <w:sz w:val="16"/>
        </w:rPr>
        <w:t>s</w:t>
      </w:r>
    </w:p>
    <w:p w:rsidR="00BA65E2" w:rsidRDefault="00BA65E2">
      <w:pPr>
        <w:pStyle w:val="BodyText"/>
        <w:rPr>
          <w:i/>
          <w:sz w:val="15"/>
        </w:rPr>
      </w:pPr>
    </w:p>
    <w:p w:rsidR="00BA65E2" w:rsidRDefault="00BF7214">
      <w:pPr>
        <w:pStyle w:val="BodyText"/>
        <w:spacing w:before="90"/>
        <w:ind w:left="940"/>
      </w:pPr>
      <w:r>
        <w:rPr>
          <w:i/>
        </w:rPr>
        <w:t xml:space="preserve">P </w:t>
      </w:r>
      <w:r>
        <w:t>-Prestressing force in the cable, in N</w:t>
      </w:r>
    </w:p>
    <w:p w:rsidR="00BA65E2" w:rsidRDefault="00BA65E2">
      <w:pPr>
        <w:pStyle w:val="BodyText"/>
      </w:pPr>
    </w:p>
    <w:p w:rsidR="00BA65E2" w:rsidRDefault="00BF7214">
      <w:pPr>
        <w:spacing w:line="240" w:lineRule="exact"/>
        <w:ind w:left="220"/>
        <w:jc w:val="both"/>
        <w:rPr>
          <w:i/>
          <w:sz w:val="24"/>
        </w:rPr>
      </w:pPr>
      <w:r>
        <w:rPr>
          <w:sz w:val="24"/>
        </w:rPr>
        <w:t xml:space="preserve">Δ </w:t>
      </w:r>
      <w:r>
        <w:rPr>
          <w:i/>
          <w:sz w:val="24"/>
        </w:rPr>
        <w:t>= PL /A E</w:t>
      </w:r>
    </w:p>
    <w:p w:rsidR="00BA65E2" w:rsidRDefault="00BF7214">
      <w:pPr>
        <w:spacing w:line="148" w:lineRule="exact"/>
        <w:ind w:left="1415"/>
        <w:rPr>
          <w:i/>
          <w:sz w:val="16"/>
        </w:rPr>
      </w:pPr>
      <w:r>
        <w:rPr>
          <w:i/>
          <w:sz w:val="16"/>
        </w:rPr>
        <w:t>s</w:t>
      </w:r>
    </w:p>
    <w:p w:rsidR="00BA65E2" w:rsidRDefault="00BA65E2">
      <w:pPr>
        <w:pStyle w:val="BodyText"/>
        <w:spacing w:before="7"/>
        <w:rPr>
          <w:i/>
          <w:sz w:val="23"/>
        </w:rPr>
      </w:pPr>
    </w:p>
    <w:p w:rsidR="00BA65E2" w:rsidRDefault="00BF7214">
      <w:pPr>
        <w:pStyle w:val="BodyText"/>
        <w:ind w:left="220"/>
        <w:jc w:val="both"/>
      </w:pPr>
      <w:r>
        <w:rPr>
          <w:position w:val="1"/>
        </w:rPr>
        <w:t>Hence, Loss of stress due to anchorage</w:t>
      </w:r>
      <w:r>
        <w:rPr>
          <w:spacing w:val="-8"/>
          <w:position w:val="1"/>
        </w:rPr>
        <w:t xml:space="preserve"> </w:t>
      </w:r>
      <w:r>
        <w:rPr>
          <w:position w:val="1"/>
        </w:rPr>
        <w:t xml:space="preserve">slip= </w:t>
      </w:r>
      <w:r>
        <w:rPr>
          <w:noProof/>
          <w:spacing w:val="-29"/>
        </w:rPr>
        <w:drawing>
          <wp:inline distT="0" distB="0" distL="0" distR="0">
            <wp:extent cx="633514" cy="389509"/>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5" cstate="print"/>
                    <a:stretch>
                      <a:fillRect/>
                    </a:stretch>
                  </pic:blipFill>
                  <pic:spPr>
                    <a:xfrm>
                      <a:off x="0" y="0"/>
                      <a:ext cx="633514" cy="389509"/>
                    </a:xfrm>
                    <a:prstGeom prst="rect">
                      <a:avLst/>
                    </a:prstGeom>
                  </pic:spPr>
                </pic:pic>
              </a:graphicData>
            </a:graphic>
          </wp:inline>
        </w:drawing>
      </w:r>
    </w:p>
    <w:p w:rsidR="00BA65E2" w:rsidRDefault="00BA65E2">
      <w:pPr>
        <w:pStyle w:val="BodyText"/>
        <w:spacing w:before="5"/>
        <w:rPr>
          <w:sz w:val="72"/>
        </w:rPr>
      </w:pPr>
    </w:p>
    <w:p w:rsidR="00BA65E2" w:rsidRDefault="00BF7214">
      <w:pPr>
        <w:pStyle w:val="Heading2"/>
        <w:jc w:val="both"/>
      </w:pPr>
      <w:r>
        <w:t>Pressure line or thrust line :</w:t>
      </w:r>
    </w:p>
    <w:p w:rsidR="00BA65E2" w:rsidRDefault="00BA65E2">
      <w:pPr>
        <w:pStyle w:val="BodyText"/>
        <w:rPr>
          <w:b/>
          <w:sz w:val="26"/>
        </w:rPr>
      </w:pPr>
    </w:p>
    <w:p w:rsidR="00BA65E2" w:rsidRDefault="00BA65E2">
      <w:pPr>
        <w:pStyle w:val="BodyText"/>
        <w:rPr>
          <w:b/>
          <w:sz w:val="26"/>
        </w:rPr>
      </w:pPr>
    </w:p>
    <w:p w:rsidR="00BA65E2" w:rsidRDefault="00BF7214">
      <w:pPr>
        <w:pStyle w:val="BodyText"/>
        <w:spacing w:before="226" w:line="480" w:lineRule="auto"/>
        <w:ind w:left="220" w:right="660"/>
        <w:jc w:val="both"/>
      </w:pPr>
      <w:r>
        <w:t>In prestress, the combined effect of prestressing force &amp; external load can be resolved into a single force. The locus of the points of application of this force in any structure is termed as the pressure line or thrust line. The load here is such that stress at top fiber of support &amp; bottom fiber of the central span is zero.</w:t>
      </w:r>
    </w:p>
    <w:p w:rsidR="00BA65E2" w:rsidRDefault="00BF7214">
      <w:pPr>
        <w:pStyle w:val="BodyText"/>
        <w:spacing w:line="480" w:lineRule="auto"/>
        <w:ind w:left="220" w:right="655"/>
        <w:jc w:val="both"/>
        <w:rPr>
          <w:i/>
        </w:rPr>
      </w:pPr>
      <w:r>
        <w:t xml:space="preserve">Let us consider a beam which is prestressed by a force </w:t>
      </w:r>
      <w:r>
        <w:rPr>
          <w:i/>
        </w:rPr>
        <w:t xml:space="preserve">P </w:t>
      </w:r>
      <w:r>
        <w:t xml:space="preserve">at a constant eccentricity </w:t>
      </w:r>
      <w:r>
        <w:rPr>
          <w:i/>
        </w:rPr>
        <w:t>e</w:t>
      </w:r>
      <w:r>
        <w:t xml:space="preserve">. The magnitude of load &amp; eccentricity is such that the stress at the bottom fiber at the mid span is zero. It is possible if the eccentricity is </w:t>
      </w:r>
      <w:r>
        <w:rPr>
          <w:i/>
        </w:rPr>
        <w:t xml:space="preserve">e = d/6 </w:t>
      </w:r>
      <w:r>
        <w:t xml:space="preserve">it can be seen from the resultant stress distribution at the support due to a prestressing force </w:t>
      </w:r>
      <w:r>
        <w:rPr>
          <w:i/>
        </w:rPr>
        <w:t xml:space="preserve">P </w:t>
      </w:r>
      <w:r>
        <w:t xml:space="preserve">at an eccentricity </w:t>
      </w:r>
      <w:r>
        <w:rPr>
          <w:i/>
        </w:rPr>
        <w:t xml:space="preserve">e = d/6 </w:t>
      </w:r>
      <w:r>
        <w:t xml:space="preserve">&amp; bending moment zero is equivalent to a force </w:t>
      </w:r>
      <w:r>
        <w:rPr>
          <w:i/>
        </w:rPr>
        <w:t xml:space="preserve">P </w:t>
      </w:r>
      <w:r>
        <w:t xml:space="preserve">applied at an eccentricity </w:t>
      </w:r>
      <w:r>
        <w:rPr>
          <w:i/>
        </w:rPr>
        <w:t xml:space="preserve">e = d/6. </w:t>
      </w:r>
      <w:r>
        <w:t xml:space="preserve">At quarter span the resultant stress distribution due force </w:t>
      </w:r>
      <w:r>
        <w:rPr>
          <w:i/>
        </w:rPr>
        <w:t xml:space="preserve">P </w:t>
      </w:r>
      <w:r>
        <w:t xml:space="preserve">applied at an eccentricity </w:t>
      </w:r>
      <w:r>
        <w:rPr>
          <w:i/>
        </w:rPr>
        <w:t xml:space="preserve">e = d/12. </w:t>
      </w:r>
      <w:r>
        <w:t xml:space="preserve">Similarly, at mid span the resultant stress distribution due to a force </w:t>
      </w:r>
      <w:r>
        <w:rPr>
          <w:i/>
        </w:rPr>
        <w:t xml:space="preserve">P </w:t>
      </w:r>
      <w:r>
        <w:t xml:space="preserve">at an eccentricity </w:t>
      </w:r>
      <w:r>
        <w:rPr>
          <w:i/>
        </w:rPr>
        <w:t xml:space="preserve">e = d/6 </w:t>
      </w:r>
      <w:r>
        <w:t xml:space="preserve">&amp; BM due to uniformly distributed load is equivalent to a force </w:t>
      </w:r>
      <w:r>
        <w:rPr>
          <w:i/>
        </w:rPr>
        <w:t xml:space="preserve">P </w:t>
      </w:r>
      <w:r>
        <w:t xml:space="preserve">applied at an eccentricity </w:t>
      </w:r>
      <w:r>
        <w:rPr>
          <w:i/>
        </w:rPr>
        <w:t>e = -d/6.</w:t>
      </w:r>
    </w:p>
    <w:p w:rsidR="00BA65E2" w:rsidRDefault="00BA65E2">
      <w:pPr>
        <w:spacing w:line="480" w:lineRule="auto"/>
        <w:jc w:val="both"/>
        <w:sectPr w:rsidR="00BA65E2">
          <w:pgSz w:w="11910" w:h="16840"/>
          <w:pgMar w:top="1340" w:right="780" w:bottom="1200" w:left="1220" w:header="0" w:footer="922" w:gutter="0"/>
          <w:cols w:space="720"/>
        </w:sectPr>
      </w:pPr>
    </w:p>
    <w:p w:rsidR="00BA65E2" w:rsidRDefault="00BA65E2">
      <w:pPr>
        <w:pStyle w:val="BodyText"/>
        <w:rPr>
          <w:i/>
          <w:sz w:val="20"/>
        </w:rPr>
      </w:pPr>
      <w:r w:rsidRPr="00BA65E2">
        <w:lastRenderedPageBreak/>
        <w:pict>
          <v:group id="_x0000_s3088" style="position:absolute;margin-left:24pt;margin-top:24pt;width:547.45pt;height:794.05pt;z-index:-17736192;mso-position-horizontal-relative:page;mso-position-vertical-relative:page" coordorigin="480,480" coordsize="10949,15881">
            <v:shape id="_x0000_s3108" style="position:absolute;left:480;top:480;width:147;height:147" coordorigin="480,480" coordsize="147,147" path="m626,480r-117,l480,480r,29l480,626r29,l509,509r117,l626,480xe" fillcolor="black" stroked="f">
              <v:path arrowok="t"/>
            </v:shape>
            <v:rect id="_x0000_s3107" style="position:absolute;left:508;top:508;width:118;height:89" fillcolor="#5f5f5f" stroked="f"/>
            <v:rect id="_x0000_s3106" style="position:absolute;left:626;top:480;width:10656;height:29" fillcolor="black" stroked="f"/>
            <v:rect id="_x0000_s3105" style="position:absolute;left:626;top:508;width:10656;height:89" fillcolor="#5f5f5f" stroked="f"/>
            <v:rect id="_x0000_s3104" style="position:absolute;left:626;top:597;width:10656;height:29" fillcolor="silver" stroked="f"/>
            <v:shape id="_x0000_s3103" style="position:absolute;left:11282;top:480;width:147;height:147" coordorigin="11282,480" coordsize="147,147" path="m11428,480r-28,l11282,480r,29l11400,509r,117l11428,626r,-117l11428,480xe" fillcolor="black" stroked="f">
              <v:path arrowok="t"/>
            </v:shape>
            <v:rect id="_x0000_s3102" style="position:absolute;left:11282;top:508;width:118;height:89" fillcolor="#5f5f5f" stroked="f"/>
            <v:rect id="_x0000_s3101" style="position:absolute;left:480;top:626;width:29;height:15588" fillcolor="black" stroked="f"/>
            <v:rect id="_x0000_s3100" style="position:absolute;left:508;top:508;width:89;height:15824" fillcolor="#5f5f5f" stroked="f"/>
            <v:rect id="_x0000_s3099" style="position:absolute;left:597;top:597;width:29;height:15646" fillcolor="silver" stroked="f"/>
            <v:rect id="_x0000_s3098" style="position:absolute;left:11399;top:626;width:29;height:15588" fillcolor="black" stroked="f"/>
            <v:rect id="_x0000_s3097" style="position:absolute;left:11310;top:508;width:89;height:15824" fillcolor="#5f5f5f" stroked="f"/>
            <v:rect id="_x0000_s3096" style="position:absolute;left:11282;top:597;width:29;height:15646" fillcolor="silver" stroked="f"/>
            <v:shape id="_x0000_s3095" style="position:absolute;left:480;top:16214;width:147;height:147" coordorigin="480,16214" coordsize="147,147" path="m626,16332r-117,l509,16214r-29,l480,16332r,29l509,16361r117,l626,16332xe" fillcolor="black" stroked="f">
              <v:path arrowok="t"/>
            </v:shape>
            <v:rect id="_x0000_s3094" style="position:absolute;left:508;top:16243;width:118;height:89" fillcolor="#5f5f5f" stroked="f"/>
            <v:rect id="_x0000_s3093" style="position:absolute;left:626;top:16332;width:10656;height:29" fillcolor="black" stroked="f"/>
            <v:rect id="_x0000_s3092" style="position:absolute;left:626;top:16243;width:10656;height:89" fillcolor="#5f5f5f" stroked="f"/>
            <v:rect id="_x0000_s3091" style="position:absolute;left:626;top:16214;width:10656;height:29" fillcolor="silver" stroked="f"/>
            <v:shape id="_x0000_s3090" style="position:absolute;left:11282;top:16214;width:147;height:147" coordorigin="11282,16214" coordsize="147,147" path="m11428,16214r-28,l11400,16332r-118,l11282,16361r118,l11428,16361r,-29l11428,16214xe" fillcolor="black" stroked="f">
              <v:path arrowok="t"/>
            </v:shape>
            <v:rect id="_x0000_s3089" style="position:absolute;left:11282;top:16243;width:118;height:89" fillcolor="#5f5f5f" stroked="f"/>
            <w10:wrap anchorx="page" anchory="page"/>
          </v:group>
        </w:pict>
      </w:r>
    </w:p>
    <w:p w:rsidR="00BA65E2" w:rsidRDefault="00BA65E2">
      <w:pPr>
        <w:pStyle w:val="BodyText"/>
        <w:spacing w:before="2"/>
        <w:rPr>
          <w:i/>
          <w:sz w:val="14"/>
        </w:rPr>
      </w:pPr>
    </w:p>
    <w:p w:rsidR="00BA65E2" w:rsidRDefault="00BF7214">
      <w:pPr>
        <w:pStyle w:val="BodyText"/>
        <w:ind w:left="250"/>
        <w:rPr>
          <w:sz w:val="20"/>
        </w:rPr>
      </w:pPr>
      <w:r>
        <w:rPr>
          <w:noProof/>
          <w:sz w:val="20"/>
        </w:rPr>
        <w:drawing>
          <wp:inline distT="0" distB="0" distL="0" distR="0">
            <wp:extent cx="5371590" cy="3017520"/>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6" cstate="print"/>
                    <a:stretch>
                      <a:fillRect/>
                    </a:stretch>
                  </pic:blipFill>
                  <pic:spPr>
                    <a:xfrm>
                      <a:off x="0" y="0"/>
                      <a:ext cx="5371590" cy="3017520"/>
                    </a:xfrm>
                    <a:prstGeom prst="rect">
                      <a:avLst/>
                    </a:prstGeom>
                  </pic:spPr>
                </pic:pic>
              </a:graphicData>
            </a:graphic>
          </wp:inline>
        </w:drawing>
      </w:r>
    </w:p>
    <w:p w:rsidR="00BA65E2" w:rsidRDefault="00BA65E2">
      <w:pPr>
        <w:rPr>
          <w:sz w:val="20"/>
        </w:rPr>
        <w:sectPr w:rsidR="00BA65E2">
          <w:pgSz w:w="11910" w:h="16840"/>
          <w:pgMar w:top="1580" w:right="780" w:bottom="1120" w:left="1220" w:header="0" w:footer="922" w:gutter="0"/>
          <w:cols w:space="720"/>
        </w:sectPr>
      </w:pPr>
    </w:p>
    <w:p w:rsidR="00BA65E2" w:rsidRDefault="00BA65E2">
      <w:pPr>
        <w:pStyle w:val="BodyText"/>
        <w:rPr>
          <w:i/>
          <w:sz w:val="20"/>
        </w:rPr>
      </w:pPr>
      <w:r w:rsidRPr="00BA65E2">
        <w:lastRenderedPageBreak/>
        <w:pict>
          <v:group id="_x0000_s2043" style="position:absolute;margin-left:24pt;margin-top:24pt;width:547.45pt;height:794.05pt;z-index:-17734144;mso-position-horizontal-relative:page;mso-position-vertical-relative:page" coordorigin="480,480" coordsize="10949,15881">
            <v:shape id="_x0000_s3087" style="position:absolute;left:480;top:480;width:147;height:147" coordorigin="480,480" coordsize="147,147" path="m626,480r-117,l480,480r,29l480,626r29,l509,509r117,l626,480xe" fillcolor="black" stroked="f">
              <v:path arrowok="t"/>
            </v:shape>
            <v:rect id="_x0000_s3086" style="position:absolute;left:508;top:508;width:118;height:89" fillcolor="#5f5f5f" stroked="f"/>
            <v:rect id="_x0000_s3085" style="position:absolute;left:626;top:480;width:10656;height:29" fillcolor="black" stroked="f"/>
            <v:rect id="_x0000_s3084" style="position:absolute;left:626;top:508;width:10656;height:89" fillcolor="#5f5f5f" stroked="f"/>
            <v:rect id="_x0000_s3083" style="position:absolute;left:626;top:597;width:10656;height:29" fillcolor="silver" stroked="f"/>
            <v:shape id="_x0000_s3082" style="position:absolute;left:11282;top:480;width:147;height:147" coordorigin="11282,480" coordsize="147,147" path="m11428,480r-28,l11282,480r,29l11400,509r,117l11428,626r,-117l11428,480xe" fillcolor="black" stroked="f">
              <v:path arrowok="t"/>
            </v:shape>
            <v:rect id="_x0000_s3081" style="position:absolute;left:11282;top:508;width:118;height:89" fillcolor="#5f5f5f" stroked="f"/>
            <v:rect id="_x0000_s3080" style="position:absolute;left:480;top:626;width:29;height:15588" fillcolor="black" stroked="f"/>
            <v:rect id="_x0000_s3079" style="position:absolute;left:508;top:508;width:89;height:15824" fillcolor="#5f5f5f" stroked="f"/>
            <v:rect id="_x0000_s3078" style="position:absolute;left:597;top:597;width:29;height:15646" fillcolor="silver" stroked="f"/>
            <v:rect id="_x0000_s3077" style="position:absolute;left:11399;top:626;width:29;height:15588" fillcolor="black" stroked="f"/>
            <v:rect id="_x0000_s3076" style="position:absolute;left:11310;top:508;width:89;height:15824" fillcolor="#5f5f5f" stroked="f"/>
            <v:rect id="_x0000_s3075" style="position:absolute;left:11282;top:597;width:29;height:15646" fillcolor="silver" stroked="f"/>
            <v:shape id="_x0000_s3074" style="position:absolute;left:480;top:16214;width:147;height:147" coordorigin="480,16214" coordsize="147,147" path="m626,16332r-117,l509,16214r-29,l480,16332r,29l509,16361r117,l626,16332xe" fillcolor="black" stroked="f">
              <v:path arrowok="t"/>
            </v:shape>
            <v:rect id="_x0000_s3073" style="position:absolute;left:508;top:16243;width:118;height:89" fillcolor="#5f5f5f" stroked="f"/>
            <v:rect id="_x0000_s3072" style="position:absolute;left:626;top:16332;width:10656;height:29" fillcolor="black" stroked="f"/>
            <v:rect id="_x0000_s2047" style="position:absolute;left:626;top:16243;width:10656;height:89" fillcolor="#5f5f5f" stroked="f"/>
            <v:rect id="_x0000_s2046" style="position:absolute;left:626;top:16214;width:10656;height:29" fillcolor="silver" stroked="f"/>
            <v:shape id="_x0000_s2045" style="position:absolute;left:11282;top:16214;width:147;height:147" coordorigin="11282,16214" coordsize="147,147" path="m11428,16214r-28,l11400,16332r-118,l11282,16361r118,l11428,16361r,-29l11428,16214xe" fillcolor="black" stroked="f">
              <v:path arrowok="t"/>
            </v:shape>
            <v:rect id="_x0000_s2044" style="position:absolute;left:11282;top:16243;width:118;height:89" fillcolor="#5f5f5f" stroked="f"/>
            <w10:wrap anchorx="page" anchory="page"/>
          </v:group>
        </w:pict>
      </w:r>
    </w:p>
    <w:p w:rsidR="00BA65E2" w:rsidRDefault="00BA65E2">
      <w:pPr>
        <w:pStyle w:val="BodyText"/>
        <w:spacing w:before="8"/>
        <w:rPr>
          <w:i/>
          <w:sz w:val="19"/>
        </w:rPr>
      </w:pPr>
    </w:p>
    <w:p w:rsidR="00BA65E2" w:rsidRDefault="00BF7214">
      <w:pPr>
        <w:spacing w:before="92" w:line="669" w:lineRule="auto"/>
        <w:ind w:left="4252" w:right="4602" w:firstLine="4"/>
        <w:jc w:val="center"/>
        <w:rPr>
          <w:b/>
        </w:rPr>
      </w:pPr>
      <w:r>
        <w:rPr>
          <w:b/>
        </w:rPr>
        <w:t>UNIT – III FLEXURE</w:t>
      </w:r>
    </w:p>
    <w:p w:rsidR="00BA65E2" w:rsidRDefault="00BF7214">
      <w:pPr>
        <w:pStyle w:val="Heading2"/>
        <w:spacing w:line="271" w:lineRule="exact"/>
      </w:pPr>
      <w:r>
        <w:t>Analysis of Members under Flexure</w:t>
      </w:r>
    </w:p>
    <w:p w:rsidR="00BA65E2" w:rsidRDefault="00BA65E2">
      <w:pPr>
        <w:pStyle w:val="BodyText"/>
        <w:rPr>
          <w:b/>
          <w:sz w:val="26"/>
        </w:rPr>
      </w:pPr>
    </w:p>
    <w:p w:rsidR="00BA65E2" w:rsidRDefault="00BA65E2">
      <w:pPr>
        <w:pStyle w:val="BodyText"/>
        <w:rPr>
          <w:b/>
          <w:sz w:val="26"/>
        </w:rPr>
      </w:pPr>
    </w:p>
    <w:p w:rsidR="00BA65E2" w:rsidRDefault="00BF7214">
      <w:pPr>
        <w:spacing w:before="230"/>
        <w:ind w:left="220"/>
        <w:rPr>
          <w:b/>
          <w:sz w:val="24"/>
        </w:rPr>
      </w:pPr>
      <w:r>
        <w:rPr>
          <w:b/>
          <w:sz w:val="24"/>
        </w:rPr>
        <w:t>Introduction</w:t>
      </w:r>
    </w:p>
    <w:p w:rsidR="00BA65E2" w:rsidRDefault="00BA65E2">
      <w:pPr>
        <w:pStyle w:val="BodyText"/>
        <w:spacing w:before="7"/>
        <w:rPr>
          <w:b/>
          <w:sz w:val="23"/>
        </w:rPr>
      </w:pPr>
    </w:p>
    <w:p w:rsidR="00BA65E2" w:rsidRDefault="00BF7214">
      <w:pPr>
        <w:pStyle w:val="BodyText"/>
        <w:spacing w:line="480" w:lineRule="auto"/>
        <w:ind w:left="220" w:right="684"/>
      </w:pPr>
      <w:r>
        <w:t>Similar to members under axial load, the analysis of members under flexure refers tothe evaluation of the following.</w:t>
      </w:r>
    </w:p>
    <w:p w:rsidR="00BA65E2" w:rsidRDefault="00BA65E2">
      <w:pPr>
        <w:pStyle w:val="BodyText"/>
        <w:rPr>
          <w:sz w:val="26"/>
        </w:rPr>
      </w:pPr>
    </w:p>
    <w:p w:rsidR="00BA65E2" w:rsidRDefault="00BA65E2">
      <w:pPr>
        <w:pStyle w:val="BodyText"/>
        <w:rPr>
          <w:sz w:val="22"/>
        </w:rPr>
      </w:pPr>
    </w:p>
    <w:p w:rsidR="00BA65E2" w:rsidRDefault="00BF7214">
      <w:pPr>
        <w:pStyle w:val="ListParagraph"/>
        <w:numPr>
          <w:ilvl w:val="0"/>
          <w:numId w:val="18"/>
        </w:numPr>
        <w:tabs>
          <w:tab w:val="left" w:pos="480"/>
        </w:tabs>
        <w:rPr>
          <w:sz w:val="24"/>
        </w:rPr>
      </w:pPr>
      <w:r>
        <w:rPr>
          <w:sz w:val="24"/>
        </w:rPr>
        <w:t>Permissible prestress based on allowable stresses at</w:t>
      </w:r>
      <w:r>
        <w:rPr>
          <w:spacing w:val="2"/>
          <w:sz w:val="24"/>
        </w:rPr>
        <w:t xml:space="preserve"> </w:t>
      </w:r>
      <w:r>
        <w:rPr>
          <w:sz w:val="24"/>
        </w:rPr>
        <w:t>transfer.</w:t>
      </w:r>
    </w:p>
    <w:p w:rsidR="00BA65E2" w:rsidRDefault="00BA65E2">
      <w:pPr>
        <w:pStyle w:val="BodyText"/>
      </w:pPr>
    </w:p>
    <w:p w:rsidR="00BA65E2" w:rsidRDefault="00BF7214">
      <w:pPr>
        <w:pStyle w:val="ListParagraph"/>
        <w:numPr>
          <w:ilvl w:val="0"/>
          <w:numId w:val="18"/>
        </w:numPr>
        <w:tabs>
          <w:tab w:val="left" w:pos="523"/>
        </w:tabs>
        <w:spacing w:line="480" w:lineRule="auto"/>
        <w:ind w:left="491" w:right="664" w:hanging="272"/>
        <w:rPr>
          <w:sz w:val="24"/>
        </w:rPr>
      </w:pPr>
      <w:r>
        <w:rPr>
          <w:sz w:val="24"/>
        </w:rPr>
        <w:t>Stresses under service loads. These are compared with allowable stresses underservice conditions.</w:t>
      </w:r>
    </w:p>
    <w:p w:rsidR="00BA65E2" w:rsidRDefault="00BF7214">
      <w:pPr>
        <w:pStyle w:val="ListParagraph"/>
        <w:numPr>
          <w:ilvl w:val="0"/>
          <w:numId w:val="18"/>
        </w:numPr>
        <w:tabs>
          <w:tab w:val="left" w:pos="480"/>
        </w:tabs>
        <w:spacing w:before="1"/>
        <w:rPr>
          <w:sz w:val="24"/>
        </w:rPr>
      </w:pPr>
      <w:r>
        <w:rPr>
          <w:sz w:val="24"/>
        </w:rPr>
        <w:t>Ultimate strength. This is compared with the demand under factored</w:t>
      </w:r>
      <w:r>
        <w:rPr>
          <w:spacing w:val="-4"/>
          <w:sz w:val="24"/>
        </w:rPr>
        <w:t xml:space="preserve"> </w:t>
      </w:r>
      <w:r>
        <w:rPr>
          <w:sz w:val="24"/>
        </w:rPr>
        <w:t>loads.</w:t>
      </w:r>
    </w:p>
    <w:p w:rsidR="00BA65E2" w:rsidRDefault="00BA65E2">
      <w:pPr>
        <w:pStyle w:val="BodyText"/>
      </w:pPr>
    </w:p>
    <w:p w:rsidR="00BA65E2" w:rsidRDefault="00BF7214">
      <w:pPr>
        <w:pStyle w:val="ListParagraph"/>
        <w:numPr>
          <w:ilvl w:val="0"/>
          <w:numId w:val="18"/>
        </w:numPr>
        <w:tabs>
          <w:tab w:val="left" w:pos="480"/>
        </w:tabs>
        <w:rPr>
          <w:sz w:val="24"/>
        </w:rPr>
      </w:pPr>
      <w:r>
        <w:rPr>
          <w:sz w:val="24"/>
        </w:rPr>
        <w:t>The entire load versus deformation</w:t>
      </w:r>
      <w:r>
        <w:rPr>
          <w:spacing w:val="-4"/>
          <w:sz w:val="24"/>
        </w:rPr>
        <w:t xml:space="preserve"> </w:t>
      </w:r>
      <w:r>
        <w:rPr>
          <w:sz w:val="24"/>
        </w:rPr>
        <w:t>behaviour.</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ind w:left="220"/>
      </w:pPr>
      <w:r>
        <w:t>The analyses at transfer and under service loads are presented in this section.</w:t>
      </w:r>
    </w:p>
    <w:p w:rsidR="00BA65E2" w:rsidRDefault="00BA65E2">
      <w:pPr>
        <w:pStyle w:val="BodyText"/>
      </w:pPr>
    </w:p>
    <w:p w:rsidR="00BA65E2" w:rsidRDefault="00BF7214">
      <w:pPr>
        <w:pStyle w:val="BodyText"/>
        <w:spacing w:line="480" w:lineRule="auto"/>
        <w:ind w:left="220" w:right="684"/>
      </w:pPr>
      <w:r>
        <w:t>The evaluation of the load versus deformation behaviour is required in special type of analysis.</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spacing w:before="1"/>
      </w:pPr>
      <w:r>
        <w:t>Assumptions</w:t>
      </w:r>
    </w:p>
    <w:p w:rsidR="00BA65E2" w:rsidRDefault="00BA65E2">
      <w:pPr>
        <w:pStyle w:val="BodyText"/>
        <w:spacing w:before="6"/>
        <w:rPr>
          <w:b/>
          <w:sz w:val="23"/>
        </w:rPr>
      </w:pPr>
    </w:p>
    <w:p w:rsidR="00BA65E2" w:rsidRDefault="00BF7214">
      <w:pPr>
        <w:pStyle w:val="BodyText"/>
        <w:ind w:left="220"/>
      </w:pPr>
      <w:r>
        <w:t>The analysis of members under flexure considers the following.</w:t>
      </w:r>
    </w:p>
    <w:p w:rsidR="00BA65E2" w:rsidRDefault="00BA65E2">
      <w:pPr>
        <w:pStyle w:val="BodyText"/>
        <w:spacing w:before="8"/>
        <w:rPr>
          <w:sz w:val="30"/>
        </w:rPr>
      </w:pPr>
    </w:p>
    <w:p w:rsidR="00BA65E2" w:rsidRDefault="00BF7214">
      <w:pPr>
        <w:pStyle w:val="ListParagraph"/>
        <w:numPr>
          <w:ilvl w:val="0"/>
          <w:numId w:val="17"/>
        </w:numPr>
        <w:tabs>
          <w:tab w:val="left" w:pos="647"/>
          <w:tab w:val="left" w:pos="648"/>
        </w:tabs>
        <w:rPr>
          <w:sz w:val="24"/>
        </w:rPr>
      </w:pPr>
      <w:r>
        <w:rPr>
          <w:spacing w:val="6"/>
          <w:sz w:val="24"/>
        </w:rPr>
        <w:t xml:space="preserve">Concrete </w:t>
      </w:r>
      <w:r>
        <w:rPr>
          <w:spacing w:val="3"/>
          <w:sz w:val="24"/>
        </w:rPr>
        <w:t xml:space="preserve">is </w:t>
      </w:r>
      <w:r>
        <w:rPr>
          <w:sz w:val="24"/>
        </w:rPr>
        <w:t xml:space="preserve">a </w:t>
      </w:r>
      <w:r>
        <w:rPr>
          <w:spacing w:val="6"/>
          <w:sz w:val="24"/>
        </w:rPr>
        <w:t>homogeneous elastic</w:t>
      </w:r>
      <w:r>
        <w:rPr>
          <w:spacing w:val="60"/>
          <w:sz w:val="24"/>
        </w:rPr>
        <w:t xml:space="preserve"> </w:t>
      </w:r>
      <w:r>
        <w:rPr>
          <w:spacing w:val="6"/>
          <w:sz w:val="24"/>
        </w:rPr>
        <w:t>material.</w:t>
      </w:r>
    </w:p>
    <w:p w:rsidR="00BA65E2" w:rsidRDefault="00BA65E2">
      <w:pPr>
        <w:pStyle w:val="BodyText"/>
        <w:spacing w:before="9"/>
        <w:rPr>
          <w:sz w:val="23"/>
        </w:rPr>
      </w:pPr>
    </w:p>
    <w:p w:rsidR="00BA65E2" w:rsidRDefault="00BF7214">
      <w:pPr>
        <w:pStyle w:val="ListParagraph"/>
        <w:numPr>
          <w:ilvl w:val="0"/>
          <w:numId w:val="17"/>
        </w:numPr>
        <w:tabs>
          <w:tab w:val="left" w:pos="647"/>
          <w:tab w:val="left" w:pos="648"/>
        </w:tabs>
        <w:spacing w:line="480" w:lineRule="auto"/>
        <w:ind w:right="663"/>
        <w:rPr>
          <w:sz w:val="24"/>
        </w:rPr>
      </w:pPr>
      <w:r>
        <w:rPr>
          <w:sz w:val="24"/>
        </w:rPr>
        <w:t>With in the range of working stress, both concrete &amp; steel behave elastically, not with standing the small amount of creep, which occurs in both the materials under</w:t>
      </w:r>
      <w:r>
        <w:rPr>
          <w:spacing w:val="59"/>
          <w:sz w:val="24"/>
        </w:rPr>
        <w:t xml:space="preserve"> </w:t>
      </w:r>
      <w:r>
        <w:rPr>
          <w:sz w:val="24"/>
        </w:rPr>
        <w:t>the</w:t>
      </w:r>
    </w:p>
    <w:p w:rsidR="00BA65E2" w:rsidRDefault="00BA65E2">
      <w:pPr>
        <w:pStyle w:val="BodyText"/>
        <w:spacing w:before="1"/>
        <w:ind w:left="647"/>
      </w:pPr>
      <w:r>
        <w:pict>
          <v:shapetype id="_x0000_t202" coordsize="21600,21600" o:spt="202" path="m,l,21600r21600,l21600,xe">
            <v:stroke joinstyle="miter"/>
            <v:path gradientshapeok="t" o:connecttype="rect"/>
          </v:shapetype>
          <v:shape id="_x0000_s2041" type="#_x0000_t202" style="position:absolute;left:0;text-align:left;margin-left:292.15pt;margin-top:20.95pt;width:11.3pt;height:11.05pt;z-index:-17735680;mso-position-horizontal-relative:page" filled="f" stroked="f">
            <v:textbox inset="0,0,0,0">
              <w:txbxContent>
                <w:p w:rsidR="00BF7214" w:rsidRDefault="00BF7214">
                  <w:pPr>
                    <w:spacing w:line="221" w:lineRule="exact"/>
                    <w:rPr>
                      <w:rFonts w:ascii="Calibri"/>
                    </w:rPr>
                  </w:pPr>
                  <w:r>
                    <w:rPr>
                      <w:rFonts w:ascii="Calibri"/>
                    </w:rPr>
                    <w:t>35</w:t>
                  </w:r>
                </w:p>
              </w:txbxContent>
            </v:textbox>
            <w10:wrap anchorx="page"/>
          </v:shape>
        </w:pict>
      </w:r>
      <w:r>
        <w:pict>
          <v:rect id="_x0000_s2040" style="position:absolute;left:0;text-align:left;margin-left:70.6pt;margin-top:.45pt;width:454.25pt;height:27.6pt;z-index:-17734656;mso-position-horizontal-relative:page" stroked="f">
            <w10:wrap anchorx="page"/>
          </v:rect>
        </w:pict>
      </w:r>
      <w:r w:rsidR="00BF7214">
        <w:t>sustained loading.</w:t>
      </w:r>
    </w:p>
    <w:p w:rsidR="00BA65E2" w:rsidRDefault="00BA65E2">
      <w:pPr>
        <w:sectPr w:rsidR="00BA65E2">
          <w:headerReference w:type="even" r:id="rId57"/>
          <w:headerReference w:type="default" r:id="rId58"/>
          <w:footerReference w:type="default" r:id="rId59"/>
          <w:headerReference w:type="first" r:id="rId60"/>
          <w:pgSz w:w="11910" w:h="16840"/>
          <w:pgMar w:top="1580" w:right="780" w:bottom="280" w:left="1220" w:header="0" w:footer="0" w:gutter="0"/>
          <w:cols w:space="720"/>
        </w:sectPr>
      </w:pPr>
    </w:p>
    <w:p w:rsidR="00BA65E2" w:rsidRDefault="00BA65E2">
      <w:pPr>
        <w:pStyle w:val="BodyText"/>
        <w:spacing w:before="8"/>
        <w:rPr>
          <w:sz w:val="25"/>
        </w:rPr>
      </w:pPr>
      <w:r w:rsidRPr="00BA65E2">
        <w:lastRenderedPageBreak/>
        <w:pict>
          <v:group id="_x0000_s2019" style="position:absolute;margin-left:24pt;margin-top:24pt;width:547.45pt;height:794.05pt;z-index:-17732608;mso-position-horizontal-relative:page;mso-position-vertical-relative:page" coordorigin="480,480" coordsize="10949,15881">
            <v:shape id="_x0000_s2039" style="position:absolute;left:480;top:480;width:147;height:147" coordorigin="480,480" coordsize="147,147" path="m626,480r-117,l480,480r,29l480,626r29,l509,509r117,l626,480xe" fillcolor="black" stroked="f">
              <v:path arrowok="t"/>
            </v:shape>
            <v:rect id="_x0000_s2038" style="position:absolute;left:508;top:508;width:118;height:89" fillcolor="#5f5f5f" stroked="f"/>
            <v:rect id="_x0000_s2037" style="position:absolute;left:626;top:480;width:10656;height:29" fillcolor="black" stroked="f"/>
            <v:rect id="_x0000_s2036" style="position:absolute;left:626;top:508;width:10656;height:89" fillcolor="#5f5f5f" stroked="f"/>
            <v:rect id="_x0000_s2035" style="position:absolute;left:626;top:597;width:10656;height:29" fillcolor="silver" stroked="f"/>
            <v:shape id="_x0000_s2034" style="position:absolute;left:11282;top:480;width:147;height:147" coordorigin="11282,480" coordsize="147,147" path="m11428,480r-28,l11282,480r,29l11400,509r,117l11428,626r,-117l11428,480xe" fillcolor="black" stroked="f">
              <v:path arrowok="t"/>
            </v:shape>
            <v:rect id="_x0000_s2033" style="position:absolute;left:11282;top:508;width:118;height:89" fillcolor="#5f5f5f" stroked="f"/>
            <v:rect id="_x0000_s2032" style="position:absolute;left:480;top:626;width:29;height:15588" fillcolor="black" stroked="f"/>
            <v:rect id="_x0000_s2031" style="position:absolute;left:508;top:508;width:89;height:15824" fillcolor="#5f5f5f" stroked="f"/>
            <v:rect id="_x0000_s2030" style="position:absolute;left:597;top:597;width:29;height:15646" fillcolor="silver" stroked="f"/>
            <v:rect id="_x0000_s2029" style="position:absolute;left:11399;top:626;width:29;height:15588" fillcolor="black" stroked="f"/>
            <v:rect id="_x0000_s2028" style="position:absolute;left:11310;top:508;width:89;height:15824" fillcolor="#5f5f5f" stroked="f"/>
            <v:rect id="_x0000_s2027" style="position:absolute;left:11282;top:597;width:29;height:15646" fillcolor="silver" stroked="f"/>
            <v:shape id="_x0000_s2026" style="position:absolute;left:480;top:16214;width:147;height:147" coordorigin="480,16214" coordsize="147,147" path="m626,16332r-117,l509,16214r-29,l480,16332r,29l509,16361r117,l626,16332xe" fillcolor="black" stroked="f">
              <v:path arrowok="t"/>
            </v:shape>
            <v:rect id="_x0000_s2025" style="position:absolute;left:508;top:16243;width:118;height:89" fillcolor="#5f5f5f" stroked="f"/>
            <v:rect id="_x0000_s2024" style="position:absolute;left:626;top:16332;width:10656;height:29" fillcolor="black" stroked="f"/>
            <v:rect id="_x0000_s2023" style="position:absolute;left:626;top:16243;width:10656;height:89" fillcolor="#5f5f5f" stroked="f"/>
            <v:rect id="_x0000_s2022" style="position:absolute;left:626;top:16214;width:10656;height:29" fillcolor="silver" stroked="f"/>
            <v:shape id="_x0000_s2021" style="position:absolute;left:11282;top:16214;width:147;height:147" coordorigin="11282,16214" coordsize="147,147" path="m11428,16214r-28,l11400,16332r-118,l11282,16361r118,l11428,16361r,-29l11428,16214xe" fillcolor="black" stroked="f">
              <v:path arrowok="t"/>
            </v:shape>
            <v:rect id="_x0000_s2020" style="position:absolute;left:11282;top:16243;width:118;height:89" fillcolor="#5f5f5f" stroked="f"/>
            <w10:wrap anchorx="page" anchory="page"/>
          </v:group>
        </w:pict>
      </w:r>
    </w:p>
    <w:p w:rsidR="00BA65E2" w:rsidRDefault="00BF7214">
      <w:pPr>
        <w:pStyle w:val="ListParagraph"/>
        <w:numPr>
          <w:ilvl w:val="0"/>
          <w:numId w:val="17"/>
        </w:numPr>
        <w:tabs>
          <w:tab w:val="left" w:pos="648"/>
        </w:tabs>
        <w:spacing w:before="90" w:line="480" w:lineRule="auto"/>
        <w:ind w:right="663"/>
        <w:jc w:val="both"/>
        <w:rPr>
          <w:sz w:val="24"/>
        </w:rPr>
      </w:pPr>
      <w:r>
        <w:rPr>
          <w:sz w:val="24"/>
        </w:rPr>
        <w:t>A plane section before bending is assumed to remain plane even after bending, which implies a linear strain distribution across the depth of the</w:t>
      </w:r>
      <w:r>
        <w:rPr>
          <w:spacing w:val="-3"/>
          <w:sz w:val="24"/>
        </w:rPr>
        <w:t xml:space="preserve"> </w:t>
      </w:r>
      <w:r>
        <w:rPr>
          <w:sz w:val="24"/>
        </w:rPr>
        <w:t>member.</w:t>
      </w:r>
    </w:p>
    <w:p w:rsidR="00BA65E2" w:rsidRDefault="00BF7214">
      <w:pPr>
        <w:pStyle w:val="ListParagraph"/>
        <w:numPr>
          <w:ilvl w:val="0"/>
          <w:numId w:val="17"/>
        </w:numPr>
        <w:tabs>
          <w:tab w:val="left" w:pos="648"/>
        </w:tabs>
        <w:spacing w:line="480" w:lineRule="auto"/>
        <w:ind w:right="661"/>
        <w:jc w:val="both"/>
        <w:rPr>
          <w:sz w:val="24"/>
        </w:rPr>
      </w:pPr>
      <w:r>
        <w:rPr>
          <w:sz w:val="24"/>
        </w:rPr>
        <w:t>Prestress Concrete is one in which there have been introduced internal stresses of such magnitude and distribution that stresses resulting from given external loading is counter balanced to a desired degree.</w:t>
      </w:r>
    </w:p>
    <w:p w:rsidR="00BA65E2" w:rsidRDefault="00BA65E2">
      <w:pPr>
        <w:pStyle w:val="ListParagraph"/>
        <w:numPr>
          <w:ilvl w:val="0"/>
          <w:numId w:val="17"/>
        </w:numPr>
        <w:tabs>
          <w:tab w:val="left" w:pos="647"/>
          <w:tab w:val="left" w:pos="648"/>
        </w:tabs>
        <w:rPr>
          <w:sz w:val="24"/>
        </w:rPr>
      </w:pPr>
      <w:r w:rsidRPr="00BA65E2">
        <w:pict>
          <v:shape id="_x0000_s2017" style="position:absolute;left:0;text-align:left;margin-left:70.6pt;margin-top:.4pt;width:454.3pt;height:55.25pt;z-index:-17733120;mso-position-horizontal-relative:page" coordorigin="1412,8" coordsize="9086,1105" path="m10497,8l1412,8r,553l1412,1113r9085,l10497,561r,-553xe" stroked="f">
            <v:path arrowok="t"/>
            <w10:wrap anchorx="page"/>
          </v:shape>
        </w:pict>
      </w:r>
      <w:r w:rsidR="00BF7214">
        <w:rPr>
          <w:sz w:val="24"/>
        </w:rPr>
        <w:t>Plane sections remain plane till failure (known as Bernoulli’s</w:t>
      </w:r>
      <w:r w:rsidR="00BF7214">
        <w:rPr>
          <w:spacing w:val="-5"/>
          <w:sz w:val="24"/>
        </w:rPr>
        <w:t xml:space="preserve"> </w:t>
      </w:r>
      <w:r w:rsidR="00BF7214">
        <w:rPr>
          <w:sz w:val="24"/>
        </w:rPr>
        <w:t>hypothesis).</w:t>
      </w:r>
    </w:p>
    <w:p w:rsidR="00BA65E2" w:rsidRDefault="00BA65E2">
      <w:pPr>
        <w:pStyle w:val="BodyText"/>
        <w:spacing w:before="5"/>
        <w:rPr>
          <w:sz w:val="16"/>
        </w:rPr>
      </w:pPr>
    </w:p>
    <w:p w:rsidR="00BA65E2" w:rsidRDefault="00BF7214">
      <w:pPr>
        <w:pStyle w:val="ListParagraph"/>
        <w:numPr>
          <w:ilvl w:val="0"/>
          <w:numId w:val="17"/>
        </w:numPr>
        <w:tabs>
          <w:tab w:val="left" w:pos="648"/>
        </w:tabs>
        <w:spacing w:before="90"/>
        <w:jc w:val="both"/>
        <w:rPr>
          <w:sz w:val="24"/>
        </w:rPr>
      </w:pPr>
      <w:r>
        <w:rPr>
          <w:sz w:val="24"/>
        </w:rPr>
        <w:t>Perfect bond between concrete and prestressing steel for bonded</w:t>
      </w:r>
      <w:r>
        <w:rPr>
          <w:spacing w:val="-3"/>
          <w:sz w:val="24"/>
        </w:rPr>
        <w:t xml:space="preserve"> </w:t>
      </w:r>
      <w:r>
        <w:rPr>
          <w:sz w:val="24"/>
        </w:rPr>
        <w:t>tendons.</w:t>
      </w:r>
    </w:p>
    <w:p w:rsidR="00BA65E2" w:rsidRDefault="00BA65E2">
      <w:pPr>
        <w:pStyle w:val="BodyText"/>
        <w:rPr>
          <w:sz w:val="26"/>
        </w:rPr>
      </w:pPr>
    </w:p>
    <w:p w:rsidR="00BA65E2" w:rsidRDefault="00BA65E2">
      <w:pPr>
        <w:pStyle w:val="BodyText"/>
        <w:rPr>
          <w:sz w:val="26"/>
        </w:rPr>
      </w:pPr>
    </w:p>
    <w:p w:rsidR="00BA65E2" w:rsidRDefault="00BA65E2">
      <w:pPr>
        <w:pStyle w:val="BodyText"/>
        <w:spacing w:before="8"/>
        <w:rPr>
          <w:sz w:val="26"/>
        </w:rPr>
      </w:pPr>
    </w:p>
    <w:p w:rsidR="00BA65E2" w:rsidRDefault="00BF7214">
      <w:pPr>
        <w:pStyle w:val="Heading2"/>
      </w:pPr>
      <w:r>
        <w:t>Principles of Mechanics</w:t>
      </w:r>
    </w:p>
    <w:p w:rsidR="00BA65E2" w:rsidRDefault="00BA65E2">
      <w:pPr>
        <w:pStyle w:val="BodyText"/>
        <w:spacing w:before="7"/>
        <w:rPr>
          <w:b/>
          <w:sz w:val="23"/>
        </w:rPr>
      </w:pPr>
    </w:p>
    <w:p w:rsidR="00BA65E2" w:rsidRDefault="00BF7214">
      <w:pPr>
        <w:pStyle w:val="BodyText"/>
        <w:ind w:left="220"/>
      </w:pPr>
      <w:r>
        <w:t>The analysis involves three principles of mechanics.</w:t>
      </w:r>
    </w:p>
    <w:p w:rsidR="00BA65E2" w:rsidRDefault="00BA65E2">
      <w:pPr>
        <w:pStyle w:val="BodyText"/>
      </w:pPr>
    </w:p>
    <w:p w:rsidR="00BA65E2" w:rsidRDefault="00BF7214">
      <w:pPr>
        <w:pStyle w:val="ListParagraph"/>
        <w:numPr>
          <w:ilvl w:val="0"/>
          <w:numId w:val="16"/>
        </w:numPr>
        <w:tabs>
          <w:tab w:val="left" w:pos="490"/>
        </w:tabs>
        <w:spacing w:line="480" w:lineRule="auto"/>
        <w:ind w:right="656" w:hanging="272"/>
        <w:jc w:val="both"/>
        <w:rPr>
          <w:sz w:val="24"/>
        </w:rPr>
      </w:pPr>
      <w:r>
        <w:rPr>
          <w:b/>
          <w:sz w:val="24"/>
        </w:rPr>
        <w:t xml:space="preserve">Equilibrium </w:t>
      </w:r>
      <w:r>
        <w:rPr>
          <w:sz w:val="24"/>
        </w:rPr>
        <w:t>of internal forces with the external loads. The compression inconcrete (</w:t>
      </w:r>
      <w:r>
        <w:rPr>
          <w:i/>
          <w:sz w:val="24"/>
        </w:rPr>
        <w:t>C</w:t>
      </w:r>
      <w:r>
        <w:rPr>
          <w:sz w:val="24"/>
        </w:rPr>
        <w:t>) is equal to the tension in the tendon (</w:t>
      </w:r>
      <w:r>
        <w:rPr>
          <w:i/>
          <w:sz w:val="24"/>
        </w:rPr>
        <w:t>T</w:t>
      </w:r>
      <w:r>
        <w:rPr>
          <w:sz w:val="24"/>
        </w:rPr>
        <w:t>). The couple of C and T areequal to the moment due to external</w:t>
      </w:r>
      <w:r>
        <w:rPr>
          <w:spacing w:val="-1"/>
          <w:sz w:val="24"/>
        </w:rPr>
        <w:t xml:space="preserve"> </w:t>
      </w:r>
      <w:r>
        <w:rPr>
          <w:sz w:val="24"/>
        </w:rPr>
        <w:t>loads.</w:t>
      </w:r>
    </w:p>
    <w:p w:rsidR="00BA65E2" w:rsidRDefault="00BF7214">
      <w:pPr>
        <w:pStyle w:val="ListParagraph"/>
        <w:numPr>
          <w:ilvl w:val="0"/>
          <w:numId w:val="16"/>
        </w:numPr>
        <w:tabs>
          <w:tab w:val="left" w:pos="497"/>
        </w:tabs>
        <w:spacing w:before="1" w:line="480" w:lineRule="auto"/>
        <w:ind w:right="661" w:hanging="272"/>
        <w:jc w:val="both"/>
        <w:rPr>
          <w:sz w:val="24"/>
        </w:rPr>
      </w:pPr>
      <w:r>
        <w:rPr>
          <w:b/>
          <w:sz w:val="24"/>
        </w:rPr>
        <w:t xml:space="preserve">Compatibility </w:t>
      </w:r>
      <w:r>
        <w:rPr>
          <w:sz w:val="24"/>
        </w:rPr>
        <w:t>of the strains in concrete and in steel for bonded tendons. Theformulation also involves the first assumption of plane section remaining planeafter bending. For unbonded tendons, the compatibility is in terms of</w:t>
      </w:r>
      <w:r>
        <w:rPr>
          <w:spacing w:val="-7"/>
          <w:sz w:val="24"/>
        </w:rPr>
        <w:t xml:space="preserve"> </w:t>
      </w:r>
      <w:r>
        <w:rPr>
          <w:sz w:val="24"/>
        </w:rPr>
        <w:t>deformation.</w:t>
      </w:r>
    </w:p>
    <w:p w:rsidR="00BA65E2" w:rsidRDefault="00BF7214">
      <w:pPr>
        <w:pStyle w:val="ListParagraph"/>
        <w:numPr>
          <w:ilvl w:val="0"/>
          <w:numId w:val="16"/>
        </w:numPr>
        <w:tabs>
          <w:tab w:val="left" w:pos="480"/>
        </w:tabs>
        <w:ind w:left="479" w:hanging="260"/>
        <w:jc w:val="both"/>
        <w:rPr>
          <w:sz w:val="24"/>
        </w:rPr>
      </w:pPr>
      <w:r>
        <w:rPr>
          <w:b/>
          <w:sz w:val="24"/>
        </w:rPr>
        <w:t xml:space="preserve">Constitutive </w:t>
      </w:r>
      <w:r>
        <w:rPr>
          <w:sz w:val="24"/>
        </w:rPr>
        <w:t>relationships relating the stresses and the strains in the</w:t>
      </w:r>
      <w:r>
        <w:rPr>
          <w:spacing w:val="-4"/>
          <w:sz w:val="24"/>
        </w:rPr>
        <w:t xml:space="preserve"> </w:t>
      </w:r>
      <w:r>
        <w:rPr>
          <w:sz w:val="24"/>
        </w:rPr>
        <w:t>materials.</w:t>
      </w:r>
    </w:p>
    <w:p w:rsidR="00BA65E2" w:rsidRDefault="00BA65E2">
      <w:pPr>
        <w:pStyle w:val="BodyText"/>
        <w:rPr>
          <w:sz w:val="26"/>
        </w:rPr>
      </w:pPr>
    </w:p>
    <w:p w:rsidR="00BA65E2" w:rsidRDefault="00BA65E2">
      <w:pPr>
        <w:pStyle w:val="BodyText"/>
        <w:rPr>
          <w:sz w:val="26"/>
        </w:rPr>
      </w:pPr>
    </w:p>
    <w:p w:rsidR="00BA65E2" w:rsidRDefault="00BA65E2">
      <w:pPr>
        <w:pStyle w:val="BodyText"/>
        <w:spacing w:before="5"/>
        <w:rPr>
          <w:sz w:val="20"/>
        </w:rPr>
      </w:pPr>
    </w:p>
    <w:p w:rsidR="00BA65E2" w:rsidRDefault="00BF7214">
      <w:pPr>
        <w:pStyle w:val="Heading2"/>
      </w:pPr>
      <w:r>
        <w:t>Variation of Internal Forces</w:t>
      </w:r>
    </w:p>
    <w:p w:rsidR="00BA65E2" w:rsidRDefault="00BA65E2">
      <w:pPr>
        <w:pStyle w:val="BodyText"/>
        <w:rPr>
          <w:b/>
          <w:sz w:val="26"/>
        </w:rPr>
      </w:pPr>
    </w:p>
    <w:p w:rsidR="00BA65E2" w:rsidRDefault="00BA65E2">
      <w:pPr>
        <w:pStyle w:val="BodyText"/>
        <w:rPr>
          <w:b/>
          <w:sz w:val="26"/>
        </w:rPr>
      </w:pPr>
    </w:p>
    <w:p w:rsidR="00BA65E2" w:rsidRDefault="00BF7214">
      <w:pPr>
        <w:pStyle w:val="BodyText"/>
        <w:spacing w:before="226"/>
        <w:ind w:left="220"/>
      </w:pPr>
      <w:r>
        <w:t>In reinforced concrete members under flexure, the values of compression in concrete</w:t>
      </w:r>
    </w:p>
    <w:p w:rsidR="00BA65E2" w:rsidRDefault="00BA65E2">
      <w:pPr>
        <w:pStyle w:val="BodyText"/>
        <w:spacing w:before="11"/>
        <w:rPr>
          <w:sz w:val="23"/>
        </w:rPr>
      </w:pPr>
    </w:p>
    <w:p w:rsidR="00BA65E2" w:rsidRDefault="00BF7214">
      <w:pPr>
        <w:pStyle w:val="ListParagraph"/>
        <w:numPr>
          <w:ilvl w:val="0"/>
          <w:numId w:val="15"/>
        </w:numPr>
        <w:tabs>
          <w:tab w:val="left" w:pos="602"/>
        </w:tabs>
        <w:spacing w:line="480" w:lineRule="auto"/>
        <w:ind w:right="660" w:firstLine="0"/>
        <w:rPr>
          <w:sz w:val="24"/>
        </w:rPr>
      </w:pPr>
      <w:r>
        <w:rPr>
          <w:sz w:val="24"/>
        </w:rPr>
        <w:t>and tension in the steel (</w:t>
      </w:r>
      <w:r>
        <w:rPr>
          <w:i/>
          <w:sz w:val="24"/>
        </w:rPr>
        <w:t>T</w:t>
      </w:r>
      <w:r>
        <w:rPr>
          <w:sz w:val="24"/>
        </w:rPr>
        <w:t>) increase with increasing external load. The change in the lever arm (</w:t>
      </w:r>
      <w:r>
        <w:rPr>
          <w:i/>
          <w:sz w:val="24"/>
        </w:rPr>
        <w:t>z</w:t>
      </w:r>
      <w:r>
        <w:rPr>
          <w:sz w:val="24"/>
        </w:rPr>
        <w:t>) is not</w:t>
      </w:r>
      <w:r>
        <w:rPr>
          <w:spacing w:val="-1"/>
          <w:sz w:val="24"/>
        </w:rPr>
        <w:t xml:space="preserve"> </w:t>
      </w:r>
      <w:r>
        <w:rPr>
          <w:sz w:val="24"/>
        </w:rPr>
        <w:t>large.</w:t>
      </w:r>
    </w:p>
    <w:p w:rsidR="00BA65E2" w:rsidRDefault="00BA65E2">
      <w:pPr>
        <w:spacing w:line="480" w:lineRule="auto"/>
        <w:rPr>
          <w:sz w:val="24"/>
        </w:rPr>
        <w:sectPr w:rsidR="00BA65E2">
          <w:headerReference w:type="even" r:id="rId61"/>
          <w:headerReference w:type="default" r:id="rId62"/>
          <w:footerReference w:type="default" r:id="rId63"/>
          <w:headerReference w:type="first" r:id="rId64"/>
          <w:pgSz w:w="11910" w:h="16840"/>
          <w:pgMar w:top="1580" w:right="780" w:bottom="1160" w:left="1220" w:header="0" w:footer="969" w:gutter="0"/>
          <w:pgNumType w:start="36"/>
          <w:cols w:space="720"/>
        </w:sectPr>
      </w:pPr>
    </w:p>
    <w:p w:rsidR="00BA65E2" w:rsidRDefault="00BA65E2">
      <w:pPr>
        <w:pStyle w:val="BodyText"/>
        <w:spacing w:before="73" w:line="480" w:lineRule="auto"/>
        <w:ind w:left="220" w:right="653"/>
        <w:jc w:val="both"/>
      </w:pPr>
      <w:r>
        <w:lastRenderedPageBreak/>
        <w:pict>
          <v:group id="_x0000_s1996" style="position:absolute;left:0;text-align:left;margin-left:24pt;margin-top:24pt;width:547.45pt;height:794.05pt;z-index:-17731072;mso-position-horizontal-relative:page;mso-position-vertical-relative:page" coordorigin="480,480" coordsize="10949,15881">
            <v:shape id="_x0000_s2016" style="position:absolute;left:480;top:480;width:147;height:147" coordorigin="480,480" coordsize="147,147" path="m626,480r-117,l480,480r,29l480,626r29,l509,509r117,l626,480xe" fillcolor="black" stroked="f">
              <v:path arrowok="t"/>
            </v:shape>
            <v:rect id="_x0000_s2015" style="position:absolute;left:508;top:508;width:118;height:89" fillcolor="#5f5f5f" stroked="f"/>
            <v:rect id="_x0000_s2014" style="position:absolute;left:626;top:480;width:10656;height:29" fillcolor="black" stroked="f"/>
            <v:rect id="_x0000_s2013" style="position:absolute;left:626;top:508;width:10656;height:89" fillcolor="#5f5f5f" stroked="f"/>
            <v:rect id="_x0000_s2012" style="position:absolute;left:626;top:597;width:10656;height:29" fillcolor="silver" stroked="f"/>
            <v:shape id="_x0000_s2011" style="position:absolute;left:11282;top:480;width:147;height:147" coordorigin="11282,480" coordsize="147,147" path="m11428,480r-28,l11282,480r,29l11400,509r,117l11428,626r,-117l11428,480xe" fillcolor="black" stroked="f">
              <v:path arrowok="t"/>
            </v:shape>
            <v:rect id="_x0000_s2010" style="position:absolute;left:11282;top:508;width:118;height:89" fillcolor="#5f5f5f" stroked="f"/>
            <v:rect id="_x0000_s2009" style="position:absolute;left:480;top:626;width:29;height:15588" fillcolor="black" stroked="f"/>
            <v:rect id="_x0000_s2008" style="position:absolute;left:508;top:508;width:89;height:15824" fillcolor="#5f5f5f" stroked="f"/>
            <v:rect id="_x0000_s2007" style="position:absolute;left:597;top:597;width:29;height:15646" fillcolor="silver" stroked="f"/>
            <v:rect id="_x0000_s2006" style="position:absolute;left:11399;top:626;width:29;height:15588" fillcolor="black" stroked="f"/>
            <v:rect id="_x0000_s2005" style="position:absolute;left:11310;top:508;width:89;height:15824" fillcolor="#5f5f5f" stroked="f"/>
            <v:rect id="_x0000_s2004" style="position:absolute;left:11282;top:597;width:29;height:15646" fillcolor="silver" stroked="f"/>
            <v:shape id="_x0000_s2003" style="position:absolute;left:480;top:16214;width:147;height:147" coordorigin="480,16214" coordsize="147,147" path="m626,16332r-117,l509,16214r-29,l480,16332r,29l509,16361r117,l626,16332xe" fillcolor="black" stroked="f">
              <v:path arrowok="t"/>
            </v:shape>
            <v:rect id="_x0000_s2002" style="position:absolute;left:508;top:16243;width:118;height:89" fillcolor="#5f5f5f" stroked="f"/>
            <v:rect id="_x0000_s2001" style="position:absolute;left:626;top:16332;width:10656;height:29" fillcolor="black" stroked="f"/>
            <v:rect id="_x0000_s2000" style="position:absolute;left:626;top:16243;width:10656;height:89" fillcolor="#5f5f5f" stroked="f"/>
            <v:rect id="_x0000_s1999" style="position:absolute;left:626;top:16214;width:10656;height:29" fillcolor="silver" stroked="f"/>
            <v:shape id="_x0000_s1998" style="position:absolute;left:11282;top:16214;width:147;height:147" coordorigin="11282,16214" coordsize="147,147" path="m11428,16214r-28,l11400,16332r-118,l11282,16361r118,l11428,16361r,-29l11428,16214xe" fillcolor="black" stroked="f">
              <v:path arrowok="t"/>
            </v:shape>
            <v:rect id="_x0000_s1997" style="position:absolute;left:11282;top:16243;width:118;height:89" fillcolor="#5f5f5f" stroked="f"/>
            <w10:wrap anchorx="page" anchory="page"/>
          </v:group>
        </w:pict>
      </w:r>
      <w:r w:rsidR="00BF7214">
        <w:t>In prestressed concrete members under flexure, at transfer of prestress</w:t>
      </w:r>
      <w:r w:rsidR="00BF7214">
        <w:rPr>
          <w:i/>
        </w:rPr>
        <w:t>C</w:t>
      </w:r>
      <w:r w:rsidR="00BF7214">
        <w:t xml:space="preserve">is located close to </w:t>
      </w:r>
      <w:r w:rsidR="00BF7214">
        <w:rPr>
          <w:i/>
        </w:rPr>
        <w:t>T</w:t>
      </w:r>
      <w:r w:rsidR="00BF7214">
        <w:t xml:space="preserve">. The couple of </w:t>
      </w:r>
      <w:r w:rsidR="00BF7214">
        <w:rPr>
          <w:i/>
        </w:rPr>
        <w:t xml:space="preserve">C </w:t>
      </w:r>
      <w:r w:rsidR="00BF7214">
        <w:t xml:space="preserve">and </w:t>
      </w:r>
      <w:r w:rsidR="00BF7214">
        <w:rPr>
          <w:i/>
        </w:rPr>
        <w:t xml:space="preserve">T </w:t>
      </w:r>
      <w:r w:rsidR="00BF7214">
        <w:t xml:space="preserve">balance only the self weight. At service loads, </w:t>
      </w:r>
      <w:r w:rsidR="00BF7214">
        <w:rPr>
          <w:i/>
        </w:rPr>
        <w:t xml:space="preserve">C </w:t>
      </w:r>
      <w:r w:rsidR="00BF7214">
        <w:t>shifts up and the  lever arm (</w:t>
      </w:r>
      <w:r w:rsidR="00BF7214">
        <w:rPr>
          <w:i/>
        </w:rPr>
        <w:t>z</w:t>
      </w:r>
      <w:r w:rsidR="00BF7214">
        <w:t xml:space="preserve">) gets large. The variation of </w:t>
      </w:r>
      <w:r w:rsidR="00BF7214">
        <w:rPr>
          <w:i/>
        </w:rPr>
        <w:t xml:space="preserve">C </w:t>
      </w:r>
      <w:r w:rsidR="00BF7214">
        <w:t xml:space="preserve">or </w:t>
      </w:r>
      <w:r w:rsidR="00BF7214">
        <w:rPr>
          <w:i/>
        </w:rPr>
        <w:t xml:space="preserve">T </w:t>
      </w:r>
      <w:r w:rsidR="00BF7214">
        <w:t>is not</w:t>
      </w:r>
      <w:r w:rsidR="00BF7214">
        <w:rPr>
          <w:spacing w:val="-2"/>
        </w:rPr>
        <w:t xml:space="preserve"> </w:t>
      </w:r>
      <w:r w:rsidR="00BF7214">
        <w:t>appreciable.</w:t>
      </w:r>
    </w:p>
    <w:p w:rsidR="00BA65E2" w:rsidRDefault="00BF7214">
      <w:pPr>
        <w:pStyle w:val="BodyText"/>
        <w:spacing w:before="1" w:line="480" w:lineRule="auto"/>
        <w:ind w:left="220" w:right="666"/>
        <w:jc w:val="both"/>
      </w:pPr>
      <w:r>
        <w:t>The following figure explains this difference schematically for a simply supported beam under uniform load.</w:t>
      </w:r>
    </w:p>
    <w:p w:rsidR="00BA65E2" w:rsidRDefault="00BA65E2">
      <w:pPr>
        <w:pStyle w:val="BodyText"/>
        <w:rPr>
          <w:sz w:val="20"/>
        </w:rPr>
      </w:pPr>
    </w:p>
    <w:p w:rsidR="00BA65E2" w:rsidRDefault="00BF7214">
      <w:pPr>
        <w:pStyle w:val="BodyText"/>
        <w:spacing w:before="3"/>
        <w:rPr>
          <w:sz w:val="25"/>
        </w:rPr>
      </w:pPr>
      <w:r>
        <w:rPr>
          <w:noProof/>
        </w:rPr>
        <w:drawing>
          <wp:anchor distT="0" distB="0" distL="0" distR="0" simplePos="0" relativeHeight="126" behindDoc="0" locked="0" layoutInCell="1" allowOverlap="1">
            <wp:simplePos x="0" y="0"/>
            <wp:positionH relativeFrom="page">
              <wp:posOffset>1262507</wp:posOffset>
            </wp:positionH>
            <wp:positionV relativeFrom="paragraph">
              <wp:posOffset>209457</wp:posOffset>
            </wp:positionV>
            <wp:extent cx="5039067" cy="3450431"/>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65" cstate="print"/>
                    <a:stretch>
                      <a:fillRect/>
                    </a:stretch>
                  </pic:blipFill>
                  <pic:spPr>
                    <a:xfrm>
                      <a:off x="0" y="0"/>
                      <a:ext cx="5039067" cy="3450431"/>
                    </a:xfrm>
                    <a:prstGeom prst="rect">
                      <a:avLst/>
                    </a:prstGeom>
                  </pic:spPr>
                </pic:pic>
              </a:graphicData>
            </a:graphic>
          </wp:anchor>
        </w:drawing>
      </w: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spacing w:before="6"/>
        <w:rPr>
          <w:sz w:val="38"/>
        </w:rPr>
      </w:pPr>
    </w:p>
    <w:p w:rsidR="00BA65E2" w:rsidRDefault="00BF7214">
      <w:pPr>
        <w:pStyle w:val="BodyText"/>
        <w:ind w:left="940"/>
      </w:pPr>
      <w:r>
        <w:rPr>
          <w:i/>
        </w:rPr>
        <w:t>C</w:t>
      </w:r>
      <w:r>
        <w:rPr>
          <w:position w:val="-12"/>
          <w:sz w:val="16"/>
        </w:rPr>
        <w:t>1</w:t>
      </w:r>
      <w:r>
        <w:t xml:space="preserve">, </w:t>
      </w:r>
      <w:r>
        <w:rPr>
          <w:i/>
        </w:rPr>
        <w:t>T</w:t>
      </w:r>
      <w:r>
        <w:rPr>
          <w:position w:val="-12"/>
          <w:sz w:val="16"/>
        </w:rPr>
        <w:t xml:space="preserve">1 </w:t>
      </w:r>
      <w:r>
        <w:t>= compression and tension at transfer due to self weight</w:t>
      </w:r>
    </w:p>
    <w:p w:rsidR="00BA65E2" w:rsidRDefault="00BF7214">
      <w:pPr>
        <w:pStyle w:val="BodyText"/>
        <w:spacing w:before="264"/>
        <w:ind w:left="940"/>
      </w:pPr>
      <w:r>
        <w:rPr>
          <w:i/>
        </w:rPr>
        <w:t>C</w:t>
      </w:r>
      <w:r>
        <w:rPr>
          <w:position w:val="-12"/>
          <w:sz w:val="16"/>
        </w:rPr>
        <w:t>2</w:t>
      </w:r>
      <w:r>
        <w:t xml:space="preserve">, </w:t>
      </w:r>
      <w:r>
        <w:rPr>
          <w:i/>
        </w:rPr>
        <w:t>T</w:t>
      </w:r>
      <w:r>
        <w:rPr>
          <w:position w:val="-12"/>
          <w:sz w:val="16"/>
        </w:rPr>
        <w:t xml:space="preserve">2 </w:t>
      </w:r>
      <w:r>
        <w:t>= compression and tension under service loads</w:t>
      </w:r>
    </w:p>
    <w:p w:rsidR="00BA65E2" w:rsidRDefault="00BF7214">
      <w:pPr>
        <w:pStyle w:val="BodyText"/>
        <w:spacing w:before="264"/>
        <w:ind w:left="940"/>
      </w:pPr>
      <w:r>
        <w:rPr>
          <w:i/>
        </w:rPr>
        <w:t>w</w:t>
      </w:r>
      <w:r>
        <w:rPr>
          <w:position w:val="-12"/>
          <w:sz w:val="16"/>
        </w:rPr>
        <w:t xml:space="preserve">1 </w:t>
      </w:r>
      <w:r>
        <w:t>= self weight</w:t>
      </w:r>
    </w:p>
    <w:p w:rsidR="00BA65E2" w:rsidRDefault="00BF7214">
      <w:pPr>
        <w:pStyle w:val="BodyText"/>
        <w:spacing w:before="262"/>
        <w:ind w:left="940"/>
      </w:pPr>
      <w:r>
        <w:rPr>
          <w:i/>
        </w:rPr>
        <w:t>w</w:t>
      </w:r>
      <w:r>
        <w:rPr>
          <w:position w:val="-12"/>
          <w:sz w:val="16"/>
        </w:rPr>
        <w:t xml:space="preserve">2 </w:t>
      </w:r>
      <w:r>
        <w:t>= service loads</w:t>
      </w:r>
    </w:p>
    <w:p w:rsidR="00BA65E2" w:rsidRDefault="00BF7214">
      <w:pPr>
        <w:pStyle w:val="BodyText"/>
        <w:spacing w:before="264"/>
        <w:ind w:left="940"/>
      </w:pPr>
      <w:r>
        <w:rPr>
          <w:i/>
        </w:rPr>
        <w:t>z</w:t>
      </w:r>
      <w:r>
        <w:rPr>
          <w:position w:val="-12"/>
          <w:sz w:val="16"/>
        </w:rPr>
        <w:t xml:space="preserve">1 </w:t>
      </w:r>
      <w:r>
        <w:t>= lever arm at transfer</w:t>
      </w:r>
    </w:p>
    <w:p w:rsidR="00BA65E2" w:rsidRDefault="00BF7214">
      <w:pPr>
        <w:pStyle w:val="BodyText"/>
        <w:spacing w:before="264"/>
        <w:ind w:left="940"/>
      </w:pPr>
      <w:r>
        <w:rPr>
          <w:i/>
        </w:rPr>
        <w:t>z</w:t>
      </w:r>
      <w:r>
        <w:rPr>
          <w:position w:val="-12"/>
          <w:sz w:val="16"/>
        </w:rPr>
        <w:t xml:space="preserve">2 </w:t>
      </w:r>
      <w:r>
        <w:t>= lever arm under service loads.</w:t>
      </w:r>
    </w:p>
    <w:p w:rsidR="00BA65E2" w:rsidRDefault="00BA65E2">
      <w:pPr>
        <w:sectPr w:rsidR="00BA65E2">
          <w:pgSz w:w="11910" w:h="16840"/>
          <w:pgMar w:top="1340" w:right="780" w:bottom="1200" w:left="1220" w:header="0" w:footer="969" w:gutter="0"/>
          <w:cols w:space="720"/>
        </w:sectPr>
      </w:pPr>
    </w:p>
    <w:p w:rsidR="00BA65E2" w:rsidRDefault="00BA65E2">
      <w:pPr>
        <w:pStyle w:val="Heading2"/>
        <w:spacing w:before="78"/>
        <w:jc w:val="both"/>
      </w:pPr>
      <w:r>
        <w:lastRenderedPageBreak/>
        <w:pict>
          <v:group id="_x0000_s1974" style="position:absolute;left:0;text-align:left;margin-left:24pt;margin-top:24pt;width:547.45pt;height:794.05pt;z-index:-17730048;mso-position-horizontal-relative:page;mso-position-vertical-relative:page" coordorigin="480,480" coordsize="10949,15881">
            <v:shape id="_x0000_s1994" style="position:absolute;left:480;top:480;width:147;height:147" coordorigin="480,480" coordsize="147,147" path="m626,480r-117,l480,480r,29l480,626r29,l509,509r117,l626,480xe" fillcolor="black" stroked="f">
              <v:path arrowok="t"/>
            </v:shape>
            <v:rect id="_x0000_s1993" style="position:absolute;left:508;top:508;width:118;height:89" fillcolor="#5f5f5f" stroked="f"/>
            <v:rect id="_x0000_s1992" style="position:absolute;left:626;top:480;width:10656;height:29" fillcolor="black" stroked="f"/>
            <v:rect id="_x0000_s1991" style="position:absolute;left:626;top:508;width:10656;height:89" fillcolor="#5f5f5f" stroked="f"/>
            <v:rect id="_x0000_s1990" style="position:absolute;left:626;top:597;width:10656;height:29" fillcolor="silver" stroked="f"/>
            <v:shape id="_x0000_s1989" style="position:absolute;left:11282;top:480;width:147;height:147" coordorigin="11282,480" coordsize="147,147" path="m11428,480r-28,l11282,480r,29l11400,509r,117l11428,626r,-117l11428,480xe" fillcolor="black" stroked="f">
              <v:path arrowok="t"/>
            </v:shape>
            <v:rect id="_x0000_s1988" style="position:absolute;left:11282;top:508;width:118;height:89" fillcolor="#5f5f5f" stroked="f"/>
            <v:rect id="_x0000_s1987" style="position:absolute;left:480;top:626;width:29;height:15588" fillcolor="black" stroked="f"/>
            <v:rect id="_x0000_s1986" style="position:absolute;left:508;top:508;width:89;height:15824" fillcolor="#5f5f5f" stroked="f"/>
            <v:rect id="_x0000_s1985" style="position:absolute;left:597;top:597;width:29;height:15646" fillcolor="silver" stroked="f"/>
            <v:rect id="_x0000_s1984" style="position:absolute;left:11399;top:626;width:29;height:15588" fillcolor="black" stroked="f"/>
            <v:rect id="_x0000_s1983" style="position:absolute;left:11310;top:508;width:89;height:15824" fillcolor="#5f5f5f" stroked="f"/>
            <v:rect id="_x0000_s1982" style="position:absolute;left:11282;top:597;width:29;height:15646" fillcolor="silver" stroked="f"/>
            <v:shape id="_x0000_s1981" style="position:absolute;left:480;top:16214;width:147;height:147" coordorigin="480,16214" coordsize="147,147" path="m626,16332r-117,l509,16214r-29,l480,16332r,29l509,16361r117,l626,16332xe" fillcolor="black" stroked="f">
              <v:path arrowok="t"/>
            </v:shape>
            <v:rect id="_x0000_s1980" style="position:absolute;left:508;top:16243;width:118;height:89" fillcolor="#5f5f5f" stroked="f"/>
            <v:rect id="_x0000_s1979" style="position:absolute;left:626;top:16332;width:10656;height:29" fillcolor="black" stroked="f"/>
            <v:rect id="_x0000_s1978" style="position:absolute;left:626;top:16243;width:10656;height:89" fillcolor="#5f5f5f" stroked="f"/>
            <v:rect id="_x0000_s1977" style="position:absolute;left:626;top:16214;width:10656;height:29" fillcolor="silver" stroked="f"/>
            <v:shape id="_x0000_s1976" style="position:absolute;left:11282;top:16214;width:147;height:147" coordorigin="11282,16214" coordsize="147,147" path="m11428,16214r-28,l11400,16332r-118,l11282,16361r118,l11428,16361r,-29l11428,16214xe" fillcolor="black" stroked="f">
              <v:path arrowok="t"/>
            </v:shape>
            <v:rect id="_x0000_s1975" style="position:absolute;left:11282;top:16243;width:118;height:89" fillcolor="#5f5f5f" stroked="f"/>
            <w10:wrap anchorx="page" anchory="page"/>
          </v:group>
        </w:pict>
      </w:r>
      <w:r w:rsidR="00BF7214">
        <w:t>Analysis at Transfer and at Service</w:t>
      </w:r>
    </w:p>
    <w:p w:rsidR="00BA65E2" w:rsidRDefault="00BA65E2">
      <w:pPr>
        <w:pStyle w:val="BodyText"/>
        <w:spacing w:before="7"/>
        <w:rPr>
          <w:b/>
          <w:sz w:val="23"/>
        </w:rPr>
      </w:pPr>
    </w:p>
    <w:p w:rsidR="00BA65E2" w:rsidRDefault="00BF7214">
      <w:pPr>
        <w:pStyle w:val="BodyText"/>
        <w:spacing w:line="480" w:lineRule="auto"/>
        <w:ind w:left="220" w:right="655"/>
        <w:jc w:val="both"/>
      </w:pPr>
      <w:r>
        <w:t>The analysis at transfer and under service loads are similar. Hence, they are presented together. A prestressed member usually remains uncracked under service loads. The concrete and steel are treated as elastic materials. The principle of superposition is applied. The increase in stress in the prestressing steel due to bending is neglected.</w:t>
      </w:r>
    </w:p>
    <w:p w:rsidR="00BA65E2" w:rsidRDefault="00BA65E2">
      <w:pPr>
        <w:pStyle w:val="BodyText"/>
        <w:rPr>
          <w:sz w:val="26"/>
        </w:rPr>
      </w:pPr>
    </w:p>
    <w:p w:rsidR="00BA65E2" w:rsidRDefault="00BA65E2">
      <w:pPr>
        <w:pStyle w:val="BodyText"/>
        <w:rPr>
          <w:sz w:val="22"/>
        </w:rPr>
      </w:pPr>
    </w:p>
    <w:p w:rsidR="00BA65E2" w:rsidRDefault="00BF7214">
      <w:pPr>
        <w:pStyle w:val="BodyText"/>
        <w:spacing w:line="480" w:lineRule="auto"/>
        <w:ind w:left="220" w:right="664"/>
        <w:jc w:val="both"/>
      </w:pPr>
      <w:r>
        <w:t>There are three approaches to analyse a prestressed member at transfer and under service loads. These approaches are based on the following concepts.</w:t>
      </w:r>
    </w:p>
    <w:p w:rsidR="00BA65E2" w:rsidRDefault="00BF7214">
      <w:pPr>
        <w:pStyle w:val="ListParagraph"/>
        <w:numPr>
          <w:ilvl w:val="1"/>
          <w:numId w:val="15"/>
        </w:numPr>
        <w:tabs>
          <w:tab w:val="left" w:pos="826"/>
        </w:tabs>
        <w:spacing w:before="1"/>
        <w:rPr>
          <w:sz w:val="24"/>
        </w:rPr>
      </w:pPr>
      <w:r>
        <w:rPr>
          <w:sz w:val="24"/>
        </w:rPr>
        <w:t>Based on stress</w:t>
      </w:r>
      <w:r>
        <w:rPr>
          <w:spacing w:val="-2"/>
          <w:sz w:val="24"/>
        </w:rPr>
        <w:t xml:space="preserve"> </w:t>
      </w:r>
      <w:r>
        <w:rPr>
          <w:sz w:val="24"/>
        </w:rPr>
        <w:t>concept.</w:t>
      </w:r>
    </w:p>
    <w:p w:rsidR="00BA65E2" w:rsidRDefault="00BA65E2">
      <w:pPr>
        <w:pStyle w:val="BodyText"/>
      </w:pPr>
    </w:p>
    <w:p w:rsidR="00BA65E2" w:rsidRDefault="00BF7214">
      <w:pPr>
        <w:pStyle w:val="ListParagraph"/>
        <w:numPr>
          <w:ilvl w:val="1"/>
          <w:numId w:val="15"/>
        </w:numPr>
        <w:tabs>
          <w:tab w:val="left" w:pos="840"/>
        </w:tabs>
        <w:ind w:left="839" w:hanging="260"/>
        <w:rPr>
          <w:sz w:val="24"/>
        </w:rPr>
      </w:pPr>
      <w:r>
        <w:rPr>
          <w:sz w:val="24"/>
        </w:rPr>
        <w:t>Based on force</w:t>
      </w:r>
      <w:r>
        <w:rPr>
          <w:spacing w:val="-4"/>
          <w:sz w:val="24"/>
        </w:rPr>
        <w:t xml:space="preserve"> </w:t>
      </w:r>
      <w:r>
        <w:rPr>
          <w:sz w:val="24"/>
        </w:rPr>
        <w:t>concept.</w:t>
      </w:r>
    </w:p>
    <w:p w:rsidR="00BA65E2" w:rsidRDefault="00BA65E2">
      <w:pPr>
        <w:pStyle w:val="BodyText"/>
      </w:pPr>
    </w:p>
    <w:p w:rsidR="00BA65E2" w:rsidRDefault="00BF7214">
      <w:pPr>
        <w:pStyle w:val="ListParagraph"/>
        <w:numPr>
          <w:ilvl w:val="1"/>
          <w:numId w:val="15"/>
        </w:numPr>
        <w:tabs>
          <w:tab w:val="left" w:pos="826"/>
        </w:tabs>
        <w:rPr>
          <w:sz w:val="24"/>
        </w:rPr>
      </w:pPr>
      <w:r>
        <w:rPr>
          <w:sz w:val="24"/>
        </w:rPr>
        <w:t>Based on load balancing</w:t>
      </w:r>
      <w:r>
        <w:rPr>
          <w:spacing w:val="-4"/>
          <w:sz w:val="24"/>
        </w:rPr>
        <w:t xml:space="preserve"> </w:t>
      </w:r>
      <w:r>
        <w:rPr>
          <w:sz w:val="24"/>
        </w:rPr>
        <w:t>concept.</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ind w:left="220"/>
        <w:jc w:val="both"/>
      </w:pPr>
      <w:r>
        <w:t>The following material explains the three concepts.</w:t>
      </w:r>
    </w:p>
    <w:p w:rsidR="00BA65E2" w:rsidRDefault="00BA65E2">
      <w:pPr>
        <w:pStyle w:val="BodyText"/>
        <w:rPr>
          <w:sz w:val="26"/>
        </w:rPr>
      </w:pPr>
    </w:p>
    <w:p w:rsidR="00BA65E2" w:rsidRDefault="00BA65E2">
      <w:pPr>
        <w:pStyle w:val="BodyText"/>
        <w:rPr>
          <w:sz w:val="26"/>
        </w:rPr>
      </w:pPr>
    </w:p>
    <w:p w:rsidR="00BA65E2" w:rsidRDefault="00BA65E2">
      <w:pPr>
        <w:pStyle w:val="BodyText"/>
        <w:spacing w:before="5"/>
        <w:rPr>
          <w:sz w:val="20"/>
        </w:rPr>
      </w:pPr>
    </w:p>
    <w:p w:rsidR="00BA65E2" w:rsidRDefault="00BF7214">
      <w:pPr>
        <w:pStyle w:val="Heading2"/>
        <w:spacing w:before="1"/>
        <w:jc w:val="both"/>
      </w:pPr>
      <w:r>
        <w:t>Based on Stress Concept</w:t>
      </w:r>
    </w:p>
    <w:p w:rsidR="00BA65E2" w:rsidRDefault="00BA65E2">
      <w:pPr>
        <w:pStyle w:val="BodyText"/>
        <w:spacing w:before="6"/>
        <w:rPr>
          <w:b/>
          <w:sz w:val="23"/>
        </w:rPr>
      </w:pPr>
    </w:p>
    <w:p w:rsidR="00BA65E2" w:rsidRDefault="00BF7214">
      <w:pPr>
        <w:pStyle w:val="BodyText"/>
        <w:spacing w:line="480" w:lineRule="auto"/>
        <w:ind w:left="220" w:right="658"/>
        <w:jc w:val="both"/>
      </w:pPr>
      <w:r>
        <w:t>In the approach based on stress concept, the stresses at the edges of the section under the internal forces in concrete are calculated. The stress concept is used to compare the calculated stresses with the allowable stresses.</w:t>
      </w:r>
    </w:p>
    <w:p w:rsidR="00BA65E2" w:rsidRDefault="00BF7214">
      <w:pPr>
        <w:pStyle w:val="BodyText"/>
        <w:spacing w:line="480" w:lineRule="auto"/>
        <w:ind w:left="220" w:right="664"/>
        <w:jc w:val="both"/>
      </w:pPr>
      <w:r>
        <w:t>The following figure shows a simply supported beam under a uniformly distributed load (UDL) and prestressed with constant eccentricity (</w:t>
      </w:r>
      <w:r>
        <w:rPr>
          <w:i/>
        </w:rPr>
        <w:t>e</w:t>
      </w:r>
      <w:r>
        <w:t>) along its length.</w:t>
      </w:r>
    </w:p>
    <w:p w:rsidR="00BA65E2" w:rsidRDefault="00BA65E2">
      <w:pPr>
        <w:pStyle w:val="BodyText"/>
        <w:rPr>
          <w:sz w:val="26"/>
        </w:rPr>
      </w:pPr>
    </w:p>
    <w:p w:rsidR="00BA65E2" w:rsidRDefault="00BA65E2">
      <w:pPr>
        <w:pStyle w:val="BodyText"/>
        <w:spacing w:before="1"/>
        <w:rPr>
          <w:sz w:val="22"/>
        </w:rPr>
      </w:pPr>
    </w:p>
    <w:p w:rsidR="00BA65E2" w:rsidRDefault="00BF7214">
      <w:pPr>
        <w:pStyle w:val="BodyText"/>
        <w:spacing w:line="480" w:lineRule="auto"/>
        <w:ind w:left="220" w:right="658"/>
        <w:jc w:val="both"/>
      </w:pPr>
      <w:r>
        <w:t xml:space="preserve">The first stress profile is due to the compression </w:t>
      </w:r>
      <w:r>
        <w:rPr>
          <w:i/>
        </w:rPr>
        <w:t>P</w:t>
      </w:r>
      <w:r>
        <w:t>. The second profile is due to the eccentricity of the compression. The third profile is due to the moment. At transfer, the moment is due to self weight. At service the moment is due to service loads.</w:t>
      </w:r>
    </w:p>
    <w:p w:rsidR="00BA65E2" w:rsidRDefault="00BA65E2">
      <w:pPr>
        <w:spacing w:line="480" w:lineRule="auto"/>
        <w:jc w:val="both"/>
        <w:sectPr w:rsidR="00BA65E2">
          <w:pgSz w:w="11910" w:h="16840"/>
          <w:pgMar w:top="1340" w:right="780" w:bottom="1200" w:left="1220" w:header="0" w:footer="969" w:gutter="0"/>
          <w:cols w:space="720"/>
        </w:sectPr>
      </w:pPr>
    </w:p>
    <w:p w:rsidR="00BA65E2" w:rsidRDefault="00BA65E2">
      <w:pPr>
        <w:pStyle w:val="BodyText"/>
        <w:ind w:left="220"/>
        <w:rPr>
          <w:sz w:val="20"/>
        </w:rPr>
      </w:pPr>
      <w:r w:rsidRPr="00BA65E2">
        <w:lastRenderedPageBreak/>
        <w:pict>
          <v:group id="_x0000_s1952" style="position:absolute;left:0;text-align:left;margin-left:24pt;margin-top:24pt;width:547.45pt;height:794.05pt;z-index:-17729024;mso-position-horizontal-relative:page;mso-position-vertical-relative:page" coordorigin="480,480" coordsize="10949,15881">
            <v:shape id="_x0000_s1972" style="position:absolute;left:480;top:480;width:147;height:147" coordorigin="480,480" coordsize="147,147" path="m626,480r-117,l480,480r,29l480,626r29,l509,509r117,l626,480xe" fillcolor="black" stroked="f">
              <v:path arrowok="t"/>
            </v:shape>
            <v:rect id="_x0000_s1971" style="position:absolute;left:508;top:508;width:118;height:89" fillcolor="#5f5f5f" stroked="f"/>
            <v:rect id="_x0000_s1970" style="position:absolute;left:626;top:480;width:10656;height:29" fillcolor="black" stroked="f"/>
            <v:rect id="_x0000_s1969" style="position:absolute;left:626;top:508;width:10656;height:89" fillcolor="#5f5f5f" stroked="f"/>
            <v:rect id="_x0000_s1968" style="position:absolute;left:626;top:597;width:10656;height:29" fillcolor="silver" stroked="f"/>
            <v:shape id="_x0000_s1967" style="position:absolute;left:11282;top:480;width:147;height:147" coordorigin="11282,480" coordsize="147,147" path="m11428,480r-28,l11282,480r,29l11400,509r,117l11428,626r,-117l11428,480xe" fillcolor="black" stroked="f">
              <v:path arrowok="t"/>
            </v:shape>
            <v:rect id="_x0000_s1966" style="position:absolute;left:11282;top:508;width:118;height:89" fillcolor="#5f5f5f" stroked="f"/>
            <v:rect id="_x0000_s1965" style="position:absolute;left:480;top:626;width:29;height:15588" fillcolor="black" stroked="f"/>
            <v:rect id="_x0000_s1964" style="position:absolute;left:508;top:508;width:89;height:15824" fillcolor="#5f5f5f" stroked="f"/>
            <v:rect id="_x0000_s1963" style="position:absolute;left:597;top:597;width:29;height:15646" fillcolor="silver" stroked="f"/>
            <v:rect id="_x0000_s1962" style="position:absolute;left:11399;top:626;width:29;height:15588" fillcolor="black" stroked="f"/>
            <v:rect id="_x0000_s1961" style="position:absolute;left:11310;top:508;width:89;height:15824" fillcolor="#5f5f5f" stroked="f"/>
            <v:rect id="_x0000_s1960" style="position:absolute;left:11282;top:597;width:29;height:15646" fillcolor="silver" stroked="f"/>
            <v:shape id="_x0000_s1959" style="position:absolute;left:480;top:16214;width:147;height:147" coordorigin="480,16214" coordsize="147,147" path="m626,16332r-117,l509,16214r-29,l480,16332r,29l509,16361r117,l626,16332xe" fillcolor="black" stroked="f">
              <v:path arrowok="t"/>
            </v:shape>
            <v:rect id="_x0000_s1958" style="position:absolute;left:508;top:16243;width:118;height:89" fillcolor="#5f5f5f" stroked="f"/>
            <v:rect id="_x0000_s1957" style="position:absolute;left:626;top:16332;width:10656;height:29" fillcolor="black" stroked="f"/>
            <v:rect id="_x0000_s1956" style="position:absolute;left:626;top:16243;width:10656;height:89" fillcolor="#5f5f5f" stroked="f"/>
            <v:rect id="_x0000_s1955" style="position:absolute;left:626;top:16214;width:10656;height:29" fillcolor="silver" stroked="f"/>
            <v:shape id="_x0000_s1954" style="position:absolute;left:11282;top:16214;width:147;height:147" coordorigin="11282,16214" coordsize="147,147" path="m11428,16214r-28,l11400,16332r-118,l11282,16361r118,l11428,16361r,-29l11428,16214xe" fillcolor="black" stroked="f">
              <v:path arrowok="t"/>
            </v:shape>
            <v:rect id="_x0000_s1953" style="position:absolute;left:11282;top:16243;width:118;height:89" fillcolor="#5f5f5f" stroked="f"/>
            <w10:wrap anchorx="page" anchory="page"/>
          </v:group>
        </w:pict>
      </w:r>
      <w:r w:rsidR="00BF7214">
        <w:rPr>
          <w:noProof/>
          <w:sz w:val="20"/>
        </w:rPr>
        <w:drawing>
          <wp:inline distT="0" distB="0" distL="0" distR="0">
            <wp:extent cx="5775177" cy="2323433"/>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6" cstate="print"/>
                    <a:stretch>
                      <a:fillRect/>
                    </a:stretch>
                  </pic:blipFill>
                  <pic:spPr>
                    <a:xfrm>
                      <a:off x="0" y="0"/>
                      <a:ext cx="5775177" cy="2323433"/>
                    </a:xfrm>
                    <a:prstGeom prst="rect">
                      <a:avLst/>
                    </a:prstGeom>
                  </pic:spPr>
                </pic:pic>
              </a:graphicData>
            </a:graphic>
          </wp:inline>
        </w:drawing>
      </w:r>
    </w:p>
    <w:p w:rsidR="00BA65E2" w:rsidRDefault="00BA65E2">
      <w:pPr>
        <w:pStyle w:val="BodyText"/>
        <w:rPr>
          <w:sz w:val="20"/>
        </w:rPr>
      </w:pPr>
    </w:p>
    <w:p w:rsidR="00BA65E2" w:rsidRDefault="00BA65E2">
      <w:pPr>
        <w:pStyle w:val="BodyText"/>
        <w:rPr>
          <w:sz w:val="20"/>
        </w:rPr>
      </w:pPr>
    </w:p>
    <w:p w:rsidR="00BA65E2" w:rsidRDefault="00BA65E2">
      <w:pPr>
        <w:pStyle w:val="BodyText"/>
        <w:spacing w:before="4"/>
        <w:rPr>
          <w:sz w:val="22"/>
        </w:rPr>
      </w:pPr>
    </w:p>
    <w:p w:rsidR="00BA65E2" w:rsidRDefault="00BF7214">
      <w:pPr>
        <w:pStyle w:val="BodyText"/>
        <w:spacing w:before="90"/>
        <w:ind w:left="220"/>
        <w:jc w:val="both"/>
      </w:pPr>
      <w:r>
        <w:t>Stress profiles at a section due to internal forces</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after="7" w:line="480" w:lineRule="auto"/>
        <w:ind w:left="220" w:right="660"/>
        <w:jc w:val="both"/>
      </w:pPr>
      <w:r>
        <w:t xml:space="preserve">The resultant stress at a distance </w:t>
      </w:r>
      <w:r>
        <w:rPr>
          <w:i/>
        </w:rPr>
        <w:t xml:space="preserve">y </w:t>
      </w:r>
      <w:r>
        <w:t>from the CGC is given by the principle of superposition as follows.</w:t>
      </w:r>
    </w:p>
    <w:p w:rsidR="00BA65E2" w:rsidRDefault="00BF7214">
      <w:pPr>
        <w:pStyle w:val="BodyText"/>
        <w:ind w:left="1690"/>
        <w:rPr>
          <w:sz w:val="20"/>
        </w:rPr>
      </w:pPr>
      <w:r>
        <w:rPr>
          <w:noProof/>
          <w:sz w:val="20"/>
        </w:rPr>
        <w:drawing>
          <wp:inline distT="0" distB="0" distL="0" distR="0">
            <wp:extent cx="1562091" cy="584930"/>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67" cstate="print"/>
                    <a:stretch>
                      <a:fillRect/>
                    </a:stretch>
                  </pic:blipFill>
                  <pic:spPr>
                    <a:xfrm>
                      <a:off x="0" y="0"/>
                      <a:ext cx="1562091" cy="584930"/>
                    </a:xfrm>
                    <a:prstGeom prst="rect">
                      <a:avLst/>
                    </a:prstGeom>
                  </pic:spPr>
                </pic:pic>
              </a:graphicData>
            </a:graphic>
          </wp:inline>
        </w:drawing>
      </w: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F7214">
      <w:pPr>
        <w:pStyle w:val="Heading2"/>
        <w:spacing w:before="203"/>
        <w:jc w:val="both"/>
      </w:pPr>
      <w:r>
        <w:t>Based on Force Concept</w:t>
      </w:r>
    </w:p>
    <w:p w:rsidR="00BA65E2" w:rsidRDefault="00BA65E2">
      <w:pPr>
        <w:pStyle w:val="BodyText"/>
        <w:spacing w:before="6"/>
        <w:rPr>
          <w:b/>
          <w:sz w:val="23"/>
        </w:rPr>
      </w:pPr>
    </w:p>
    <w:p w:rsidR="00BA65E2" w:rsidRDefault="00BF7214">
      <w:pPr>
        <w:pStyle w:val="BodyText"/>
        <w:spacing w:before="1" w:line="480" w:lineRule="auto"/>
        <w:ind w:left="220" w:right="657"/>
        <w:jc w:val="both"/>
      </w:pPr>
      <w:r>
        <w:t>The approach based on force concept is analogous to the study of reinforced concrete. The tension in prestressing steel (</w:t>
      </w:r>
      <w:r>
        <w:rPr>
          <w:i/>
        </w:rPr>
        <w:t>T</w:t>
      </w:r>
      <w:r>
        <w:t>) and the resultant compression in concrete (</w:t>
      </w:r>
      <w:r>
        <w:rPr>
          <w:i/>
        </w:rPr>
        <w:t>C</w:t>
      </w:r>
      <w:r>
        <w:t>) are considered to balance the external loads. This approach is used to determine the dimensions of a section and to check the service load capacity. Of course, the stresses in concrete calculated by this approach are same as those calculated based on stress concept. The stresses at the extreme edges are compared with the allowable stresses.</w:t>
      </w:r>
    </w:p>
    <w:p w:rsidR="00BA65E2" w:rsidRDefault="00BF7214">
      <w:pPr>
        <w:pStyle w:val="BodyText"/>
        <w:ind w:left="220"/>
        <w:jc w:val="both"/>
      </w:pPr>
      <w:r>
        <w:t>The following figures show the internal forces in the section.</w:t>
      </w:r>
    </w:p>
    <w:p w:rsidR="00BA65E2" w:rsidRDefault="00BA65E2">
      <w:pPr>
        <w:jc w:val="both"/>
        <w:sectPr w:rsidR="00BA65E2">
          <w:pgSz w:w="11910" w:h="16840"/>
          <w:pgMar w:top="1420" w:right="780" w:bottom="1200" w:left="1220" w:header="0" w:footer="969" w:gutter="0"/>
          <w:cols w:space="720"/>
        </w:sectPr>
      </w:pPr>
    </w:p>
    <w:p w:rsidR="00BA65E2" w:rsidRDefault="00BF7214">
      <w:pPr>
        <w:pStyle w:val="BodyText"/>
        <w:ind w:left="911"/>
        <w:rPr>
          <w:sz w:val="20"/>
        </w:rPr>
      </w:pPr>
      <w:r>
        <w:rPr>
          <w:noProof/>
          <w:sz w:val="20"/>
        </w:rPr>
        <w:lastRenderedPageBreak/>
        <w:drawing>
          <wp:inline distT="0" distB="0" distL="0" distR="0">
            <wp:extent cx="4866553" cy="2339721"/>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68" cstate="print"/>
                    <a:stretch>
                      <a:fillRect/>
                    </a:stretch>
                  </pic:blipFill>
                  <pic:spPr>
                    <a:xfrm>
                      <a:off x="0" y="0"/>
                      <a:ext cx="4866553" cy="2339721"/>
                    </a:xfrm>
                    <a:prstGeom prst="rect">
                      <a:avLst/>
                    </a:prstGeom>
                  </pic:spPr>
                </pic:pic>
              </a:graphicData>
            </a:graphic>
          </wp:inline>
        </w:drawing>
      </w:r>
    </w:p>
    <w:p w:rsidR="00BA65E2" w:rsidRDefault="00BA65E2">
      <w:pPr>
        <w:pStyle w:val="BodyText"/>
        <w:spacing w:before="7"/>
        <w:rPr>
          <w:sz w:val="14"/>
        </w:rPr>
      </w:pPr>
    </w:p>
    <w:p w:rsidR="00BA65E2" w:rsidRDefault="00BF7214">
      <w:pPr>
        <w:pStyle w:val="BodyText"/>
        <w:spacing w:before="90"/>
        <w:ind w:left="1611" w:right="2048"/>
        <w:jc w:val="center"/>
      </w:pPr>
      <w:r>
        <w:t>Internal forces at a section</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ind w:left="220"/>
      </w:pPr>
      <w:r>
        <w:t>The equilibrium equations are as follows.</w:t>
      </w:r>
    </w:p>
    <w:p w:rsidR="00BA65E2" w:rsidRDefault="00BA65E2">
      <w:pPr>
        <w:pStyle w:val="BodyText"/>
      </w:pPr>
    </w:p>
    <w:p w:rsidR="00BA65E2" w:rsidRDefault="00BF7214">
      <w:pPr>
        <w:spacing w:line="480" w:lineRule="auto"/>
        <w:ind w:left="220" w:right="8994"/>
        <w:rPr>
          <w:i/>
          <w:sz w:val="24"/>
        </w:rPr>
      </w:pPr>
      <w:r>
        <w:rPr>
          <w:i/>
          <w:sz w:val="24"/>
        </w:rPr>
        <w:t>C=T M=C.z</w:t>
      </w:r>
    </w:p>
    <w:p w:rsidR="00BA65E2" w:rsidRDefault="00BF7214">
      <w:pPr>
        <w:spacing w:before="1"/>
        <w:ind w:left="220"/>
        <w:rPr>
          <w:i/>
          <w:sz w:val="24"/>
        </w:rPr>
      </w:pPr>
      <w:r>
        <w:rPr>
          <w:i/>
          <w:sz w:val="24"/>
        </w:rPr>
        <w:t>M =C(e +e)</w:t>
      </w:r>
    </w:p>
    <w:p w:rsidR="00BA65E2" w:rsidRDefault="00BA65E2">
      <w:pPr>
        <w:pStyle w:val="BodyText"/>
        <w:rPr>
          <w:i/>
        </w:rPr>
      </w:pPr>
    </w:p>
    <w:p w:rsidR="00BA65E2" w:rsidRDefault="00BF7214">
      <w:pPr>
        <w:pStyle w:val="BodyText"/>
        <w:ind w:left="220"/>
      </w:pPr>
      <w:r>
        <w:t xml:space="preserve">The resultant stress in concrete at distance </w:t>
      </w:r>
      <w:r>
        <w:rPr>
          <w:i/>
        </w:rPr>
        <w:t xml:space="preserve">y </w:t>
      </w:r>
      <w:r>
        <w:t>from the CGC is given as follows.</w:t>
      </w:r>
    </w:p>
    <w:p w:rsidR="00BA65E2" w:rsidRDefault="00BF7214">
      <w:pPr>
        <w:pStyle w:val="BodyText"/>
        <w:spacing w:before="2"/>
        <w:rPr>
          <w:sz w:val="21"/>
        </w:rPr>
      </w:pPr>
      <w:r>
        <w:rPr>
          <w:noProof/>
        </w:rPr>
        <w:drawing>
          <wp:anchor distT="0" distB="0" distL="0" distR="0" simplePos="0" relativeHeight="133" behindDoc="0" locked="0" layoutInCell="1" allowOverlap="1">
            <wp:simplePos x="0" y="0"/>
            <wp:positionH relativeFrom="page">
              <wp:posOffset>3203829</wp:posOffset>
            </wp:positionH>
            <wp:positionV relativeFrom="paragraph">
              <wp:posOffset>179704</wp:posOffset>
            </wp:positionV>
            <wp:extent cx="1181434" cy="617791"/>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69" cstate="print"/>
                    <a:stretch>
                      <a:fillRect/>
                    </a:stretch>
                  </pic:blipFill>
                  <pic:spPr>
                    <a:xfrm>
                      <a:off x="0" y="0"/>
                      <a:ext cx="1181434" cy="617791"/>
                    </a:xfrm>
                    <a:prstGeom prst="rect">
                      <a:avLst/>
                    </a:prstGeom>
                  </pic:spPr>
                </pic:pic>
              </a:graphicData>
            </a:graphic>
          </wp:anchor>
        </w:drawing>
      </w:r>
    </w:p>
    <w:p w:rsidR="00BA65E2" w:rsidRDefault="00BA65E2">
      <w:pPr>
        <w:pStyle w:val="BodyText"/>
        <w:rPr>
          <w:sz w:val="20"/>
        </w:rPr>
      </w:pPr>
    </w:p>
    <w:p w:rsidR="00BA65E2" w:rsidRDefault="00BA65E2">
      <w:pPr>
        <w:pStyle w:val="BodyText"/>
        <w:rPr>
          <w:sz w:val="20"/>
        </w:rPr>
      </w:pPr>
    </w:p>
    <w:p w:rsidR="00BA65E2" w:rsidRDefault="00BA65E2">
      <w:pPr>
        <w:pStyle w:val="BodyText"/>
        <w:spacing w:before="4"/>
        <w:rPr>
          <w:sz w:val="20"/>
        </w:rPr>
      </w:pPr>
    </w:p>
    <w:p w:rsidR="00BA65E2" w:rsidRDefault="00BA65E2">
      <w:pPr>
        <w:rPr>
          <w:sz w:val="20"/>
        </w:rPr>
        <w:sectPr w:rsidR="00BA65E2">
          <w:pgSz w:w="11910" w:h="16840"/>
          <w:pgMar w:top="1420" w:right="780" w:bottom="1200" w:left="1220" w:header="0" w:footer="969" w:gutter="0"/>
          <w:cols w:space="720"/>
        </w:sectPr>
      </w:pPr>
    </w:p>
    <w:p w:rsidR="00BA65E2" w:rsidRDefault="00BF7214">
      <w:pPr>
        <w:spacing w:before="90" w:line="240" w:lineRule="exact"/>
        <w:ind w:left="220"/>
        <w:rPr>
          <w:i/>
          <w:sz w:val="24"/>
        </w:rPr>
      </w:pPr>
      <w:r>
        <w:rPr>
          <w:sz w:val="24"/>
        </w:rPr>
        <w:lastRenderedPageBreak/>
        <w:t xml:space="preserve">Substituting </w:t>
      </w:r>
      <w:r>
        <w:rPr>
          <w:i/>
          <w:sz w:val="24"/>
        </w:rPr>
        <w:t xml:space="preserve">C </w:t>
      </w:r>
      <w:r>
        <w:rPr>
          <w:sz w:val="24"/>
        </w:rPr>
        <w:t xml:space="preserve">= </w:t>
      </w:r>
      <w:r>
        <w:rPr>
          <w:i/>
          <w:sz w:val="24"/>
        </w:rPr>
        <w:t xml:space="preserve">P </w:t>
      </w:r>
      <w:r>
        <w:rPr>
          <w:sz w:val="24"/>
        </w:rPr>
        <w:t xml:space="preserve">and </w:t>
      </w:r>
      <w:r>
        <w:rPr>
          <w:i/>
          <w:sz w:val="24"/>
        </w:rPr>
        <w:t>Ce</w:t>
      </w:r>
    </w:p>
    <w:p w:rsidR="00BA65E2" w:rsidRDefault="00BF7214">
      <w:pPr>
        <w:spacing w:line="148" w:lineRule="exact"/>
        <w:jc w:val="right"/>
        <w:rPr>
          <w:i/>
          <w:sz w:val="16"/>
        </w:rPr>
      </w:pPr>
      <w:r>
        <w:rPr>
          <w:i/>
          <w:sz w:val="16"/>
        </w:rPr>
        <w:t>c</w:t>
      </w:r>
    </w:p>
    <w:p w:rsidR="00BA65E2" w:rsidRDefault="00BF7214">
      <w:pPr>
        <w:spacing w:before="90"/>
        <w:ind w:left="2"/>
        <w:rPr>
          <w:sz w:val="24"/>
        </w:rPr>
      </w:pPr>
      <w:r>
        <w:br w:type="column"/>
      </w:r>
      <w:r>
        <w:rPr>
          <w:sz w:val="24"/>
        </w:rPr>
        <w:lastRenderedPageBreak/>
        <w:t xml:space="preserve">= </w:t>
      </w:r>
      <w:r>
        <w:rPr>
          <w:i/>
          <w:sz w:val="24"/>
        </w:rPr>
        <w:t xml:space="preserve">M </w:t>
      </w:r>
      <w:r>
        <w:rPr>
          <w:sz w:val="24"/>
        </w:rPr>
        <w:t xml:space="preserve">– </w:t>
      </w:r>
      <w:r>
        <w:rPr>
          <w:i/>
          <w:sz w:val="24"/>
        </w:rPr>
        <w:t>Pe</w:t>
      </w:r>
      <w:r>
        <w:rPr>
          <w:sz w:val="24"/>
        </w:rPr>
        <w:t>,</w:t>
      </w:r>
    </w:p>
    <w:p w:rsidR="00BA65E2" w:rsidRDefault="00BA65E2">
      <w:pPr>
        <w:rPr>
          <w:sz w:val="24"/>
        </w:rPr>
        <w:sectPr w:rsidR="00BA65E2">
          <w:type w:val="continuous"/>
          <w:pgSz w:w="11910" w:h="16840"/>
          <w:pgMar w:top="1600" w:right="780" w:bottom="280" w:left="1220" w:header="720" w:footer="720" w:gutter="0"/>
          <w:cols w:num="2" w:space="720" w:equalWidth="0">
            <w:col w:w="2807" w:space="40"/>
            <w:col w:w="7063"/>
          </w:cols>
        </w:sectPr>
      </w:pPr>
    </w:p>
    <w:p w:rsidR="00BA65E2" w:rsidRDefault="00BA65E2">
      <w:pPr>
        <w:pStyle w:val="BodyText"/>
        <w:spacing w:before="2"/>
        <w:rPr>
          <w:sz w:val="15"/>
        </w:rPr>
      </w:pPr>
      <w:r w:rsidRPr="00BA65E2">
        <w:lastRenderedPageBreak/>
        <w:pict>
          <v:group id="_x0000_s1929" style="position:absolute;margin-left:24pt;margin-top:24pt;width:547.45pt;height:794.05pt;z-index:-17726976;mso-position-horizontal-relative:page;mso-position-vertical-relative:page" coordorigin="480,480" coordsize="10949,15881">
            <v:shape id="_x0000_s1949" style="position:absolute;left:480;top:480;width:147;height:147" coordorigin="480,480" coordsize="147,147" path="m626,480r-117,l480,480r,29l480,626r29,l509,509r117,l626,480xe" fillcolor="black" stroked="f">
              <v:path arrowok="t"/>
            </v:shape>
            <v:rect id="_x0000_s1948" style="position:absolute;left:508;top:508;width:118;height:89" fillcolor="#5f5f5f" stroked="f"/>
            <v:rect id="_x0000_s1947" style="position:absolute;left:626;top:480;width:10656;height:29" fillcolor="black" stroked="f"/>
            <v:rect id="_x0000_s1946" style="position:absolute;left:626;top:508;width:10656;height:89" fillcolor="#5f5f5f" stroked="f"/>
            <v:rect id="_x0000_s1945" style="position:absolute;left:626;top:597;width:10656;height:29" fillcolor="silver" stroked="f"/>
            <v:shape id="_x0000_s1944" style="position:absolute;left:11282;top:480;width:147;height:147" coordorigin="11282,480" coordsize="147,147" path="m11428,480r-28,l11282,480r,29l11400,509r,117l11428,626r,-117l11428,480xe" fillcolor="black" stroked="f">
              <v:path arrowok="t"/>
            </v:shape>
            <v:rect id="_x0000_s1943" style="position:absolute;left:11282;top:508;width:118;height:89" fillcolor="#5f5f5f" stroked="f"/>
            <v:rect id="_x0000_s1942" style="position:absolute;left:480;top:626;width:29;height:15588" fillcolor="black" stroked="f"/>
            <v:rect id="_x0000_s1941" style="position:absolute;left:508;top:508;width:89;height:15824" fillcolor="#5f5f5f" stroked="f"/>
            <v:rect id="_x0000_s1940" style="position:absolute;left:597;top:597;width:29;height:15646" fillcolor="silver" stroked="f"/>
            <v:rect id="_x0000_s1939" style="position:absolute;left:11399;top:626;width:29;height:15588" fillcolor="black" stroked="f"/>
            <v:rect id="_x0000_s1938" style="position:absolute;left:11310;top:508;width:89;height:15824" fillcolor="#5f5f5f" stroked="f"/>
            <v:rect id="_x0000_s1937" style="position:absolute;left:11282;top:597;width:29;height:15646" fillcolor="silver" stroked="f"/>
            <v:shape id="_x0000_s1936" style="position:absolute;left:480;top:16214;width:147;height:147" coordorigin="480,16214" coordsize="147,147" path="m626,16332r-117,l509,16214r-29,l480,16332r,29l509,16361r117,l626,16332xe" fillcolor="black" stroked="f">
              <v:path arrowok="t"/>
            </v:shape>
            <v:rect id="_x0000_s1935" style="position:absolute;left:508;top:16243;width:118;height:89" fillcolor="#5f5f5f" stroked="f"/>
            <v:rect id="_x0000_s1934" style="position:absolute;left:626;top:16332;width:10656;height:29" fillcolor="black" stroked="f"/>
            <v:rect id="_x0000_s1933" style="position:absolute;left:626;top:16243;width:10656;height:89" fillcolor="#5f5f5f" stroked="f"/>
            <v:rect id="_x0000_s1932" style="position:absolute;left:626;top:16214;width:10656;height:29" fillcolor="silver" stroked="f"/>
            <v:shape id="_x0000_s1931" style="position:absolute;left:11282;top:16214;width:147;height:147" coordorigin="11282,16214" coordsize="147,147" path="m11428,16214r-28,l11400,16332r-118,l11282,16361r118,l11428,16361r,-29l11428,16214xe" fillcolor="black" stroked="f">
              <v:path arrowok="t"/>
            </v:shape>
            <v:rect id="_x0000_s1930" style="position:absolute;left:11282;top:16243;width:118;height:89" fillcolor="#5f5f5f" stroked="f"/>
            <w10:wrap anchorx="page" anchory="page"/>
          </v:group>
        </w:pict>
      </w:r>
    </w:p>
    <w:p w:rsidR="00BA65E2" w:rsidRDefault="00BF7214">
      <w:pPr>
        <w:pStyle w:val="BodyText"/>
        <w:spacing w:before="90"/>
        <w:ind w:left="220"/>
      </w:pPr>
      <w:r>
        <w:t>the expression of stress becomes same as that given by the stress concept.</w:t>
      </w:r>
    </w:p>
    <w:p w:rsidR="00BA65E2" w:rsidRDefault="00BF7214">
      <w:pPr>
        <w:pStyle w:val="BodyText"/>
        <w:spacing w:before="2"/>
        <w:rPr>
          <w:sz w:val="21"/>
        </w:rPr>
      </w:pPr>
      <w:r>
        <w:rPr>
          <w:noProof/>
        </w:rPr>
        <w:drawing>
          <wp:anchor distT="0" distB="0" distL="0" distR="0" simplePos="0" relativeHeight="134" behindDoc="0" locked="0" layoutInCell="1" allowOverlap="1">
            <wp:simplePos x="0" y="0"/>
            <wp:positionH relativeFrom="page">
              <wp:posOffset>3204082</wp:posOffset>
            </wp:positionH>
            <wp:positionV relativeFrom="paragraph">
              <wp:posOffset>179530</wp:posOffset>
            </wp:positionV>
            <wp:extent cx="1174573" cy="469392"/>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70" cstate="print"/>
                    <a:stretch>
                      <a:fillRect/>
                    </a:stretch>
                  </pic:blipFill>
                  <pic:spPr>
                    <a:xfrm>
                      <a:off x="0" y="0"/>
                      <a:ext cx="1174573" cy="469392"/>
                    </a:xfrm>
                    <a:prstGeom prst="rect">
                      <a:avLst/>
                    </a:prstGeom>
                  </pic:spPr>
                </pic:pic>
              </a:graphicData>
            </a:graphic>
          </wp:anchor>
        </w:drawing>
      </w:r>
    </w:p>
    <w:p w:rsidR="00BA65E2" w:rsidRDefault="00BA65E2">
      <w:pPr>
        <w:pStyle w:val="BodyText"/>
        <w:rPr>
          <w:sz w:val="26"/>
        </w:rPr>
      </w:pPr>
    </w:p>
    <w:p w:rsidR="00BA65E2" w:rsidRDefault="00BA65E2">
      <w:pPr>
        <w:pStyle w:val="BodyText"/>
        <w:rPr>
          <w:sz w:val="26"/>
        </w:rPr>
      </w:pPr>
    </w:p>
    <w:p w:rsidR="00BA65E2" w:rsidRDefault="00BF7214">
      <w:pPr>
        <w:pStyle w:val="Heading2"/>
        <w:spacing w:before="197"/>
      </w:pPr>
      <w:r>
        <w:t>Based on Load Balancing Concept :</w:t>
      </w:r>
    </w:p>
    <w:p w:rsidR="00BA65E2" w:rsidRDefault="00BA65E2">
      <w:pPr>
        <w:pStyle w:val="BodyText"/>
        <w:spacing w:before="7"/>
        <w:rPr>
          <w:b/>
          <w:sz w:val="23"/>
        </w:rPr>
      </w:pPr>
    </w:p>
    <w:p w:rsidR="00BA65E2" w:rsidRDefault="00BF7214">
      <w:pPr>
        <w:pStyle w:val="BodyText"/>
        <w:spacing w:line="480" w:lineRule="auto"/>
        <w:ind w:left="220" w:right="684"/>
      </w:pPr>
      <w:r>
        <w:t>The approach based on load balancing concept is used for a member with curved or harped tendons and in the analysis of indeterminate continuous beams. The moment, upward thrust</w:t>
      </w:r>
    </w:p>
    <w:p w:rsidR="00BA65E2" w:rsidRDefault="00BA65E2">
      <w:pPr>
        <w:spacing w:line="480" w:lineRule="auto"/>
        <w:sectPr w:rsidR="00BA65E2">
          <w:type w:val="continuous"/>
          <w:pgSz w:w="11910" w:h="16840"/>
          <w:pgMar w:top="1600" w:right="780" w:bottom="280" w:left="1220" w:header="720" w:footer="720" w:gutter="0"/>
          <w:cols w:space="720"/>
        </w:sectPr>
      </w:pPr>
    </w:p>
    <w:p w:rsidR="00BA65E2" w:rsidRDefault="00BA65E2">
      <w:pPr>
        <w:pStyle w:val="BodyText"/>
        <w:spacing w:before="73" w:line="480" w:lineRule="auto"/>
        <w:ind w:left="220" w:right="713"/>
      </w:pPr>
      <w:r>
        <w:lastRenderedPageBreak/>
        <w:pict>
          <v:group id="_x0000_s1908" style="position:absolute;left:0;text-align:left;margin-left:24pt;margin-top:24pt;width:547.45pt;height:794.05pt;z-index:-17724928;mso-position-horizontal-relative:page;mso-position-vertical-relative:page" coordorigin="480,480" coordsize="10949,15881">
            <v:shape id="_x0000_s1928" style="position:absolute;left:480;top:480;width:147;height:147" coordorigin="480,480" coordsize="147,147" path="m626,480r-117,l480,480r,29l480,626r29,l509,509r117,l626,480xe" fillcolor="black" stroked="f">
              <v:path arrowok="t"/>
            </v:shape>
            <v:rect id="_x0000_s1927" style="position:absolute;left:508;top:508;width:118;height:89" fillcolor="#5f5f5f" stroked="f"/>
            <v:rect id="_x0000_s1926" style="position:absolute;left:626;top:480;width:10656;height:29" fillcolor="black" stroked="f"/>
            <v:rect id="_x0000_s1925" style="position:absolute;left:626;top:508;width:10656;height:89" fillcolor="#5f5f5f" stroked="f"/>
            <v:rect id="_x0000_s1924" style="position:absolute;left:626;top:597;width:10656;height:29" fillcolor="silver" stroked="f"/>
            <v:shape id="_x0000_s1923" style="position:absolute;left:11282;top:480;width:147;height:147" coordorigin="11282,480" coordsize="147,147" path="m11428,480r-28,l11282,480r,29l11400,509r,117l11428,626r,-117l11428,480xe" fillcolor="black" stroked="f">
              <v:path arrowok="t"/>
            </v:shape>
            <v:rect id="_x0000_s1922" style="position:absolute;left:11282;top:508;width:118;height:89" fillcolor="#5f5f5f" stroked="f"/>
            <v:rect id="_x0000_s1921" style="position:absolute;left:480;top:626;width:29;height:15588" fillcolor="black" stroked="f"/>
            <v:rect id="_x0000_s1920" style="position:absolute;left:508;top:508;width:89;height:15824" fillcolor="#5f5f5f" stroked="f"/>
            <v:rect id="_x0000_s1919" style="position:absolute;left:597;top:597;width:29;height:15646" fillcolor="silver" stroked="f"/>
            <v:rect id="_x0000_s1918" style="position:absolute;left:11399;top:626;width:29;height:15588" fillcolor="black" stroked="f"/>
            <v:rect id="_x0000_s1917" style="position:absolute;left:11310;top:508;width:89;height:15824" fillcolor="#5f5f5f" stroked="f"/>
            <v:rect id="_x0000_s1916" style="position:absolute;left:11282;top:597;width:29;height:15646" fillcolor="silver" stroked="f"/>
            <v:shape id="_x0000_s1915" style="position:absolute;left:480;top:16214;width:147;height:147" coordorigin="480,16214" coordsize="147,147" path="m626,16332r-117,l509,16214r-29,l480,16332r,29l509,16361r117,l626,16332xe" fillcolor="black" stroked="f">
              <v:path arrowok="t"/>
            </v:shape>
            <v:rect id="_x0000_s1914" style="position:absolute;left:508;top:16243;width:118;height:89" fillcolor="#5f5f5f" stroked="f"/>
            <v:rect id="_x0000_s1913" style="position:absolute;left:626;top:16332;width:10656;height:29" fillcolor="black" stroked="f"/>
            <v:rect id="_x0000_s1912" style="position:absolute;left:626;top:16243;width:10656;height:89" fillcolor="#5f5f5f" stroked="f"/>
            <v:rect id="_x0000_s1911" style="position:absolute;left:626;top:16214;width:10656;height:29" fillcolor="silver" stroked="f"/>
            <v:shape id="_x0000_s1910" style="position:absolute;left:11282;top:16214;width:147;height:147" coordorigin="11282,16214" coordsize="147,147" path="m11428,16214r-28,l11400,16332r-118,l11282,16361r118,l11428,16361r,-29l11428,16214xe" fillcolor="black" stroked="f">
              <v:path arrowok="t"/>
            </v:shape>
            <v:rect id="_x0000_s1909" style="position:absolute;left:11282;top:16243;width:118;height:89" fillcolor="#5f5f5f" stroked="f"/>
            <w10:wrap anchorx="page" anchory="page"/>
          </v:group>
        </w:pict>
      </w:r>
      <w:r w:rsidR="00BF7214">
        <w:t>and upward deflection (camber) due to the prestress in the tendons are calculated. The upward thrust balances part of the superimposed</w:t>
      </w:r>
      <w:r w:rsidR="00BF7214">
        <w:rPr>
          <w:spacing w:val="-2"/>
        </w:rPr>
        <w:t xml:space="preserve"> </w:t>
      </w:r>
      <w:r w:rsidR="00BF7214">
        <w:t>load.</w:t>
      </w:r>
    </w:p>
    <w:p w:rsidR="00BA65E2" w:rsidRDefault="00BF7214">
      <w:pPr>
        <w:pStyle w:val="BodyText"/>
        <w:spacing w:before="1"/>
        <w:ind w:left="220"/>
      </w:pPr>
      <w:r>
        <w:t>The expressions for three profiles of tendons in simply supported beams are given.</w:t>
      </w:r>
    </w:p>
    <w:p w:rsidR="00BA65E2" w:rsidRDefault="00BA65E2">
      <w:pPr>
        <w:pStyle w:val="BodyText"/>
      </w:pPr>
    </w:p>
    <w:p w:rsidR="00BA65E2" w:rsidRDefault="00BF7214">
      <w:pPr>
        <w:pStyle w:val="ListParagraph"/>
        <w:numPr>
          <w:ilvl w:val="0"/>
          <w:numId w:val="14"/>
        </w:numPr>
        <w:tabs>
          <w:tab w:val="left" w:pos="466"/>
        </w:tabs>
        <w:rPr>
          <w:sz w:val="24"/>
        </w:rPr>
      </w:pPr>
      <w:r>
        <w:rPr>
          <w:sz w:val="24"/>
        </w:rPr>
        <w:t>For a Parabolic</w:t>
      </w:r>
      <w:r>
        <w:rPr>
          <w:spacing w:val="-4"/>
          <w:sz w:val="24"/>
        </w:rPr>
        <w:t xml:space="preserve"> </w:t>
      </w:r>
      <w:r>
        <w:rPr>
          <w:sz w:val="24"/>
        </w:rPr>
        <w:t>Tendon</w:t>
      </w:r>
    </w:p>
    <w:p w:rsidR="00BA65E2" w:rsidRDefault="00BF7214">
      <w:pPr>
        <w:pStyle w:val="BodyText"/>
        <w:spacing w:before="3"/>
        <w:rPr>
          <w:sz w:val="21"/>
        </w:rPr>
      </w:pPr>
      <w:r>
        <w:rPr>
          <w:noProof/>
        </w:rPr>
        <w:drawing>
          <wp:anchor distT="0" distB="0" distL="0" distR="0" simplePos="0" relativeHeight="137" behindDoc="0" locked="0" layoutInCell="1" allowOverlap="1">
            <wp:simplePos x="0" y="0"/>
            <wp:positionH relativeFrom="page">
              <wp:posOffset>2169541</wp:posOffset>
            </wp:positionH>
            <wp:positionV relativeFrom="paragraph">
              <wp:posOffset>180190</wp:posOffset>
            </wp:positionV>
            <wp:extent cx="3223568" cy="2640329"/>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71" cstate="print"/>
                    <a:stretch>
                      <a:fillRect/>
                    </a:stretch>
                  </pic:blipFill>
                  <pic:spPr>
                    <a:xfrm>
                      <a:off x="0" y="0"/>
                      <a:ext cx="3223568" cy="2640329"/>
                    </a:xfrm>
                    <a:prstGeom prst="rect">
                      <a:avLst/>
                    </a:prstGeom>
                  </pic:spPr>
                </pic:pic>
              </a:graphicData>
            </a:graphic>
          </wp:anchor>
        </w:drawing>
      </w:r>
    </w:p>
    <w:p w:rsidR="00BA65E2" w:rsidRDefault="00BA65E2">
      <w:pPr>
        <w:pStyle w:val="BodyText"/>
        <w:spacing w:before="6"/>
        <w:rPr>
          <w:sz w:val="20"/>
        </w:rPr>
      </w:pPr>
    </w:p>
    <w:p w:rsidR="00BA65E2" w:rsidRDefault="00BF7214">
      <w:pPr>
        <w:pStyle w:val="BodyText"/>
        <w:ind w:left="1608" w:right="2048"/>
        <w:jc w:val="center"/>
      </w:pPr>
      <w:r>
        <w:t>Simply supported beam with parabolic tendon</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1" w:line="240" w:lineRule="exact"/>
        <w:ind w:right="438"/>
        <w:jc w:val="center"/>
      </w:pPr>
      <w:r>
        <w:t>The moment at the centre due to the uniform upward thrust (</w:t>
      </w:r>
      <w:r>
        <w:rPr>
          <w:i/>
        </w:rPr>
        <w:t xml:space="preserve">w </w:t>
      </w:r>
      <w:r>
        <w:t>) is given by the following</w:t>
      </w:r>
    </w:p>
    <w:p w:rsidR="00BA65E2" w:rsidRDefault="00BF7214">
      <w:pPr>
        <w:spacing w:line="148" w:lineRule="exact"/>
        <w:ind w:left="5179" w:right="2048"/>
        <w:jc w:val="center"/>
        <w:rPr>
          <w:i/>
          <w:sz w:val="16"/>
        </w:rPr>
      </w:pPr>
      <w:r>
        <w:rPr>
          <w:i/>
          <w:sz w:val="16"/>
        </w:rPr>
        <w:t>up</w:t>
      </w:r>
    </w:p>
    <w:p w:rsidR="00BA65E2" w:rsidRDefault="00BA65E2">
      <w:pPr>
        <w:pStyle w:val="BodyText"/>
        <w:spacing w:before="2"/>
        <w:rPr>
          <w:i/>
          <w:sz w:val="15"/>
        </w:rPr>
      </w:pPr>
    </w:p>
    <w:p w:rsidR="00BA65E2" w:rsidRDefault="00BF7214">
      <w:pPr>
        <w:pStyle w:val="BodyText"/>
        <w:spacing w:before="90"/>
        <w:ind w:left="220"/>
      </w:pPr>
      <w:r>
        <w:t>equation.</w:t>
      </w:r>
    </w:p>
    <w:p w:rsidR="00BA65E2" w:rsidRDefault="00BF7214">
      <w:pPr>
        <w:pStyle w:val="BodyText"/>
        <w:spacing w:before="2"/>
        <w:rPr>
          <w:sz w:val="21"/>
        </w:rPr>
      </w:pPr>
      <w:r>
        <w:rPr>
          <w:noProof/>
        </w:rPr>
        <w:drawing>
          <wp:anchor distT="0" distB="0" distL="0" distR="0" simplePos="0" relativeHeight="138" behindDoc="0" locked="0" layoutInCell="1" allowOverlap="1">
            <wp:simplePos x="0" y="0"/>
            <wp:positionH relativeFrom="page">
              <wp:posOffset>3350767</wp:posOffset>
            </wp:positionH>
            <wp:positionV relativeFrom="paragraph">
              <wp:posOffset>179425</wp:posOffset>
            </wp:positionV>
            <wp:extent cx="883452" cy="546068"/>
            <wp:effectExtent l="0" t="0" r="0" b="0"/>
            <wp:wrapTopAndBottom/>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72" cstate="print"/>
                    <a:stretch>
                      <a:fillRect/>
                    </a:stretch>
                  </pic:blipFill>
                  <pic:spPr>
                    <a:xfrm>
                      <a:off x="0" y="0"/>
                      <a:ext cx="883452" cy="546068"/>
                    </a:xfrm>
                    <a:prstGeom prst="rect">
                      <a:avLst/>
                    </a:prstGeom>
                  </pic:spPr>
                </pic:pic>
              </a:graphicData>
            </a:graphic>
          </wp:anchor>
        </w:drawing>
      </w:r>
    </w:p>
    <w:p w:rsidR="00BA65E2" w:rsidRDefault="00BA65E2">
      <w:pPr>
        <w:pStyle w:val="BodyText"/>
        <w:spacing w:before="5"/>
        <w:rPr>
          <w:sz w:val="20"/>
        </w:rPr>
      </w:pPr>
    </w:p>
    <w:p w:rsidR="00BA65E2" w:rsidRDefault="00BF7214">
      <w:pPr>
        <w:pStyle w:val="BodyText"/>
        <w:ind w:left="220"/>
      </w:pPr>
      <w:r>
        <w:t>The</w:t>
      </w:r>
      <w:r>
        <w:rPr>
          <w:spacing w:val="11"/>
        </w:rPr>
        <w:t xml:space="preserve"> </w:t>
      </w:r>
      <w:r>
        <w:t>moment</w:t>
      </w:r>
      <w:r>
        <w:rPr>
          <w:spacing w:val="13"/>
        </w:rPr>
        <w:t xml:space="preserve"> </w:t>
      </w:r>
      <w:r>
        <w:t>at</w:t>
      </w:r>
      <w:r>
        <w:rPr>
          <w:spacing w:val="14"/>
        </w:rPr>
        <w:t xml:space="preserve"> </w:t>
      </w:r>
      <w:r>
        <w:t>the</w:t>
      </w:r>
      <w:r>
        <w:rPr>
          <w:spacing w:val="15"/>
        </w:rPr>
        <w:t xml:space="preserve"> </w:t>
      </w:r>
      <w:r>
        <w:t>centre</w:t>
      </w:r>
      <w:r>
        <w:rPr>
          <w:spacing w:val="12"/>
        </w:rPr>
        <w:t xml:space="preserve"> </w:t>
      </w:r>
      <w:r>
        <w:t>from</w:t>
      </w:r>
      <w:r>
        <w:rPr>
          <w:spacing w:val="14"/>
        </w:rPr>
        <w:t xml:space="preserve"> </w:t>
      </w:r>
      <w:r>
        <w:t>the</w:t>
      </w:r>
      <w:r>
        <w:rPr>
          <w:spacing w:val="14"/>
        </w:rPr>
        <w:t xml:space="preserve"> </w:t>
      </w:r>
      <w:r>
        <w:t>prestressing</w:t>
      </w:r>
      <w:r>
        <w:rPr>
          <w:spacing w:val="13"/>
        </w:rPr>
        <w:t xml:space="preserve"> </w:t>
      </w:r>
      <w:r>
        <w:t>force</w:t>
      </w:r>
      <w:r>
        <w:rPr>
          <w:spacing w:val="13"/>
        </w:rPr>
        <w:t xml:space="preserve"> </w:t>
      </w:r>
      <w:r>
        <w:t>is</w:t>
      </w:r>
      <w:r>
        <w:rPr>
          <w:spacing w:val="16"/>
        </w:rPr>
        <w:t xml:space="preserve"> </w:t>
      </w:r>
      <w:r>
        <w:t>given</w:t>
      </w:r>
      <w:r>
        <w:rPr>
          <w:spacing w:val="14"/>
        </w:rPr>
        <w:t xml:space="preserve"> </w:t>
      </w:r>
      <w:r>
        <w:t>as</w:t>
      </w:r>
      <w:r>
        <w:rPr>
          <w:spacing w:val="20"/>
        </w:rPr>
        <w:t xml:space="preserve"> </w:t>
      </w:r>
      <w:r>
        <w:rPr>
          <w:i/>
        </w:rPr>
        <w:t>M</w:t>
      </w:r>
      <w:r>
        <w:rPr>
          <w:i/>
          <w:spacing w:val="15"/>
        </w:rPr>
        <w:t xml:space="preserve"> </w:t>
      </w:r>
      <w:r>
        <w:t>=</w:t>
      </w:r>
      <w:r>
        <w:rPr>
          <w:spacing w:val="12"/>
        </w:rPr>
        <w:t xml:space="preserve"> </w:t>
      </w:r>
      <w:r>
        <w:rPr>
          <w:i/>
        </w:rPr>
        <w:t>Pe</w:t>
      </w:r>
      <w:r>
        <w:t>.</w:t>
      </w:r>
      <w:r>
        <w:rPr>
          <w:spacing w:val="16"/>
        </w:rPr>
        <w:t xml:space="preserve"> </w:t>
      </w:r>
      <w:r>
        <w:t>The</w:t>
      </w:r>
      <w:r>
        <w:rPr>
          <w:spacing w:val="11"/>
        </w:rPr>
        <w:t xml:space="preserve"> </w:t>
      </w:r>
      <w:r>
        <w:t>expression</w:t>
      </w:r>
      <w:r>
        <w:rPr>
          <w:spacing w:val="13"/>
        </w:rPr>
        <w:t xml:space="preserve"> </w:t>
      </w:r>
      <w:r>
        <w:t>of</w:t>
      </w:r>
    </w:p>
    <w:p w:rsidR="00BA65E2" w:rsidRDefault="00BA65E2">
      <w:pPr>
        <w:pStyle w:val="BodyText"/>
      </w:pPr>
    </w:p>
    <w:p w:rsidR="00BA65E2" w:rsidRDefault="00BF7214">
      <w:pPr>
        <w:pStyle w:val="BodyText"/>
        <w:tabs>
          <w:tab w:val="left" w:pos="604"/>
        </w:tabs>
        <w:spacing w:line="240" w:lineRule="exact"/>
        <w:ind w:left="220"/>
      </w:pPr>
      <w:r>
        <w:rPr>
          <w:i/>
        </w:rPr>
        <w:t>w</w:t>
      </w:r>
      <w:r>
        <w:rPr>
          <w:i/>
        </w:rPr>
        <w:tab/>
      </w:r>
      <w:r>
        <w:t>is</w:t>
      </w:r>
      <w:r>
        <w:rPr>
          <w:spacing w:val="32"/>
        </w:rPr>
        <w:t xml:space="preserve"> </w:t>
      </w:r>
      <w:r>
        <w:t>calculated</w:t>
      </w:r>
      <w:r>
        <w:rPr>
          <w:spacing w:val="31"/>
        </w:rPr>
        <w:t xml:space="preserve"> </w:t>
      </w:r>
      <w:r>
        <w:t>by</w:t>
      </w:r>
      <w:r>
        <w:rPr>
          <w:spacing w:val="27"/>
        </w:rPr>
        <w:t xml:space="preserve"> </w:t>
      </w:r>
      <w:r>
        <w:t>equating</w:t>
      </w:r>
      <w:r>
        <w:rPr>
          <w:spacing w:val="30"/>
        </w:rPr>
        <w:t xml:space="preserve"> </w:t>
      </w:r>
      <w:r>
        <w:t>the</w:t>
      </w:r>
      <w:r>
        <w:rPr>
          <w:spacing w:val="31"/>
        </w:rPr>
        <w:t xml:space="preserve"> </w:t>
      </w:r>
      <w:r>
        <w:t>two</w:t>
      </w:r>
      <w:r>
        <w:rPr>
          <w:spacing w:val="32"/>
        </w:rPr>
        <w:t xml:space="preserve"> </w:t>
      </w:r>
      <w:r>
        <w:t>expressions</w:t>
      </w:r>
      <w:r>
        <w:rPr>
          <w:spacing w:val="32"/>
        </w:rPr>
        <w:t xml:space="preserve"> </w:t>
      </w:r>
      <w:r>
        <w:t>of</w:t>
      </w:r>
      <w:r>
        <w:rPr>
          <w:spacing w:val="36"/>
        </w:rPr>
        <w:t xml:space="preserve"> </w:t>
      </w:r>
      <w:r>
        <w:rPr>
          <w:i/>
        </w:rPr>
        <w:t>M</w:t>
      </w:r>
      <w:r>
        <w:t>.</w:t>
      </w:r>
      <w:r>
        <w:rPr>
          <w:spacing w:val="32"/>
        </w:rPr>
        <w:t xml:space="preserve"> </w:t>
      </w:r>
      <w:r>
        <w:t>The</w:t>
      </w:r>
      <w:r>
        <w:rPr>
          <w:spacing w:val="31"/>
        </w:rPr>
        <w:t xml:space="preserve"> </w:t>
      </w:r>
      <w:r>
        <w:t>upward</w:t>
      </w:r>
      <w:r>
        <w:rPr>
          <w:spacing w:val="32"/>
        </w:rPr>
        <w:t xml:space="preserve"> </w:t>
      </w:r>
      <w:r>
        <w:t>deflection</w:t>
      </w:r>
      <w:r>
        <w:rPr>
          <w:spacing w:val="32"/>
        </w:rPr>
        <w:t xml:space="preserve"> </w:t>
      </w:r>
      <w:r>
        <w:t>(</w:t>
      </w:r>
      <w:r>
        <w:rPr>
          <w:i/>
        </w:rPr>
        <w:t>Δ</w:t>
      </w:r>
      <w:r>
        <w:t>)</w:t>
      </w:r>
      <w:r>
        <w:rPr>
          <w:spacing w:val="31"/>
        </w:rPr>
        <w:t xml:space="preserve"> </w:t>
      </w:r>
      <w:r>
        <w:t>can</w:t>
      </w:r>
      <w:r>
        <w:rPr>
          <w:spacing w:val="32"/>
        </w:rPr>
        <w:t xml:space="preserve"> </w:t>
      </w:r>
      <w:r>
        <w:t>be</w:t>
      </w:r>
    </w:p>
    <w:p w:rsidR="00BA65E2" w:rsidRDefault="00BF7214">
      <w:pPr>
        <w:spacing w:line="148" w:lineRule="exact"/>
        <w:ind w:left="381"/>
        <w:rPr>
          <w:i/>
          <w:sz w:val="16"/>
        </w:rPr>
      </w:pPr>
      <w:r>
        <w:rPr>
          <w:i/>
          <w:sz w:val="16"/>
        </w:rPr>
        <w:t>up</w:t>
      </w:r>
    </w:p>
    <w:p w:rsidR="00BA65E2" w:rsidRDefault="00BA65E2">
      <w:pPr>
        <w:pStyle w:val="BodyText"/>
        <w:rPr>
          <w:i/>
          <w:sz w:val="23"/>
        </w:rPr>
      </w:pPr>
    </w:p>
    <w:p w:rsidR="00BA65E2" w:rsidRDefault="00BF7214">
      <w:pPr>
        <w:pStyle w:val="BodyText"/>
        <w:tabs>
          <w:tab w:val="left" w:pos="2142"/>
        </w:tabs>
        <w:spacing w:line="240" w:lineRule="exact"/>
        <w:ind w:left="220"/>
      </w:pPr>
      <w:r>
        <w:t>calculated</w:t>
      </w:r>
      <w:r>
        <w:rPr>
          <w:spacing w:val="-1"/>
        </w:rPr>
        <w:t xml:space="preserve"> </w:t>
      </w:r>
      <w:r>
        <w:t>from</w:t>
      </w:r>
      <w:r>
        <w:rPr>
          <w:spacing w:val="-1"/>
        </w:rPr>
        <w:t xml:space="preserve"> </w:t>
      </w:r>
      <w:r>
        <w:rPr>
          <w:i/>
        </w:rPr>
        <w:t>w</w:t>
      </w:r>
      <w:r>
        <w:rPr>
          <w:i/>
        </w:rPr>
        <w:tab/>
      </w:r>
      <w:r>
        <w:t>based on elastic analysis.</w:t>
      </w:r>
    </w:p>
    <w:p w:rsidR="00BA65E2" w:rsidRDefault="00BF7214">
      <w:pPr>
        <w:spacing w:line="148" w:lineRule="exact"/>
        <w:ind w:left="1938"/>
        <w:rPr>
          <w:i/>
          <w:sz w:val="16"/>
        </w:rPr>
      </w:pPr>
      <w:r>
        <w:rPr>
          <w:i/>
          <w:sz w:val="16"/>
        </w:rPr>
        <w:t>up</w:t>
      </w:r>
    </w:p>
    <w:p w:rsidR="00BA65E2" w:rsidRDefault="00BA65E2">
      <w:pPr>
        <w:pStyle w:val="BodyText"/>
        <w:rPr>
          <w:i/>
          <w:sz w:val="15"/>
        </w:rPr>
      </w:pPr>
    </w:p>
    <w:p w:rsidR="00BA65E2" w:rsidRDefault="00BF7214">
      <w:pPr>
        <w:pStyle w:val="ListParagraph"/>
        <w:numPr>
          <w:ilvl w:val="0"/>
          <w:numId w:val="14"/>
        </w:numPr>
        <w:tabs>
          <w:tab w:val="left" w:pos="480"/>
        </w:tabs>
        <w:spacing w:before="90"/>
        <w:ind w:left="479" w:hanging="260"/>
        <w:rPr>
          <w:sz w:val="24"/>
        </w:rPr>
      </w:pPr>
      <w:r>
        <w:rPr>
          <w:sz w:val="24"/>
        </w:rPr>
        <w:t>For Singly Harped</w:t>
      </w:r>
      <w:r>
        <w:rPr>
          <w:spacing w:val="-5"/>
          <w:sz w:val="24"/>
        </w:rPr>
        <w:t xml:space="preserve"> </w:t>
      </w:r>
      <w:r>
        <w:rPr>
          <w:sz w:val="24"/>
        </w:rPr>
        <w:t>Tendon</w:t>
      </w:r>
    </w:p>
    <w:p w:rsidR="00BA65E2" w:rsidRDefault="00BA65E2">
      <w:pPr>
        <w:rPr>
          <w:sz w:val="24"/>
        </w:rPr>
        <w:sectPr w:rsidR="00BA65E2">
          <w:pgSz w:w="11910" w:h="16840"/>
          <w:pgMar w:top="1340" w:right="780" w:bottom="1200" w:left="1220" w:header="0" w:footer="969" w:gutter="0"/>
          <w:cols w:space="720"/>
        </w:sectPr>
      </w:pPr>
    </w:p>
    <w:p w:rsidR="00BA65E2" w:rsidRDefault="00BA65E2">
      <w:pPr>
        <w:pStyle w:val="BodyText"/>
        <w:ind w:left="1874"/>
        <w:rPr>
          <w:sz w:val="20"/>
        </w:rPr>
      </w:pPr>
      <w:r w:rsidRPr="00BA65E2">
        <w:lastRenderedPageBreak/>
        <w:pict>
          <v:group id="_x0000_s1886" style="position:absolute;left:0;text-align:left;margin-left:24pt;margin-top:24pt;width:547.45pt;height:794.05pt;z-index:-17723904;mso-position-horizontal-relative:page;mso-position-vertical-relative:page" coordorigin="480,480" coordsize="10949,15881">
            <v:shape id="_x0000_s1906" style="position:absolute;left:480;top:480;width:147;height:147" coordorigin="480,480" coordsize="147,147" path="m626,480r-117,l480,480r,29l480,626r29,l509,509r117,l626,480xe" fillcolor="black" stroked="f">
              <v:path arrowok="t"/>
            </v:shape>
            <v:rect id="_x0000_s1905" style="position:absolute;left:508;top:508;width:118;height:89" fillcolor="#5f5f5f" stroked="f"/>
            <v:rect id="_x0000_s1904" style="position:absolute;left:626;top:480;width:10656;height:29" fillcolor="black" stroked="f"/>
            <v:rect id="_x0000_s1903" style="position:absolute;left:626;top:508;width:10656;height:89" fillcolor="#5f5f5f" stroked="f"/>
            <v:rect id="_x0000_s1902" style="position:absolute;left:626;top:597;width:10656;height:29" fillcolor="silver" stroked="f"/>
            <v:shape id="_x0000_s1901" style="position:absolute;left:11282;top:480;width:147;height:147" coordorigin="11282,480" coordsize="147,147" path="m11428,480r-28,l11282,480r,29l11400,509r,117l11428,626r,-117l11428,480xe" fillcolor="black" stroked="f">
              <v:path arrowok="t"/>
            </v:shape>
            <v:rect id="_x0000_s1900" style="position:absolute;left:11282;top:508;width:118;height:89" fillcolor="#5f5f5f" stroked="f"/>
            <v:rect id="_x0000_s1899" style="position:absolute;left:480;top:626;width:29;height:15588" fillcolor="black" stroked="f"/>
            <v:rect id="_x0000_s1898" style="position:absolute;left:508;top:508;width:89;height:15824" fillcolor="#5f5f5f" stroked="f"/>
            <v:rect id="_x0000_s1897" style="position:absolute;left:597;top:597;width:29;height:15646" fillcolor="silver" stroked="f"/>
            <v:rect id="_x0000_s1896" style="position:absolute;left:11399;top:626;width:29;height:15588" fillcolor="black" stroked="f"/>
            <v:rect id="_x0000_s1895" style="position:absolute;left:11310;top:508;width:89;height:15824" fillcolor="#5f5f5f" stroked="f"/>
            <v:rect id="_x0000_s1894" style="position:absolute;left:11282;top:597;width:29;height:15646" fillcolor="silver" stroked="f"/>
            <v:shape id="_x0000_s1893" style="position:absolute;left:480;top:16214;width:147;height:147" coordorigin="480,16214" coordsize="147,147" path="m626,16332r-117,l509,16214r-29,l480,16332r,29l509,16361r117,l626,16332xe" fillcolor="black" stroked="f">
              <v:path arrowok="t"/>
            </v:shape>
            <v:rect id="_x0000_s1892" style="position:absolute;left:508;top:16243;width:118;height:89" fillcolor="#5f5f5f" stroked="f"/>
            <v:rect id="_x0000_s1891" style="position:absolute;left:626;top:16332;width:10656;height:29" fillcolor="black" stroked="f"/>
            <v:rect id="_x0000_s1890" style="position:absolute;left:626;top:16243;width:10656;height:89" fillcolor="#5f5f5f" stroked="f"/>
            <v:rect id="_x0000_s1889" style="position:absolute;left:626;top:16214;width:10656;height:29" fillcolor="silver" stroked="f"/>
            <v:shape id="_x0000_s1888" style="position:absolute;left:11282;top:16214;width:147;height:147" coordorigin="11282,16214" coordsize="147,147" path="m11428,16214r-28,l11400,16332r-118,l11282,16361r118,l11428,16361r,-29l11428,16214xe" fillcolor="black" stroked="f">
              <v:path arrowok="t"/>
            </v:shape>
            <v:rect id="_x0000_s1887" style="position:absolute;left:11282;top:16243;width:118;height:89" fillcolor="#5f5f5f" stroked="f"/>
            <w10:wrap anchorx="page" anchory="page"/>
          </v:group>
        </w:pict>
      </w:r>
      <w:r w:rsidR="00BF7214">
        <w:rPr>
          <w:noProof/>
          <w:sz w:val="20"/>
        </w:rPr>
        <w:drawing>
          <wp:inline distT="0" distB="0" distL="0" distR="0">
            <wp:extent cx="3645328" cy="3744467"/>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73" cstate="print"/>
                    <a:stretch>
                      <a:fillRect/>
                    </a:stretch>
                  </pic:blipFill>
                  <pic:spPr>
                    <a:xfrm>
                      <a:off x="0" y="0"/>
                      <a:ext cx="3645328" cy="3744467"/>
                    </a:xfrm>
                    <a:prstGeom prst="rect">
                      <a:avLst/>
                    </a:prstGeom>
                  </pic:spPr>
                </pic:pic>
              </a:graphicData>
            </a:graphic>
          </wp:inline>
        </w:drawing>
      </w:r>
    </w:p>
    <w:p w:rsidR="00BA65E2" w:rsidRDefault="00BA65E2">
      <w:pPr>
        <w:pStyle w:val="BodyText"/>
        <w:spacing w:before="5"/>
        <w:rPr>
          <w:sz w:val="13"/>
        </w:rPr>
      </w:pPr>
    </w:p>
    <w:p w:rsidR="00BA65E2" w:rsidRDefault="00BF7214">
      <w:pPr>
        <w:pStyle w:val="BodyText"/>
        <w:spacing w:before="90"/>
        <w:ind w:left="1609" w:right="2048"/>
        <w:jc w:val="center"/>
      </w:pPr>
      <w:r>
        <w:t>Simply supported beam with singly harped tendon</w:t>
      </w:r>
    </w:p>
    <w:p w:rsidR="00BA65E2" w:rsidRDefault="00BA65E2">
      <w:pPr>
        <w:pStyle w:val="BodyText"/>
        <w:rPr>
          <w:sz w:val="20"/>
        </w:rPr>
      </w:pPr>
    </w:p>
    <w:p w:rsidR="00BA65E2" w:rsidRDefault="00BA65E2">
      <w:pPr>
        <w:pStyle w:val="BodyText"/>
        <w:rPr>
          <w:sz w:val="20"/>
        </w:rPr>
      </w:pPr>
    </w:p>
    <w:p w:rsidR="00BA65E2" w:rsidRDefault="00BA65E2">
      <w:pPr>
        <w:pStyle w:val="BodyText"/>
        <w:spacing w:before="2"/>
      </w:pPr>
    </w:p>
    <w:p w:rsidR="00BA65E2" w:rsidRDefault="00BF7214">
      <w:pPr>
        <w:pStyle w:val="BodyText"/>
        <w:spacing w:before="90" w:line="210" w:lineRule="exact"/>
        <w:ind w:left="220"/>
      </w:pPr>
      <w:r>
        <w:t>The moment at the centre due to the upward thrust (</w:t>
      </w:r>
      <w:r>
        <w:rPr>
          <w:i/>
        </w:rPr>
        <w:t xml:space="preserve">W </w:t>
      </w:r>
      <w:r>
        <w:t>) is given by the following equation.</w:t>
      </w:r>
    </w:p>
    <w:p w:rsidR="00BA65E2" w:rsidRDefault="00BF7214">
      <w:pPr>
        <w:spacing w:line="179" w:lineRule="exact"/>
        <w:ind w:left="1805" w:right="498"/>
        <w:jc w:val="center"/>
        <w:rPr>
          <w:i/>
          <w:sz w:val="16"/>
        </w:rPr>
      </w:pPr>
      <w:r>
        <w:rPr>
          <w:i/>
          <w:sz w:val="16"/>
        </w:rPr>
        <w:t>up</w:t>
      </w:r>
    </w:p>
    <w:p w:rsidR="00BA65E2" w:rsidRDefault="00BA65E2">
      <w:pPr>
        <w:pStyle w:val="BodyText"/>
        <w:spacing w:before="2"/>
        <w:rPr>
          <w:i/>
          <w:sz w:val="15"/>
        </w:rPr>
      </w:pPr>
    </w:p>
    <w:p w:rsidR="00BA65E2" w:rsidRDefault="00BF7214">
      <w:pPr>
        <w:pStyle w:val="BodyText"/>
        <w:spacing w:before="90" w:after="7" w:line="480" w:lineRule="auto"/>
        <w:ind w:left="220" w:right="652"/>
      </w:pPr>
      <w:r>
        <w:t>It is equated to the moment due to the eccentricity of the tendon. As before, the upward thrust and the deflection can be calculated.</w:t>
      </w:r>
    </w:p>
    <w:p w:rsidR="00BA65E2" w:rsidRDefault="00BF7214">
      <w:pPr>
        <w:pStyle w:val="BodyText"/>
        <w:ind w:left="3874"/>
        <w:rPr>
          <w:sz w:val="20"/>
        </w:rPr>
      </w:pPr>
      <w:r>
        <w:rPr>
          <w:noProof/>
          <w:sz w:val="20"/>
        </w:rPr>
        <w:drawing>
          <wp:inline distT="0" distB="0" distL="0" distR="0">
            <wp:extent cx="1091764" cy="1257490"/>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74" cstate="print"/>
                    <a:stretch>
                      <a:fillRect/>
                    </a:stretch>
                  </pic:blipFill>
                  <pic:spPr>
                    <a:xfrm>
                      <a:off x="0" y="0"/>
                      <a:ext cx="1091764" cy="1257490"/>
                    </a:xfrm>
                    <a:prstGeom prst="rect">
                      <a:avLst/>
                    </a:prstGeom>
                  </pic:spPr>
                </pic:pic>
              </a:graphicData>
            </a:graphic>
          </wp:inline>
        </w:drawing>
      </w: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F7214">
      <w:pPr>
        <w:pStyle w:val="ListParagraph"/>
        <w:numPr>
          <w:ilvl w:val="0"/>
          <w:numId w:val="14"/>
        </w:numPr>
        <w:tabs>
          <w:tab w:val="left" w:pos="466"/>
        </w:tabs>
        <w:spacing w:before="174"/>
        <w:rPr>
          <w:sz w:val="24"/>
        </w:rPr>
      </w:pPr>
      <w:r>
        <w:rPr>
          <w:sz w:val="24"/>
        </w:rPr>
        <w:t>For Doubly Harped</w:t>
      </w:r>
      <w:r>
        <w:rPr>
          <w:spacing w:val="-5"/>
          <w:sz w:val="24"/>
        </w:rPr>
        <w:t xml:space="preserve"> </w:t>
      </w:r>
      <w:r>
        <w:rPr>
          <w:sz w:val="24"/>
        </w:rPr>
        <w:t>Tendon</w:t>
      </w:r>
    </w:p>
    <w:p w:rsidR="00BA65E2" w:rsidRDefault="00BA65E2">
      <w:pPr>
        <w:rPr>
          <w:sz w:val="24"/>
        </w:rPr>
        <w:sectPr w:rsidR="00BA65E2">
          <w:pgSz w:w="11910" w:h="16840"/>
          <w:pgMar w:top="1420" w:right="780" w:bottom="1200" w:left="1220" w:header="0" w:footer="969" w:gutter="0"/>
          <w:cols w:space="720"/>
        </w:sectPr>
      </w:pPr>
    </w:p>
    <w:p w:rsidR="00BA65E2" w:rsidRDefault="00BA65E2">
      <w:pPr>
        <w:pStyle w:val="BodyText"/>
        <w:ind w:left="2573"/>
        <w:rPr>
          <w:sz w:val="20"/>
        </w:rPr>
      </w:pPr>
      <w:r w:rsidRPr="00BA65E2">
        <w:lastRenderedPageBreak/>
        <w:pict>
          <v:group id="_x0000_s1864" style="position:absolute;left:0;text-align:left;margin-left:24pt;margin-top:24pt;width:547.45pt;height:794.05pt;z-index:-17722880;mso-position-horizontal-relative:page;mso-position-vertical-relative:page" coordorigin="480,480" coordsize="10949,15881">
            <v:shape id="_x0000_s1884" style="position:absolute;left:480;top:480;width:147;height:147" coordorigin="480,480" coordsize="147,147" path="m626,480r-117,l480,480r,29l480,626r29,l509,509r117,l626,480xe" fillcolor="black" stroked="f">
              <v:path arrowok="t"/>
            </v:shape>
            <v:rect id="_x0000_s1883" style="position:absolute;left:508;top:508;width:118;height:89" fillcolor="#5f5f5f" stroked="f"/>
            <v:rect id="_x0000_s1882" style="position:absolute;left:626;top:480;width:10656;height:29" fillcolor="black" stroked="f"/>
            <v:rect id="_x0000_s1881" style="position:absolute;left:626;top:508;width:10656;height:89" fillcolor="#5f5f5f" stroked="f"/>
            <v:rect id="_x0000_s1880" style="position:absolute;left:626;top:597;width:10656;height:29" fillcolor="silver" stroked="f"/>
            <v:shape id="_x0000_s1879" style="position:absolute;left:11282;top:480;width:147;height:147" coordorigin="11282,480" coordsize="147,147" path="m11428,480r-28,l11282,480r,29l11400,509r,117l11428,626r,-117l11428,480xe" fillcolor="black" stroked="f">
              <v:path arrowok="t"/>
            </v:shape>
            <v:rect id="_x0000_s1878" style="position:absolute;left:11282;top:508;width:118;height:89" fillcolor="#5f5f5f" stroked="f"/>
            <v:rect id="_x0000_s1877" style="position:absolute;left:480;top:626;width:29;height:15588" fillcolor="black" stroked="f"/>
            <v:rect id="_x0000_s1876" style="position:absolute;left:508;top:508;width:89;height:15824" fillcolor="#5f5f5f" stroked="f"/>
            <v:rect id="_x0000_s1875" style="position:absolute;left:597;top:597;width:29;height:15646" fillcolor="silver" stroked="f"/>
            <v:rect id="_x0000_s1874" style="position:absolute;left:11399;top:626;width:29;height:15588" fillcolor="black" stroked="f"/>
            <v:rect id="_x0000_s1873" style="position:absolute;left:11310;top:508;width:89;height:15824" fillcolor="#5f5f5f" stroked="f"/>
            <v:rect id="_x0000_s1872" style="position:absolute;left:11282;top:597;width:29;height:15646" fillcolor="silver" stroked="f"/>
            <v:shape id="_x0000_s1871" style="position:absolute;left:480;top:16214;width:147;height:147" coordorigin="480,16214" coordsize="147,147" path="m626,16332r-117,l509,16214r-29,l480,16332r,29l509,16361r117,l626,16332xe" fillcolor="black" stroked="f">
              <v:path arrowok="t"/>
            </v:shape>
            <v:rect id="_x0000_s1870" style="position:absolute;left:508;top:16243;width:118;height:89" fillcolor="#5f5f5f" stroked="f"/>
            <v:rect id="_x0000_s1869" style="position:absolute;left:626;top:16332;width:10656;height:29" fillcolor="black" stroked="f"/>
            <v:rect id="_x0000_s1868" style="position:absolute;left:626;top:16243;width:10656;height:89" fillcolor="#5f5f5f" stroked="f"/>
            <v:rect id="_x0000_s1867" style="position:absolute;left:626;top:16214;width:10656;height:29" fillcolor="silver" stroked="f"/>
            <v:shape id="_x0000_s1866" style="position:absolute;left:11282;top:16214;width:147;height:147" coordorigin="11282,16214" coordsize="147,147" path="m11428,16214r-28,l11400,16332r-118,l11282,16361r118,l11428,16361r,-29l11428,16214xe" fillcolor="black" stroked="f">
              <v:path arrowok="t"/>
            </v:shape>
            <v:rect id="_x0000_s1865" style="position:absolute;left:11282;top:16243;width:118;height:89" fillcolor="#5f5f5f" stroked="f"/>
            <w10:wrap anchorx="page" anchory="page"/>
          </v:group>
        </w:pict>
      </w:r>
      <w:r w:rsidR="00BF7214">
        <w:rPr>
          <w:noProof/>
          <w:sz w:val="20"/>
        </w:rPr>
        <w:drawing>
          <wp:inline distT="0" distB="0" distL="0" distR="0">
            <wp:extent cx="2766404" cy="2357437"/>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75" cstate="print"/>
                    <a:stretch>
                      <a:fillRect/>
                    </a:stretch>
                  </pic:blipFill>
                  <pic:spPr>
                    <a:xfrm>
                      <a:off x="0" y="0"/>
                      <a:ext cx="2766404" cy="2357437"/>
                    </a:xfrm>
                    <a:prstGeom prst="rect">
                      <a:avLst/>
                    </a:prstGeom>
                  </pic:spPr>
                </pic:pic>
              </a:graphicData>
            </a:graphic>
          </wp:inline>
        </w:drawing>
      </w:r>
    </w:p>
    <w:p w:rsidR="00BA65E2" w:rsidRDefault="00BA65E2">
      <w:pPr>
        <w:pStyle w:val="BodyText"/>
        <w:rPr>
          <w:sz w:val="20"/>
        </w:rPr>
      </w:pPr>
    </w:p>
    <w:p w:rsidR="00BA65E2" w:rsidRDefault="00BA65E2">
      <w:pPr>
        <w:pStyle w:val="BodyText"/>
        <w:rPr>
          <w:sz w:val="20"/>
        </w:rPr>
      </w:pPr>
    </w:p>
    <w:p w:rsidR="00BA65E2" w:rsidRDefault="00BA65E2">
      <w:pPr>
        <w:pStyle w:val="BodyText"/>
        <w:spacing w:before="10"/>
        <w:rPr>
          <w:sz w:val="22"/>
        </w:rPr>
      </w:pPr>
    </w:p>
    <w:p w:rsidR="00BA65E2" w:rsidRDefault="00BF7214">
      <w:pPr>
        <w:pStyle w:val="BodyText"/>
        <w:spacing w:before="90"/>
        <w:ind w:left="1607" w:right="2048"/>
        <w:jc w:val="center"/>
      </w:pPr>
      <w:r>
        <w:t>Simply supported beam with doubly harped tendon</w:t>
      </w:r>
    </w:p>
    <w:p w:rsidR="00BA65E2" w:rsidRDefault="00BA65E2">
      <w:pPr>
        <w:pStyle w:val="BodyText"/>
        <w:rPr>
          <w:sz w:val="20"/>
        </w:rPr>
      </w:pPr>
    </w:p>
    <w:p w:rsidR="00BA65E2" w:rsidRDefault="00BA65E2">
      <w:pPr>
        <w:pStyle w:val="BodyText"/>
        <w:rPr>
          <w:sz w:val="20"/>
        </w:rPr>
      </w:pPr>
    </w:p>
    <w:p w:rsidR="00BA65E2" w:rsidRDefault="00BA65E2">
      <w:pPr>
        <w:pStyle w:val="BodyText"/>
        <w:spacing w:before="2"/>
      </w:pPr>
    </w:p>
    <w:p w:rsidR="00BA65E2" w:rsidRDefault="00BF7214">
      <w:pPr>
        <w:pStyle w:val="BodyText"/>
        <w:spacing w:before="90" w:line="210" w:lineRule="exact"/>
        <w:ind w:left="220"/>
      </w:pPr>
      <w:r>
        <w:t xml:space="preserve">The moment at the centre due to the upward thrusts </w:t>
      </w:r>
      <w:r>
        <w:rPr>
          <w:spacing w:val="2"/>
        </w:rPr>
        <w:t>(</w:t>
      </w:r>
      <w:r>
        <w:rPr>
          <w:i/>
          <w:spacing w:val="2"/>
        </w:rPr>
        <w:t xml:space="preserve">W </w:t>
      </w:r>
      <w:r>
        <w:t>) is given by the following</w:t>
      </w:r>
      <w:r>
        <w:rPr>
          <w:spacing w:val="59"/>
        </w:rPr>
        <w:t xml:space="preserve"> </w:t>
      </w:r>
      <w:r>
        <w:t>equation.</w:t>
      </w:r>
    </w:p>
    <w:p w:rsidR="00BA65E2" w:rsidRDefault="00BF7214">
      <w:pPr>
        <w:spacing w:line="179" w:lineRule="exact"/>
        <w:ind w:left="1805" w:right="426"/>
        <w:jc w:val="center"/>
        <w:rPr>
          <w:i/>
          <w:sz w:val="16"/>
        </w:rPr>
      </w:pPr>
      <w:r>
        <w:rPr>
          <w:i/>
          <w:sz w:val="16"/>
        </w:rPr>
        <w:t>up</w:t>
      </w:r>
    </w:p>
    <w:p w:rsidR="00BA65E2" w:rsidRDefault="00BA65E2">
      <w:pPr>
        <w:pStyle w:val="BodyText"/>
        <w:spacing w:before="11"/>
        <w:rPr>
          <w:i/>
          <w:sz w:val="14"/>
        </w:rPr>
      </w:pPr>
    </w:p>
    <w:p w:rsidR="00BA65E2" w:rsidRDefault="00BF7214">
      <w:pPr>
        <w:pStyle w:val="BodyText"/>
        <w:spacing w:before="90" w:after="8" w:line="480" w:lineRule="auto"/>
        <w:ind w:left="220" w:right="652"/>
      </w:pPr>
      <w:r>
        <w:t>It is equated to the moment due to the eccentricity of the tendon. As before, the upward thrust and the deflection can be calculated.</w:t>
      </w:r>
    </w:p>
    <w:p w:rsidR="00BA65E2" w:rsidRDefault="00BF7214">
      <w:pPr>
        <w:pStyle w:val="BodyText"/>
        <w:ind w:left="2794"/>
        <w:rPr>
          <w:sz w:val="20"/>
        </w:rPr>
      </w:pPr>
      <w:r>
        <w:rPr>
          <w:noProof/>
          <w:sz w:val="20"/>
        </w:rPr>
        <w:drawing>
          <wp:inline distT="0" distB="0" distL="0" distR="0">
            <wp:extent cx="2476620" cy="1806225"/>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76" cstate="print"/>
                    <a:stretch>
                      <a:fillRect/>
                    </a:stretch>
                  </pic:blipFill>
                  <pic:spPr>
                    <a:xfrm>
                      <a:off x="0" y="0"/>
                      <a:ext cx="2476620" cy="1806225"/>
                    </a:xfrm>
                    <a:prstGeom prst="rect">
                      <a:avLst/>
                    </a:prstGeom>
                  </pic:spPr>
                </pic:pic>
              </a:graphicData>
            </a:graphic>
          </wp:inline>
        </w:drawing>
      </w:r>
    </w:p>
    <w:p w:rsidR="00BA65E2" w:rsidRDefault="00BA65E2">
      <w:pPr>
        <w:rPr>
          <w:sz w:val="20"/>
        </w:rPr>
        <w:sectPr w:rsidR="00BA65E2">
          <w:pgSz w:w="11910" w:h="16840"/>
          <w:pgMar w:top="1420" w:right="780" w:bottom="1200" w:left="1220" w:header="0" w:footer="969" w:gutter="0"/>
          <w:cols w:space="720"/>
        </w:sectPr>
      </w:pPr>
    </w:p>
    <w:p w:rsidR="00BA65E2" w:rsidRDefault="00BA65E2">
      <w:pPr>
        <w:pStyle w:val="Heading1"/>
        <w:spacing w:before="59"/>
        <w:ind w:left="1612" w:right="2048"/>
      </w:pPr>
      <w:r>
        <w:lastRenderedPageBreak/>
        <w:pict>
          <v:group id="_x0000_s1842" style="position:absolute;left:0;text-align:left;margin-left:24pt;margin-top:24pt;width:547.45pt;height:794.05pt;z-index:-17721856;mso-position-horizontal-relative:page;mso-position-vertical-relative:page" coordorigin="480,480" coordsize="10949,15881">
            <v:shape id="_x0000_s1862" style="position:absolute;left:480;top:480;width:147;height:147" coordorigin="480,480" coordsize="147,147" path="m626,480r-117,l480,480r,29l480,626r29,l509,509r117,l626,480xe" fillcolor="black" stroked="f">
              <v:path arrowok="t"/>
            </v:shape>
            <v:rect id="_x0000_s1861" style="position:absolute;left:508;top:508;width:118;height:89" fillcolor="#5f5f5f" stroked="f"/>
            <v:rect id="_x0000_s1860" style="position:absolute;left:626;top:480;width:10656;height:29" fillcolor="black" stroked="f"/>
            <v:rect id="_x0000_s1859" style="position:absolute;left:626;top:508;width:10656;height:89" fillcolor="#5f5f5f" stroked="f"/>
            <v:rect id="_x0000_s1858" style="position:absolute;left:626;top:597;width:10656;height:29" fillcolor="silver" stroked="f"/>
            <v:shape id="_x0000_s1857" style="position:absolute;left:11282;top:480;width:147;height:147" coordorigin="11282,480" coordsize="147,147" path="m11428,480r-28,l11282,480r,29l11400,509r,117l11428,626r,-117l11428,480xe" fillcolor="black" stroked="f">
              <v:path arrowok="t"/>
            </v:shape>
            <v:rect id="_x0000_s1856" style="position:absolute;left:11282;top:508;width:118;height:89" fillcolor="#5f5f5f" stroked="f"/>
            <v:rect id="_x0000_s1855" style="position:absolute;left:480;top:626;width:29;height:15588" fillcolor="black" stroked="f"/>
            <v:rect id="_x0000_s1854" style="position:absolute;left:508;top:508;width:89;height:15824" fillcolor="#5f5f5f" stroked="f"/>
            <v:rect id="_x0000_s1853" style="position:absolute;left:597;top:597;width:29;height:15646" fillcolor="silver" stroked="f"/>
            <v:rect id="_x0000_s1852" style="position:absolute;left:11399;top:626;width:29;height:15588" fillcolor="black" stroked="f"/>
            <v:rect id="_x0000_s1851" style="position:absolute;left:11310;top:508;width:89;height:15824" fillcolor="#5f5f5f" stroked="f"/>
            <v:rect id="_x0000_s1850" style="position:absolute;left:11282;top:597;width:29;height:15646" fillcolor="silver" stroked="f"/>
            <v:shape id="_x0000_s1849" style="position:absolute;left:480;top:16214;width:147;height:147" coordorigin="480,16214" coordsize="147,147" path="m626,16332r-117,l509,16214r-29,l480,16332r,29l509,16361r117,l626,16332xe" fillcolor="black" stroked="f">
              <v:path arrowok="t"/>
            </v:shape>
            <v:rect id="_x0000_s1848" style="position:absolute;left:508;top:16243;width:118;height:89" fillcolor="#5f5f5f" stroked="f"/>
            <v:rect id="_x0000_s1847" style="position:absolute;left:626;top:16332;width:10656;height:29" fillcolor="black" stroked="f"/>
            <v:rect id="_x0000_s1846" style="position:absolute;left:626;top:16243;width:10656;height:89" fillcolor="#5f5f5f" stroked="f"/>
            <v:rect id="_x0000_s1845" style="position:absolute;left:626;top:16214;width:10656;height:29" fillcolor="silver" stroked="f"/>
            <v:shape id="_x0000_s1844" style="position:absolute;left:11282;top:16214;width:147;height:147" coordorigin="11282,16214" coordsize="147,147" path="m11428,16214r-28,l11400,16332r-118,l11282,16361r118,l11428,16361r,-29l11428,16214xe" fillcolor="black" stroked="f">
              <v:path arrowok="t"/>
            </v:shape>
            <v:rect id="_x0000_s1843" style="position:absolute;left:11282;top:16243;width:118;height:89" fillcolor="#5f5f5f" stroked="f"/>
            <w10:wrap anchorx="page" anchory="page"/>
          </v:group>
        </w:pict>
      </w:r>
      <w:r w:rsidR="00BF7214">
        <w:t>Analysis for Shear</w:t>
      </w:r>
    </w:p>
    <w:p w:rsidR="00BA65E2" w:rsidRDefault="00BA65E2">
      <w:pPr>
        <w:pStyle w:val="BodyText"/>
        <w:rPr>
          <w:b/>
          <w:sz w:val="20"/>
        </w:rPr>
      </w:pPr>
    </w:p>
    <w:p w:rsidR="00BA65E2" w:rsidRDefault="00BA65E2">
      <w:pPr>
        <w:pStyle w:val="BodyText"/>
        <w:rPr>
          <w:b/>
          <w:sz w:val="20"/>
        </w:rPr>
      </w:pPr>
    </w:p>
    <w:p w:rsidR="00BA65E2" w:rsidRDefault="00BA65E2">
      <w:pPr>
        <w:pStyle w:val="BodyText"/>
        <w:spacing w:before="1"/>
        <w:rPr>
          <w:b/>
          <w:sz w:val="28"/>
        </w:rPr>
      </w:pPr>
    </w:p>
    <w:p w:rsidR="00BA65E2" w:rsidRDefault="00BF7214">
      <w:pPr>
        <w:pStyle w:val="Heading2"/>
        <w:spacing w:before="90"/>
      </w:pPr>
      <w:r>
        <w:t>Introduction:</w:t>
      </w:r>
    </w:p>
    <w:p w:rsidR="00BA65E2" w:rsidRDefault="00BA65E2">
      <w:pPr>
        <w:pStyle w:val="BodyText"/>
        <w:rPr>
          <w:b/>
          <w:sz w:val="26"/>
        </w:rPr>
      </w:pPr>
    </w:p>
    <w:p w:rsidR="00BA65E2" w:rsidRDefault="00BA65E2">
      <w:pPr>
        <w:pStyle w:val="BodyText"/>
        <w:rPr>
          <w:b/>
          <w:sz w:val="26"/>
        </w:rPr>
      </w:pPr>
    </w:p>
    <w:p w:rsidR="00BA65E2" w:rsidRDefault="00BF7214">
      <w:pPr>
        <w:pStyle w:val="BodyText"/>
        <w:spacing w:before="225" w:line="480" w:lineRule="auto"/>
        <w:ind w:left="220" w:right="663"/>
        <w:jc w:val="both"/>
      </w:pPr>
      <w:r>
        <w:t>The analysis of reinforced concrete and prestressed concrete members for shear is more difficult compared to the analyses for axial load or flexure.</w:t>
      </w:r>
    </w:p>
    <w:p w:rsidR="00BA65E2" w:rsidRDefault="00BF7214">
      <w:pPr>
        <w:pStyle w:val="BodyText"/>
        <w:spacing w:before="1"/>
        <w:ind w:left="220"/>
      </w:pPr>
      <w:r>
        <w:t>The analysis for axial load and flexure are based on the following principles of mechanics.</w:t>
      </w:r>
    </w:p>
    <w:p w:rsidR="00BA65E2" w:rsidRDefault="00BA65E2">
      <w:pPr>
        <w:pStyle w:val="BodyText"/>
      </w:pPr>
    </w:p>
    <w:p w:rsidR="00BA65E2" w:rsidRDefault="00BF7214">
      <w:pPr>
        <w:pStyle w:val="ListParagraph"/>
        <w:numPr>
          <w:ilvl w:val="1"/>
          <w:numId w:val="14"/>
        </w:numPr>
        <w:tabs>
          <w:tab w:val="left" w:pos="840"/>
        </w:tabs>
        <w:rPr>
          <w:sz w:val="24"/>
        </w:rPr>
      </w:pPr>
      <w:r>
        <w:rPr>
          <w:b/>
          <w:sz w:val="24"/>
        </w:rPr>
        <w:t xml:space="preserve">Equilibrium </w:t>
      </w:r>
      <w:r>
        <w:rPr>
          <w:sz w:val="24"/>
        </w:rPr>
        <w:t>of internal and external</w:t>
      </w:r>
      <w:r>
        <w:rPr>
          <w:spacing w:val="-6"/>
          <w:sz w:val="24"/>
        </w:rPr>
        <w:t xml:space="preserve"> </w:t>
      </w:r>
      <w:r>
        <w:rPr>
          <w:sz w:val="24"/>
        </w:rPr>
        <w:t>forces</w:t>
      </w:r>
    </w:p>
    <w:p w:rsidR="00BA65E2" w:rsidRDefault="00BA65E2">
      <w:pPr>
        <w:pStyle w:val="BodyText"/>
      </w:pPr>
    </w:p>
    <w:p w:rsidR="00BA65E2" w:rsidRDefault="00BF7214">
      <w:pPr>
        <w:pStyle w:val="ListParagraph"/>
        <w:numPr>
          <w:ilvl w:val="1"/>
          <w:numId w:val="14"/>
        </w:numPr>
        <w:tabs>
          <w:tab w:val="left" w:pos="840"/>
        </w:tabs>
        <w:rPr>
          <w:sz w:val="24"/>
        </w:rPr>
      </w:pPr>
      <w:r>
        <w:rPr>
          <w:b/>
          <w:sz w:val="24"/>
        </w:rPr>
        <w:t xml:space="preserve">Compatibility </w:t>
      </w:r>
      <w:r>
        <w:rPr>
          <w:sz w:val="24"/>
        </w:rPr>
        <w:t>of strains in concrete and</w:t>
      </w:r>
      <w:r>
        <w:rPr>
          <w:spacing w:val="-1"/>
          <w:sz w:val="24"/>
        </w:rPr>
        <w:t xml:space="preserve"> </w:t>
      </w:r>
      <w:r>
        <w:rPr>
          <w:sz w:val="24"/>
        </w:rPr>
        <w:t>steel</w:t>
      </w:r>
    </w:p>
    <w:p w:rsidR="00BA65E2" w:rsidRDefault="00BA65E2">
      <w:pPr>
        <w:pStyle w:val="BodyText"/>
      </w:pPr>
    </w:p>
    <w:p w:rsidR="00BA65E2" w:rsidRDefault="00BF7214">
      <w:pPr>
        <w:pStyle w:val="ListParagraph"/>
        <w:numPr>
          <w:ilvl w:val="1"/>
          <w:numId w:val="14"/>
        </w:numPr>
        <w:tabs>
          <w:tab w:val="left" w:pos="840"/>
        </w:tabs>
        <w:rPr>
          <w:sz w:val="24"/>
        </w:rPr>
      </w:pPr>
      <w:r>
        <w:rPr>
          <w:b/>
          <w:sz w:val="24"/>
        </w:rPr>
        <w:t xml:space="preserve">Constitutive relationships </w:t>
      </w:r>
      <w:r>
        <w:rPr>
          <w:sz w:val="24"/>
        </w:rPr>
        <w:t>of</w:t>
      </w:r>
      <w:r>
        <w:rPr>
          <w:spacing w:val="-2"/>
          <w:sz w:val="24"/>
        </w:rPr>
        <w:t xml:space="preserve"> </w:t>
      </w:r>
      <w:r>
        <w:rPr>
          <w:sz w:val="24"/>
        </w:rPr>
        <w:t>materials.</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line="480" w:lineRule="auto"/>
        <w:ind w:left="220" w:right="663"/>
        <w:jc w:val="both"/>
      </w:pPr>
      <w:r>
        <w:t>The conventional analysis for shear is based on equilibrium of forces by a simple equation. The compatibility of strains is not considered. The constitutive relationships (relating stress and strain) of the materials, concrete or steel, are not used. The strength of each material corresponds to the ultimate strength. The strength of concrete under shear although based on test results, is empirical in nature.</w:t>
      </w:r>
    </w:p>
    <w:p w:rsidR="00BA65E2" w:rsidRDefault="00BF7214">
      <w:pPr>
        <w:pStyle w:val="BodyText"/>
        <w:spacing w:before="1" w:line="480" w:lineRule="auto"/>
        <w:ind w:left="220" w:right="661"/>
        <w:jc w:val="both"/>
      </w:pPr>
      <w:r>
        <w:t>Shear stresses generate in beams due to bending or twisting. The two types of shear stress are called flexural shear stress and torsional shear stress, respectively.</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jc w:val="both"/>
      </w:pPr>
      <w:r>
        <w:t>Stresses in an Uncracked Beam</w:t>
      </w:r>
    </w:p>
    <w:p w:rsidR="00BA65E2" w:rsidRDefault="00BA65E2">
      <w:pPr>
        <w:pStyle w:val="BodyText"/>
        <w:spacing w:before="7"/>
        <w:rPr>
          <w:b/>
          <w:sz w:val="23"/>
        </w:rPr>
      </w:pPr>
    </w:p>
    <w:p w:rsidR="00BA65E2" w:rsidRDefault="00BF7214">
      <w:pPr>
        <w:pStyle w:val="BodyText"/>
        <w:spacing w:line="480" w:lineRule="auto"/>
        <w:ind w:left="220" w:right="659"/>
        <w:jc w:val="both"/>
      </w:pPr>
      <w:r>
        <w:t>The following figure shows the variations of shear and moment along the span of a simply supported beam under a uniformly distributed load. The variations of normal stress and shear stress along the depth of a section of the beam are also shown.</w:t>
      </w:r>
    </w:p>
    <w:p w:rsidR="00BA65E2" w:rsidRDefault="00BA65E2">
      <w:pPr>
        <w:spacing w:line="480" w:lineRule="auto"/>
        <w:jc w:val="both"/>
        <w:sectPr w:rsidR="00BA65E2">
          <w:pgSz w:w="11910" w:h="16840"/>
          <w:pgMar w:top="1360" w:right="780" w:bottom="1200" w:left="1220" w:header="0" w:footer="969" w:gutter="0"/>
          <w:cols w:space="720"/>
        </w:sectPr>
      </w:pPr>
    </w:p>
    <w:p w:rsidR="00BA65E2" w:rsidRDefault="00BA65E2">
      <w:pPr>
        <w:pStyle w:val="BodyText"/>
        <w:ind w:left="1283"/>
        <w:rPr>
          <w:sz w:val="20"/>
        </w:rPr>
      </w:pPr>
      <w:r w:rsidRPr="00BA65E2">
        <w:lastRenderedPageBreak/>
        <w:pict>
          <v:group id="_x0000_s1820" style="position:absolute;left:0;text-align:left;margin-left:24pt;margin-top:24pt;width:547.45pt;height:794.05pt;z-index:-17720832;mso-position-horizontal-relative:page;mso-position-vertical-relative:page" coordorigin="480,480" coordsize="10949,15881">
            <v:shape id="_x0000_s1840" style="position:absolute;left:480;top:480;width:147;height:147" coordorigin="480,480" coordsize="147,147" path="m626,480r-117,l480,480r,29l480,626r29,l509,509r117,l626,480xe" fillcolor="black" stroked="f">
              <v:path arrowok="t"/>
            </v:shape>
            <v:rect id="_x0000_s1839" style="position:absolute;left:508;top:508;width:118;height:89" fillcolor="#5f5f5f" stroked="f"/>
            <v:rect id="_x0000_s1838" style="position:absolute;left:626;top:480;width:10656;height:29" fillcolor="black" stroked="f"/>
            <v:rect id="_x0000_s1837" style="position:absolute;left:626;top:508;width:10656;height:89" fillcolor="#5f5f5f" stroked="f"/>
            <v:rect id="_x0000_s1836" style="position:absolute;left:626;top:597;width:10656;height:29" fillcolor="silver" stroked="f"/>
            <v:shape id="_x0000_s1835" style="position:absolute;left:11282;top:480;width:147;height:147" coordorigin="11282,480" coordsize="147,147" path="m11428,480r-28,l11282,480r,29l11400,509r,117l11428,626r,-117l11428,480xe" fillcolor="black" stroked="f">
              <v:path arrowok="t"/>
            </v:shape>
            <v:rect id="_x0000_s1834" style="position:absolute;left:11282;top:508;width:118;height:89" fillcolor="#5f5f5f" stroked="f"/>
            <v:rect id="_x0000_s1833" style="position:absolute;left:480;top:626;width:29;height:15588" fillcolor="black" stroked="f"/>
            <v:rect id="_x0000_s1832" style="position:absolute;left:508;top:508;width:89;height:15824" fillcolor="#5f5f5f" stroked="f"/>
            <v:rect id="_x0000_s1831" style="position:absolute;left:597;top:597;width:29;height:15646" fillcolor="silver" stroked="f"/>
            <v:rect id="_x0000_s1830" style="position:absolute;left:11399;top:626;width:29;height:15588" fillcolor="black" stroked="f"/>
            <v:rect id="_x0000_s1829" style="position:absolute;left:11310;top:508;width:89;height:15824" fillcolor="#5f5f5f" stroked="f"/>
            <v:rect id="_x0000_s1828" style="position:absolute;left:11282;top:597;width:29;height:15646" fillcolor="silver" stroked="f"/>
            <v:shape id="_x0000_s1827" style="position:absolute;left:480;top:16214;width:147;height:147" coordorigin="480,16214" coordsize="147,147" path="m626,16332r-117,l509,16214r-29,l480,16332r,29l509,16361r117,l626,16332xe" fillcolor="black" stroked="f">
              <v:path arrowok="t"/>
            </v:shape>
            <v:rect id="_x0000_s1826" style="position:absolute;left:508;top:16243;width:118;height:89" fillcolor="#5f5f5f" stroked="f"/>
            <v:rect id="_x0000_s1825" style="position:absolute;left:626;top:16332;width:10656;height:29" fillcolor="black" stroked="f"/>
            <v:rect id="_x0000_s1824" style="position:absolute;left:626;top:16243;width:10656;height:89" fillcolor="#5f5f5f" stroked="f"/>
            <v:rect id="_x0000_s1823" style="position:absolute;left:626;top:16214;width:10656;height:29" fillcolor="silver" stroked="f"/>
            <v:shape id="_x0000_s1822" style="position:absolute;left:11282;top:16214;width:147;height:147" coordorigin="11282,16214" coordsize="147,147" path="m11428,16214r-28,l11400,16332r-118,l11282,16361r118,l11428,16361r,-29l11428,16214xe" fillcolor="black" stroked="f">
              <v:path arrowok="t"/>
            </v:shape>
            <v:rect id="_x0000_s1821" style="position:absolute;left:11282;top:16243;width:118;height:89" fillcolor="#5f5f5f" stroked="f"/>
            <w10:wrap anchorx="page" anchory="page"/>
          </v:group>
        </w:pict>
      </w:r>
      <w:r w:rsidR="00BF7214">
        <w:rPr>
          <w:noProof/>
          <w:sz w:val="20"/>
        </w:rPr>
        <w:drawing>
          <wp:inline distT="0" distB="0" distL="0" distR="0">
            <wp:extent cx="4411939" cy="2149602"/>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77" cstate="print"/>
                    <a:stretch>
                      <a:fillRect/>
                    </a:stretch>
                  </pic:blipFill>
                  <pic:spPr>
                    <a:xfrm>
                      <a:off x="0" y="0"/>
                      <a:ext cx="4411939" cy="2149602"/>
                    </a:xfrm>
                    <a:prstGeom prst="rect">
                      <a:avLst/>
                    </a:prstGeom>
                  </pic:spPr>
                </pic:pic>
              </a:graphicData>
            </a:graphic>
          </wp:inline>
        </w:drawing>
      </w:r>
    </w:p>
    <w:p w:rsidR="00BA65E2" w:rsidRDefault="00BA65E2">
      <w:pPr>
        <w:pStyle w:val="BodyText"/>
        <w:rPr>
          <w:sz w:val="20"/>
        </w:rPr>
      </w:pPr>
    </w:p>
    <w:p w:rsidR="00BA65E2" w:rsidRDefault="00BA65E2">
      <w:pPr>
        <w:pStyle w:val="BodyText"/>
        <w:rPr>
          <w:sz w:val="20"/>
        </w:rPr>
      </w:pPr>
    </w:p>
    <w:p w:rsidR="00BA65E2" w:rsidRDefault="00BA65E2">
      <w:pPr>
        <w:pStyle w:val="BodyText"/>
        <w:spacing w:before="6"/>
        <w:rPr>
          <w:sz w:val="22"/>
        </w:rPr>
      </w:pPr>
    </w:p>
    <w:p w:rsidR="00BA65E2" w:rsidRDefault="00BF7214">
      <w:pPr>
        <w:pStyle w:val="BodyText"/>
        <w:spacing w:before="90"/>
        <w:ind w:left="1608" w:right="2048"/>
        <w:jc w:val="center"/>
      </w:pPr>
      <w:r>
        <w:t>Variations of forces and stresses in a simply supported beam</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line="480" w:lineRule="auto"/>
        <w:ind w:left="220" w:right="657"/>
        <w:jc w:val="both"/>
      </w:pPr>
      <w:r>
        <w:t>Under a general loading, the shear force and the moment vary along the length. The normal stress and the shear stress vary along the length, as well as along the depth. The combination of the normal and shear stresses generate a two-dimensional stress field at a point. At any point in the beam, the state of two-dimensional stresses can be expressed in terms of the principal stresses. The Mohr’s circle of stress is helpful to understand the state of stress.</w:t>
      </w:r>
    </w:p>
    <w:p w:rsidR="00BA65E2" w:rsidRDefault="00BF7214">
      <w:pPr>
        <w:pStyle w:val="BodyText"/>
        <w:spacing w:before="1" w:line="480" w:lineRule="auto"/>
        <w:ind w:left="220" w:right="655"/>
        <w:jc w:val="both"/>
      </w:pPr>
      <w:r>
        <w:t>Before cracking, the stress carried by steel is negligible. When the principal tensile stress exceeds the cracking stress, the concrete cracks and there is redistribution of stresses between concrete</w:t>
      </w:r>
      <w:r>
        <w:rPr>
          <w:spacing w:val="14"/>
        </w:rPr>
        <w:t xml:space="preserve"> </w:t>
      </w:r>
      <w:r>
        <w:t>and</w:t>
      </w:r>
      <w:r>
        <w:rPr>
          <w:spacing w:val="18"/>
        </w:rPr>
        <w:t xml:space="preserve"> </w:t>
      </w:r>
      <w:r>
        <w:t>steel.</w:t>
      </w:r>
      <w:r>
        <w:rPr>
          <w:spacing w:val="19"/>
        </w:rPr>
        <w:t xml:space="preserve"> </w:t>
      </w:r>
      <w:r>
        <w:t>For</w:t>
      </w:r>
      <w:r>
        <w:rPr>
          <w:spacing w:val="17"/>
        </w:rPr>
        <w:t xml:space="preserve"> </w:t>
      </w:r>
      <w:r>
        <w:t>a</w:t>
      </w:r>
      <w:r>
        <w:rPr>
          <w:spacing w:val="17"/>
        </w:rPr>
        <w:t xml:space="preserve"> </w:t>
      </w:r>
      <w:r>
        <w:t>point</w:t>
      </w:r>
      <w:r>
        <w:rPr>
          <w:spacing w:val="17"/>
        </w:rPr>
        <w:t xml:space="preserve"> </w:t>
      </w:r>
      <w:r>
        <w:t>on</w:t>
      </w:r>
      <w:r>
        <w:rPr>
          <w:spacing w:val="15"/>
        </w:rPr>
        <w:t xml:space="preserve"> </w:t>
      </w:r>
      <w:r>
        <w:t>the</w:t>
      </w:r>
      <w:r>
        <w:rPr>
          <w:spacing w:val="16"/>
        </w:rPr>
        <w:t xml:space="preserve"> </w:t>
      </w:r>
      <w:r>
        <w:t>neutral</w:t>
      </w:r>
      <w:r>
        <w:rPr>
          <w:spacing w:val="19"/>
        </w:rPr>
        <w:t xml:space="preserve"> </w:t>
      </w:r>
      <w:r>
        <w:t>axis</w:t>
      </w:r>
      <w:r>
        <w:rPr>
          <w:spacing w:val="15"/>
        </w:rPr>
        <w:t xml:space="preserve"> </w:t>
      </w:r>
      <w:r>
        <w:t>(Element</w:t>
      </w:r>
      <w:r>
        <w:rPr>
          <w:spacing w:val="17"/>
        </w:rPr>
        <w:t xml:space="preserve"> </w:t>
      </w:r>
      <w:r>
        <w:t>1),</w:t>
      </w:r>
      <w:r>
        <w:rPr>
          <w:spacing w:val="18"/>
        </w:rPr>
        <w:t xml:space="preserve"> </w:t>
      </w:r>
      <w:r>
        <w:t>the</w:t>
      </w:r>
      <w:r>
        <w:rPr>
          <w:spacing w:val="15"/>
        </w:rPr>
        <w:t xml:space="preserve"> </w:t>
      </w:r>
      <w:r>
        <w:t>shear</w:t>
      </w:r>
      <w:r>
        <w:rPr>
          <w:spacing w:val="20"/>
        </w:rPr>
        <w:t xml:space="preserve"> </w:t>
      </w:r>
      <w:r>
        <w:t>stress</w:t>
      </w:r>
      <w:r>
        <w:rPr>
          <w:spacing w:val="16"/>
        </w:rPr>
        <w:t xml:space="preserve"> </w:t>
      </w:r>
      <w:r>
        <w:t>is</w:t>
      </w:r>
      <w:r>
        <w:rPr>
          <w:spacing w:val="16"/>
        </w:rPr>
        <w:t xml:space="preserve"> </w:t>
      </w:r>
      <w:r>
        <w:t>maximum</w:t>
      </w:r>
    </w:p>
    <w:p w:rsidR="00BA65E2" w:rsidRDefault="00BF7214">
      <w:pPr>
        <w:pStyle w:val="BodyText"/>
        <w:spacing w:line="240" w:lineRule="exact"/>
        <w:ind w:left="220"/>
        <w:jc w:val="both"/>
      </w:pPr>
      <w:r>
        <w:t>and</w:t>
      </w:r>
      <w:r>
        <w:rPr>
          <w:spacing w:val="10"/>
        </w:rPr>
        <w:t xml:space="preserve"> </w:t>
      </w:r>
      <w:r>
        <w:t>the</w:t>
      </w:r>
      <w:r>
        <w:rPr>
          <w:spacing w:val="11"/>
        </w:rPr>
        <w:t xml:space="preserve"> </w:t>
      </w:r>
      <w:r>
        <w:t>normal</w:t>
      </w:r>
      <w:r>
        <w:rPr>
          <w:spacing w:val="12"/>
        </w:rPr>
        <w:t xml:space="preserve"> </w:t>
      </w:r>
      <w:r>
        <w:t>stress</w:t>
      </w:r>
      <w:r>
        <w:rPr>
          <w:spacing w:val="12"/>
        </w:rPr>
        <w:t xml:space="preserve"> </w:t>
      </w:r>
      <w:r>
        <w:t>is</w:t>
      </w:r>
      <w:r>
        <w:rPr>
          <w:spacing w:val="12"/>
        </w:rPr>
        <w:t xml:space="preserve"> </w:t>
      </w:r>
      <w:r>
        <w:t>zero.</w:t>
      </w:r>
      <w:r>
        <w:rPr>
          <w:spacing w:val="10"/>
        </w:rPr>
        <w:t xml:space="preserve"> </w:t>
      </w:r>
      <w:r>
        <w:t>The</w:t>
      </w:r>
      <w:r>
        <w:rPr>
          <w:spacing w:val="10"/>
        </w:rPr>
        <w:t xml:space="preserve"> </w:t>
      </w:r>
      <w:r>
        <w:t>principal</w:t>
      </w:r>
      <w:r>
        <w:rPr>
          <w:spacing w:val="12"/>
        </w:rPr>
        <w:t xml:space="preserve"> </w:t>
      </w:r>
      <w:r>
        <w:t>tensile</w:t>
      </w:r>
      <w:r>
        <w:rPr>
          <w:spacing w:val="10"/>
        </w:rPr>
        <w:t xml:space="preserve"> </w:t>
      </w:r>
      <w:r>
        <w:t>stress</w:t>
      </w:r>
      <w:r>
        <w:rPr>
          <w:spacing w:val="12"/>
        </w:rPr>
        <w:t xml:space="preserve"> </w:t>
      </w:r>
      <w:r>
        <w:t>(</w:t>
      </w:r>
      <w:r>
        <w:rPr>
          <w:i/>
        </w:rPr>
        <w:t>σ</w:t>
      </w:r>
      <w:r>
        <w:rPr>
          <w:i/>
          <w:spacing w:val="19"/>
        </w:rPr>
        <w:t xml:space="preserve"> </w:t>
      </w:r>
      <w:r>
        <w:t>)</w:t>
      </w:r>
      <w:r>
        <w:rPr>
          <w:spacing w:val="11"/>
        </w:rPr>
        <w:t xml:space="preserve"> </w:t>
      </w:r>
      <w:r>
        <w:t>is</w:t>
      </w:r>
      <w:r>
        <w:rPr>
          <w:spacing w:val="12"/>
        </w:rPr>
        <w:t xml:space="preserve"> </w:t>
      </w:r>
      <w:r>
        <w:t>inclined</w:t>
      </w:r>
      <w:r>
        <w:rPr>
          <w:spacing w:val="13"/>
        </w:rPr>
        <w:t xml:space="preserve"> </w:t>
      </w:r>
      <w:r>
        <w:t>at</w:t>
      </w:r>
      <w:r>
        <w:rPr>
          <w:spacing w:val="12"/>
        </w:rPr>
        <w:t xml:space="preserve"> </w:t>
      </w:r>
      <w:r>
        <w:t>45º</w:t>
      </w:r>
      <w:r>
        <w:rPr>
          <w:spacing w:val="11"/>
        </w:rPr>
        <w:t xml:space="preserve"> </w:t>
      </w:r>
      <w:r>
        <w:t>to</w:t>
      </w:r>
      <w:r>
        <w:rPr>
          <w:spacing w:val="11"/>
        </w:rPr>
        <w:t xml:space="preserve"> </w:t>
      </w:r>
      <w:r>
        <w:t>the</w:t>
      </w:r>
      <w:r>
        <w:rPr>
          <w:spacing w:val="11"/>
        </w:rPr>
        <w:t xml:space="preserve"> </w:t>
      </w:r>
      <w:r>
        <w:t>neutral</w:t>
      </w:r>
    </w:p>
    <w:p w:rsidR="00BA65E2" w:rsidRDefault="00BF7214">
      <w:pPr>
        <w:spacing w:line="148" w:lineRule="exact"/>
        <w:ind w:left="2194"/>
        <w:jc w:val="center"/>
        <w:rPr>
          <w:sz w:val="16"/>
        </w:rPr>
      </w:pPr>
      <w:r>
        <w:rPr>
          <w:sz w:val="16"/>
        </w:rPr>
        <w:t>1</w:t>
      </w:r>
    </w:p>
    <w:p w:rsidR="00BA65E2" w:rsidRDefault="00BA65E2">
      <w:pPr>
        <w:pStyle w:val="BodyText"/>
        <w:spacing w:before="3"/>
        <w:rPr>
          <w:sz w:val="15"/>
        </w:rPr>
      </w:pPr>
    </w:p>
    <w:p w:rsidR="00BA65E2" w:rsidRDefault="00BF7214">
      <w:pPr>
        <w:pStyle w:val="BodyText"/>
        <w:spacing w:before="90"/>
        <w:ind w:left="220"/>
      </w:pPr>
      <w:r>
        <w:t>axis. The following figure shows the state of in-plane stresses.</w:t>
      </w:r>
    </w:p>
    <w:p w:rsidR="00BA65E2" w:rsidRDefault="00BA65E2">
      <w:pPr>
        <w:pStyle w:val="BodyText"/>
        <w:rPr>
          <w:sz w:val="26"/>
        </w:rPr>
      </w:pPr>
    </w:p>
    <w:p w:rsidR="00BA65E2" w:rsidRDefault="00BA65E2">
      <w:pPr>
        <w:pStyle w:val="BodyText"/>
        <w:rPr>
          <w:sz w:val="26"/>
        </w:rPr>
      </w:pPr>
    </w:p>
    <w:p w:rsidR="00BA65E2" w:rsidRDefault="00BA65E2">
      <w:pPr>
        <w:pStyle w:val="BodyText"/>
        <w:spacing w:before="6"/>
        <w:rPr>
          <w:sz w:val="20"/>
        </w:rPr>
      </w:pPr>
    </w:p>
    <w:p w:rsidR="00BA65E2" w:rsidRDefault="00BF7214">
      <w:pPr>
        <w:ind w:left="220"/>
        <w:rPr>
          <w:b/>
        </w:rPr>
      </w:pPr>
      <w:r>
        <w:rPr>
          <w:b/>
        </w:rPr>
        <w:t>Calculation of Shear Demand :</w:t>
      </w:r>
    </w:p>
    <w:p w:rsidR="00BA65E2" w:rsidRDefault="00BA65E2">
      <w:pPr>
        <w:pStyle w:val="BodyText"/>
        <w:rPr>
          <w:b/>
        </w:rPr>
      </w:pPr>
    </w:p>
    <w:p w:rsidR="00BA65E2" w:rsidRDefault="00BA65E2">
      <w:pPr>
        <w:pStyle w:val="BodyText"/>
        <w:rPr>
          <w:b/>
        </w:rPr>
      </w:pPr>
    </w:p>
    <w:p w:rsidR="00BA65E2" w:rsidRDefault="00BF7214">
      <w:pPr>
        <w:pStyle w:val="BodyText"/>
        <w:spacing w:before="199" w:line="480" w:lineRule="auto"/>
        <w:ind w:left="220" w:right="657" w:firstLine="360"/>
        <w:jc w:val="both"/>
      </w:pPr>
      <w:r>
        <w:t>The objective of design is to provide ultimate resistance for shear (V</w:t>
      </w:r>
      <w:r>
        <w:rPr>
          <w:vertAlign w:val="subscript"/>
        </w:rPr>
        <w:t>uR</w:t>
      </w:r>
      <w:r>
        <w:t>) greater than the shear demand under ultimate loads (V</w:t>
      </w:r>
      <w:r>
        <w:rPr>
          <w:vertAlign w:val="subscript"/>
        </w:rPr>
        <w:t>u</w:t>
      </w:r>
      <w:r>
        <w:t>). For simply supported prestressed beams, the maximum shear near the support is given by the beam theory. For continuous prestressed</w:t>
      </w:r>
    </w:p>
    <w:p w:rsidR="00BA65E2" w:rsidRDefault="00BA65E2">
      <w:pPr>
        <w:spacing w:line="480" w:lineRule="auto"/>
        <w:jc w:val="both"/>
        <w:sectPr w:rsidR="00BA65E2">
          <w:pgSz w:w="11910" w:h="16840"/>
          <w:pgMar w:top="1420" w:right="780" w:bottom="1200" w:left="1220" w:header="0" w:footer="969" w:gutter="0"/>
          <w:cols w:space="720"/>
        </w:sectPr>
      </w:pPr>
    </w:p>
    <w:p w:rsidR="00BA65E2" w:rsidRDefault="00BA65E2">
      <w:pPr>
        <w:pStyle w:val="BodyText"/>
        <w:spacing w:before="73" w:line="480" w:lineRule="auto"/>
        <w:ind w:left="220" w:right="658"/>
        <w:jc w:val="both"/>
      </w:pPr>
      <w:r>
        <w:lastRenderedPageBreak/>
        <w:pict>
          <v:group id="_x0000_s1798" style="position:absolute;left:0;text-align:left;margin-left:24pt;margin-top:24pt;width:547.45pt;height:794.05pt;z-index:-17719296;mso-position-horizontal-relative:page;mso-position-vertical-relative:page" coordorigin="480,480" coordsize="10949,15881">
            <v:shape id="_x0000_s1818" style="position:absolute;left:480;top:480;width:147;height:147" coordorigin="480,480" coordsize="147,147" path="m626,480r-117,l480,480r,29l480,626r29,l509,509r117,l626,480xe" fillcolor="black" stroked="f">
              <v:path arrowok="t"/>
            </v:shape>
            <v:rect id="_x0000_s1817" style="position:absolute;left:508;top:508;width:118;height:89" fillcolor="#5f5f5f" stroked="f"/>
            <v:rect id="_x0000_s1816" style="position:absolute;left:626;top:480;width:10656;height:29" fillcolor="black" stroked="f"/>
            <v:rect id="_x0000_s1815" style="position:absolute;left:626;top:508;width:10656;height:89" fillcolor="#5f5f5f" stroked="f"/>
            <v:rect id="_x0000_s1814" style="position:absolute;left:626;top:597;width:10656;height:29" fillcolor="silver" stroked="f"/>
            <v:shape id="_x0000_s1813" style="position:absolute;left:11282;top:480;width:147;height:147" coordorigin="11282,480" coordsize="147,147" path="m11428,480r-28,l11282,480r,29l11400,509r,117l11428,626r,-117l11428,480xe" fillcolor="black" stroked="f">
              <v:path arrowok="t"/>
            </v:shape>
            <v:rect id="_x0000_s1812" style="position:absolute;left:11282;top:508;width:118;height:89" fillcolor="#5f5f5f" stroked="f"/>
            <v:rect id="_x0000_s1811" style="position:absolute;left:480;top:626;width:29;height:15588" fillcolor="black" stroked="f"/>
            <v:rect id="_x0000_s1810" style="position:absolute;left:508;top:508;width:89;height:15824" fillcolor="#5f5f5f" stroked="f"/>
            <v:rect id="_x0000_s1809" style="position:absolute;left:597;top:597;width:29;height:15646" fillcolor="silver" stroked="f"/>
            <v:rect id="_x0000_s1808" style="position:absolute;left:11399;top:626;width:29;height:15588" fillcolor="black" stroked="f"/>
            <v:rect id="_x0000_s1807" style="position:absolute;left:11310;top:508;width:89;height:15824" fillcolor="#5f5f5f" stroked="f"/>
            <v:rect id="_x0000_s1806" style="position:absolute;left:11282;top:597;width:29;height:15646" fillcolor="silver" stroked="f"/>
            <v:shape id="_x0000_s1805" style="position:absolute;left:480;top:16214;width:147;height:147" coordorigin="480,16214" coordsize="147,147" path="m626,16332r-117,l509,16214r-29,l480,16332r,29l509,16361r117,l626,16332xe" fillcolor="black" stroked="f">
              <v:path arrowok="t"/>
            </v:shape>
            <v:rect id="_x0000_s1804" style="position:absolute;left:508;top:16243;width:118;height:89" fillcolor="#5f5f5f" stroked="f"/>
            <v:rect id="_x0000_s1803" style="position:absolute;left:626;top:16332;width:10656;height:29" fillcolor="black" stroked="f"/>
            <v:rect id="_x0000_s1802" style="position:absolute;left:626;top:16243;width:10656;height:89" fillcolor="#5f5f5f" stroked="f"/>
            <v:rect id="_x0000_s1801" style="position:absolute;left:626;top:16214;width:10656;height:29" fillcolor="silver" stroked="f"/>
            <v:shape id="_x0000_s1800" style="position:absolute;left:11282;top:16214;width:147;height:147" coordorigin="11282,16214" coordsize="147,147" path="m11428,16214r-28,l11400,16332r-118,l11282,16361r118,l11428,16361r,-29l11428,16214xe" fillcolor="black" stroked="f">
              <v:path arrowok="t"/>
            </v:shape>
            <v:rect id="_x0000_s1799" style="position:absolute;left:11282;top:16243;width:118;height:89" fillcolor="#5f5f5f" stroked="f"/>
            <w10:wrap anchorx="page" anchory="page"/>
          </v:group>
        </w:pict>
      </w:r>
      <w:r w:rsidR="00BF7214">
        <w:t>beams, a rigorous analysis can be done by the moment distribution method. Else, the shear coefficients in Table 13 of IS:456 - 2000 can be used under conditions of uniform cross- section of the beams, uniform loads and similar lengths of span.</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spacing w:before="1"/>
      </w:pPr>
      <w:r>
        <w:t>Design of Stirrups</w:t>
      </w:r>
    </w:p>
    <w:p w:rsidR="00BA65E2" w:rsidRDefault="00BA65E2">
      <w:pPr>
        <w:pStyle w:val="BodyText"/>
        <w:spacing w:before="6"/>
        <w:rPr>
          <w:b/>
          <w:sz w:val="23"/>
        </w:rPr>
      </w:pPr>
    </w:p>
    <w:p w:rsidR="00BA65E2" w:rsidRDefault="00BF7214">
      <w:pPr>
        <w:pStyle w:val="BodyText"/>
        <w:spacing w:line="480" w:lineRule="auto"/>
        <w:ind w:left="220" w:right="713" w:firstLine="331"/>
      </w:pPr>
      <w:r>
        <w:t>The design is done for the critical section. The critical section is defined in Clause 22.6.2 of IS:456 - 2000. In general cases, the face of the support is considered as the critical section. When the reaction at the support introduces compression at the end of the beam, the critical section can be selected at a distance effective depth from the face of the support. The effective depth is selected as the greater of dp or ds.</w:t>
      </w:r>
    </w:p>
    <w:p w:rsidR="00BA65E2" w:rsidRDefault="00BF7214">
      <w:pPr>
        <w:pStyle w:val="BodyText"/>
        <w:spacing w:before="1" w:line="480" w:lineRule="auto"/>
        <w:ind w:left="491" w:right="4084"/>
      </w:pPr>
      <w:r>
        <w:t>dp = depth of CGS from the extreme compression fiber ds = depth of centroid of non-prestressed steel.</w:t>
      </w:r>
    </w:p>
    <w:p w:rsidR="00BA65E2" w:rsidRDefault="00BF7214">
      <w:pPr>
        <w:pStyle w:val="BodyText"/>
        <w:spacing w:line="480" w:lineRule="auto"/>
        <w:ind w:left="220" w:right="801" w:firstLine="271"/>
      </w:pPr>
      <w:r>
        <w:t>Since the CGS is at a higher location near the support, the effective depth will be equal to ds.</w:t>
      </w:r>
    </w:p>
    <w:p w:rsidR="00BA65E2" w:rsidRDefault="00BF7214">
      <w:pPr>
        <w:pStyle w:val="BodyText"/>
        <w:spacing w:before="1"/>
        <w:ind w:left="551"/>
      </w:pPr>
      <w:r>
        <w:t>To vary the spacing of stirrups along the span, other sections may be selected for design.</w:t>
      </w:r>
    </w:p>
    <w:p w:rsidR="00BA65E2" w:rsidRDefault="00BA65E2">
      <w:pPr>
        <w:pStyle w:val="BodyText"/>
      </w:pPr>
    </w:p>
    <w:p w:rsidR="00BA65E2" w:rsidRDefault="00BF7214">
      <w:pPr>
        <w:pStyle w:val="BodyText"/>
        <w:ind w:left="220"/>
      </w:pPr>
      <w:r>
        <w:t>Usually the following scheme is selected for beams under uniform load.</w:t>
      </w:r>
    </w:p>
    <w:p w:rsidR="00BA65E2" w:rsidRDefault="00BA65E2">
      <w:pPr>
        <w:pStyle w:val="BodyText"/>
      </w:pPr>
    </w:p>
    <w:p w:rsidR="00BA65E2" w:rsidRDefault="00BF7214">
      <w:pPr>
        <w:pStyle w:val="ListParagraph"/>
        <w:numPr>
          <w:ilvl w:val="0"/>
          <w:numId w:val="13"/>
        </w:numPr>
        <w:tabs>
          <w:tab w:val="left" w:pos="811"/>
        </w:tabs>
        <w:rPr>
          <w:sz w:val="24"/>
        </w:rPr>
      </w:pPr>
      <w:r>
        <w:rPr>
          <w:sz w:val="24"/>
        </w:rPr>
        <w:t>Close spacing for quarter of the span adjacent to the</w:t>
      </w:r>
      <w:r>
        <w:rPr>
          <w:spacing w:val="-7"/>
          <w:sz w:val="24"/>
        </w:rPr>
        <w:t xml:space="preserve"> </w:t>
      </w:r>
      <w:r>
        <w:rPr>
          <w:sz w:val="24"/>
        </w:rPr>
        <w:t>supports.</w:t>
      </w:r>
    </w:p>
    <w:p w:rsidR="00BA65E2" w:rsidRDefault="00BA65E2">
      <w:pPr>
        <w:pStyle w:val="BodyText"/>
      </w:pPr>
    </w:p>
    <w:p w:rsidR="00BA65E2" w:rsidRDefault="00BF7214">
      <w:pPr>
        <w:pStyle w:val="ListParagraph"/>
        <w:numPr>
          <w:ilvl w:val="0"/>
          <w:numId w:val="13"/>
        </w:numPr>
        <w:tabs>
          <w:tab w:val="left" w:pos="751"/>
        </w:tabs>
        <w:ind w:left="750"/>
        <w:rPr>
          <w:sz w:val="24"/>
        </w:rPr>
      </w:pPr>
      <w:r>
        <w:rPr>
          <w:sz w:val="24"/>
        </w:rPr>
        <w:t>Wide spacing for half of the span at the</w:t>
      </w:r>
      <w:r>
        <w:rPr>
          <w:spacing w:val="-4"/>
          <w:sz w:val="24"/>
        </w:rPr>
        <w:t xml:space="preserve"> </w:t>
      </w:r>
      <w:r>
        <w:rPr>
          <w:sz w:val="24"/>
        </w:rPr>
        <w:t>middle.</w:t>
      </w:r>
    </w:p>
    <w:p w:rsidR="00BA65E2" w:rsidRDefault="00BA65E2">
      <w:pPr>
        <w:pStyle w:val="BodyText"/>
      </w:pPr>
    </w:p>
    <w:p w:rsidR="00BA65E2" w:rsidRDefault="00BF7214">
      <w:pPr>
        <w:pStyle w:val="BodyText"/>
        <w:spacing w:line="480" w:lineRule="auto"/>
        <w:ind w:left="220" w:right="861" w:firstLine="271"/>
      </w:pPr>
      <w:r>
        <w:t>For large beams, more variation of spacing may be selected. The following sketch shows the typical variation of spacing of stirrups. The span is represented by L.</w:t>
      </w:r>
    </w:p>
    <w:p w:rsidR="00BA65E2" w:rsidRDefault="00BA65E2">
      <w:pPr>
        <w:pStyle w:val="BodyText"/>
        <w:rPr>
          <w:sz w:val="20"/>
        </w:rPr>
      </w:pPr>
    </w:p>
    <w:p w:rsidR="00BA65E2" w:rsidRDefault="00BF7214">
      <w:pPr>
        <w:pStyle w:val="BodyText"/>
        <w:spacing w:before="9"/>
        <w:rPr>
          <w:sz w:val="23"/>
        </w:rPr>
      </w:pPr>
      <w:r>
        <w:rPr>
          <w:noProof/>
        </w:rPr>
        <w:drawing>
          <wp:anchor distT="0" distB="0" distL="0" distR="0" simplePos="0" relativeHeight="149" behindDoc="0" locked="0" layoutInCell="1" allowOverlap="1">
            <wp:simplePos x="0" y="0"/>
            <wp:positionH relativeFrom="page">
              <wp:posOffset>1309369</wp:posOffset>
            </wp:positionH>
            <wp:positionV relativeFrom="paragraph">
              <wp:posOffset>198955</wp:posOffset>
            </wp:positionV>
            <wp:extent cx="5132274" cy="1619250"/>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78" cstate="print"/>
                    <a:stretch>
                      <a:fillRect/>
                    </a:stretch>
                  </pic:blipFill>
                  <pic:spPr>
                    <a:xfrm>
                      <a:off x="0" y="0"/>
                      <a:ext cx="5132274" cy="1619250"/>
                    </a:xfrm>
                    <a:prstGeom prst="rect">
                      <a:avLst/>
                    </a:prstGeom>
                  </pic:spPr>
                </pic:pic>
              </a:graphicData>
            </a:graphic>
          </wp:anchor>
        </w:drawing>
      </w:r>
    </w:p>
    <w:p w:rsidR="00BA65E2" w:rsidRDefault="00BA65E2">
      <w:pPr>
        <w:rPr>
          <w:sz w:val="23"/>
        </w:rPr>
        <w:sectPr w:rsidR="00BA65E2">
          <w:pgSz w:w="11910" w:h="16840"/>
          <w:pgMar w:top="1340" w:right="780" w:bottom="1200" w:left="1220" w:header="0" w:footer="969" w:gutter="0"/>
          <w:cols w:space="720"/>
        </w:sectPr>
      </w:pPr>
    </w:p>
    <w:p w:rsidR="00BA65E2" w:rsidRDefault="00BA65E2">
      <w:pPr>
        <w:pStyle w:val="BodyText"/>
        <w:spacing w:before="9"/>
        <w:rPr>
          <w:sz w:val="27"/>
        </w:rPr>
      </w:pPr>
      <w:r w:rsidRPr="00BA65E2">
        <w:lastRenderedPageBreak/>
        <w:pict>
          <v:group id="_x0000_s1776" style="position:absolute;margin-left:24pt;margin-top:24pt;width:547.45pt;height:794.05pt;z-index:-17718272;mso-position-horizontal-relative:page;mso-position-vertical-relative:page" coordorigin="480,480" coordsize="10949,15881">
            <v:shape id="_x0000_s1796" style="position:absolute;left:480;top:480;width:147;height:147" coordorigin="480,480" coordsize="147,147" path="m626,480r-117,l480,480r,29l480,626r29,l509,509r117,l626,480xe" fillcolor="black" stroked="f">
              <v:path arrowok="t"/>
            </v:shape>
            <v:rect id="_x0000_s1795" style="position:absolute;left:508;top:508;width:118;height:89" fillcolor="#5f5f5f" stroked="f"/>
            <v:rect id="_x0000_s1794" style="position:absolute;left:626;top:480;width:10656;height:29" fillcolor="black" stroked="f"/>
            <v:rect id="_x0000_s1793" style="position:absolute;left:626;top:508;width:10656;height:89" fillcolor="#5f5f5f" stroked="f"/>
            <v:rect id="_x0000_s1792" style="position:absolute;left:626;top:597;width:10656;height:29" fillcolor="silver" stroked="f"/>
            <v:shape id="_x0000_s1791" style="position:absolute;left:11282;top:480;width:147;height:147" coordorigin="11282,480" coordsize="147,147" path="m11428,480r-28,l11282,480r,29l11400,509r,117l11428,626r,-117l11428,480xe" fillcolor="black" stroked="f">
              <v:path arrowok="t"/>
            </v:shape>
            <v:rect id="_x0000_s1790" style="position:absolute;left:11282;top:508;width:118;height:89" fillcolor="#5f5f5f" stroked="f"/>
            <v:rect id="_x0000_s1789" style="position:absolute;left:480;top:626;width:29;height:15588" fillcolor="black" stroked="f"/>
            <v:rect id="_x0000_s1788" style="position:absolute;left:508;top:508;width:89;height:15824" fillcolor="#5f5f5f" stroked="f"/>
            <v:rect id="_x0000_s1787" style="position:absolute;left:597;top:597;width:29;height:15646" fillcolor="silver" stroked="f"/>
            <v:rect id="_x0000_s1786" style="position:absolute;left:11399;top:626;width:29;height:15588" fillcolor="black" stroked="f"/>
            <v:rect id="_x0000_s1785" style="position:absolute;left:11310;top:508;width:89;height:15824" fillcolor="#5f5f5f" stroked="f"/>
            <v:rect id="_x0000_s1784" style="position:absolute;left:11282;top:597;width:29;height:15646" fillcolor="silver" stroked="f"/>
            <v:shape id="_x0000_s1783" style="position:absolute;left:480;top:16214;width:147;height:147" coordorigin="480,16214" coordsize="147,147" path="m626,16332r-117,l509,16214r-29,l480,16332r,29l509,16361r117,l626,16332xe" fillcolor="black" stroked="f">
              <v:path arrowok="t"/>
            </v:shape>
            <v:rect id="_x0000_s1782" style="position:absolute;left:508;top:16243;width:118;height:89" fillcolor="#5f5f5f" stroked="f"/>
            <v:rect id="_x0000_s1781" style="position:absolute;left:626;top:16332;width:10656;height:29" fillcolor="black" stroked="f"/>
            <v:rect id="_x0000_s1780" style="position:absolute;left:626;top:16243;width:10656;height:89" fillcolor="#5f5f5f" stroked="f"/>
            <v:rect id="_x0000_s1779" style="position:absolute;left:626;top:16214;width:10656;height:29" fillcolor="silver" stroked="f"/>
            <v:shape id="_x0000_s1778" style="position:absolute;left:11282;top:16214;width:147;height:147" coordorigin="11282,16214" coordsize="147,147" path="m11428,16214r-28,l11400,16332r-118,l11282,16361r118,l11428,16361r,-29l11428,16214xe" fillcolor="black" stroked="f">
              <v:path arrowok="t"/>
            </v:shape>
            <v:rect id="_x0000_s1777" style="position:absolute;left:11282;top:16243;width:118;height:89" fillcolor="#5f5f5f" stroked="f"/>
            <w10:wrap anchorx="page" anchory="page"/>
          </v:group>
        </w:pict>
      </w:r>
    </w:p>
    <w:p w:rsidR="00BA65E2" w:rsidRDefault="00BF7214">
      <w:pPr>
        <w:spacing w:before="57"/>
        <w:ind w:left="1805" w:right="1972"/>
        <w:jc w:val="center"/>
        <w:rPr>
          <w:rFonts w:ascii="Calibri"/>
        </w:rPr>
      </w:pPr>
      <w:r>
        <w:rPr>
          <w:rFonts w:ascii="Calibri"/>
        </w:rPr>
        <w:t>Figure 5-2.1 Typical variation of spacing of stirrups</w:t>
      </w:r>
    </w:p>
    <w:p w:rsidR="00BA65E2" w:rsidRDefault="00BA65E2">
      <w:pPr>
        <w:pStyle w:val="BodyText"/>
        <w:rPr>
          <w:rFonts w:ascii="Calibri"/>
          <w:sz w:val="22"/>
        </w:rPr>
      </w:pPr>
    </w:p>
    <w:p w:rsidR="00BA65E2" w:rsidRDefault="00BA65E2">
      <w:pPr>
        <w:pStyle w:val="BodyText"/>
        <w:rPr>
          <w:rFonts w:ascii="Calibri"/>
          <w:sz w:val="22"/>
        </w:rPr>
      </w:pPr>
    </w:p>
    <w:p w:rsidR="00BA65E2" w:rsidRDefault="00BA65E2">
      <w:pPr>
        <w:pStyle w:val="BodyText"/>
        <w:spacing w:before="3"/>
        <w:rPr>
          <w:rFonts w:ascii="Calibri"/>
          <w:sz w:val="23"/>
        </w:rPr>
      </w:pPr>
    </w:p>
    <w:p w:rsidR="00BA65E2" w:rsidRDefault="00BF7214">
      <w:pPr>
        <w:pStyle w:val="Heading2"/>
      </w:pPr>
      <w:r>
        <w:t>Design of Transverse Reinforcement :</w:t>
      </w:r>
    </w:p>
    <w:p w:rsidR="00BA65E2" w:rsidRDefault="00BA65E2">
      <w:pPr>
        <w:pStyle w:val="BodyText"/>
        <w:rPr>
          <w:b/>
          <w:sz w:val="26"/>
        </w:rPr>
      </w:pPr>
    </w:p>
    <w:p w:rsidR="00BA65E2" w:rsidRDefault="00BA65E2">
      <w:pPr>
        <w:pStyle w:val="BodyText"/>
        <w:rPr>
          <w:b/>
          <w:sz w:val="26"/>
        </w:rPr>
      </w:pPr>
    </w:p>
    <w:p w:rsidR="00BA65E2" w:rsidRDefault="00BF7214">
      <w:pPr>
        <w:pStyle w:val="BodyText"/>
        <w:spacing w:before="225" w:line="480" w:lineRule="auto"/>
        <w:ind w:left="220" w:right="712"/>
      </w:pPr>
      <w:r>
        <w:t>When the shear demand (Vu) exceeds the shear capacity of concrete (Vc), transverse reinforcements in the form of stirrups are required. The stirrups resist the propagation of diagonal cracks, thus checking diagonal tension failure and shear tension failure. The stirrups resist a failure due to shear by several ways.</w:t>
      </w:r>
    </w:p>
    <w:p w:rsidR="00BA65E2" w:rsidRDefault="00BF7214">
      <w:pPr>
        <w:pStyle w:val="BodyText"/>
        <w:spacing w:line="274" w:lineRule="exact"/>
        <w:ind w:left="220"/>
      </w:pPr>
      <w:r>
        <w:t>The functions of stirrups are listed below.</w:t>
      </w:r>
    </w:p>
    <w:p w:rsidR="00BA65E2" w:rsidRDefault="00BA65E2">
      <w:pPr>
        <w:pStyle w:val="BodyText"/>
      </w:pPr>
    </w:p>
    <w:p w:rsidR="00BA65E2" w:rsidRDefault="00BF7214">
      <w:pPr>
        <w:pStyle w:val="ListParagraph"/>
        <w:numPr>
          <w:ilvl w:val="0"/>
          <w:numId w:val="12"/>
        </w:numPr>
        <w:tabs>
          <w:tab w:val="left" w:pos="480"/>
        </w:tabs>
        <w:rPr>
          <w:sz w:val="24"/>
        </w:rPr>
      </w:pPr>
      <w:r>
        <w:rPr>
          <w:sz w:val="24"/>
        </w:rPr>
        <w:t>Stirrups resist part of the applied</w:t>
      </w:r>
      <w:r>
        <w:rPr>
          <w:spacing w:val="-2"/>
          <w:sz w:val="24"/>
        </w:rPr>
        <w:t xml:space="preserve"> </w:t>
      </w:r>
      <w:r>
        <w:rPr>
          <w:sz w:val="24"/>
        </w:rPr>
        <w:t>shear.</w:t>
      </w:r>
    </w:p>
    <w:p w:rsidR="00BA65E2" w:rsidRDefault="00BA65E2">
      <w:pPr>
        <w:pStyle w:val="BodyText"/>
      </w:pPr>
    </w:p>
    <w:p w:rsidR="00BA65E2" w:rsidRDefault="00BF7214">
      <w:pPr>
        <w:pStyle w:val="ListParagraph"/>
        <w:numPr>
          <w:ilvl w:val="0"/>
          <w:numId w:val="12"/>
        </w:numPr>
        <w:tabs>
          <w:tab w:val="left" w:pos="480"/>
        </w:tabs>
        <w:rPr>
          <w:sz w:val="24"/>
        </w:rPr>
      </w:pPr>
      <w:r>
        <w:rPr>
          <w:sz w:val="24"/>
        </w:rPr>
        <w:t>They restrict the growth of diagonal</w:t>
      </w:r>
      <w:r>
        <w:rPr>
          <w:spacing w:val="-5"/>
          <w:sz w:val="24"/>
        </w:rPr>
        <w:t xml:space="preserve"> </w:t>
      </w:r>
      <w:r>
        <w:rPr>
          <w:sz w:val="24"/>
        </w:rPr>
        <w:t>cracks.</w:t>
      </w:r>
    </w:p>
    <w:p w:rsidR="00BA65E2" w:rsidRDefault="00BA65E2">
      <w:pPr>
        <w:pStyle w:val="BodyText"/>
      </w:pPr>
    </w:p>
    <w:p w:rsidR="00BA65E2" w:rsidRDefault="00BF7214">
      <w:pPr>
        <w:pStyle w:val="ListParagraph"/>
        <w:numPr>
          <w:ilvl w:val="0"/>
          <w:numId w:val="12"/>
        </w:numPr>
        <w:tabs>
          <w:tab w:val="left" w:pos="480"/>
        </w:tabs>
        <w:spacing w:line="480" w:lineRule="auto"/>
        <w:ind w:left="220" w:right="1371" w:firstLine="0"/>
        <w:rPr>
          <w:sz w:val="24"/>
        </w:rPr>
      </w:pPr>
      <w:r>
        <w:rPr>
          <w:sz w:val="24"/>
        </w:rPr>
        <w:t>The stirrups counteract widening of the diagonal cracks, thus maintaining aggregate interlock to a certain</w:t>
      </w:r>
      <w:r>
        <w:rPr>
          <w:spacing w:val="-1"/>
          <w:sz w:val="24"/>
        </w:rPr>
        <w:t xml:space="preserve"> </w:t>
      </w:r>
      <w:r>
        <w:rPr>
          <w:sz w:val="24"/>
        </w:rPr>
        <w:t>extent.</w:t>
      </w:r>
    </w:p>
    <w:p w:rsidR="00BA65E2" w:rsidRDefault="00BF7214">
      <w:pPr>
        <w:pStyle w:val="ListParagraph"/>
        <w:numPr>
          <w:ilvl w:val="0"/>
          <w:numId w:val="12"/>
        </w:numPr>
        <w:tabs>
          <w:tab w:val="left" w:pos="480"/>
        </w:tabs>
        <w:spacing w:before="1" w:line="480" w:lineRule="auto"/>
        <w:ind w:left="220" w:right="672" w:firstLine="0"/>
        <w:rPr>
          <w:sz w:val="24"/>
        </w:rPr>
      </w:pPr>
      <w:r>
        <w:rPr>
          <w:sz w:val="24"/>
        </w:rPr>
        <w:t>The splitting of concrete cover is restrained by the stirrups, by reducing dowel forces in</w:t>
      </w:r>
      <w:r>
        <w:rPr>
          <w:spacing w:val="-18"/>
          <w:sz w:val="24"/>
        </w:rPr>
        <w:t xml:space="preserve"> </w:t>
      </w:r>
      <w:r>
        <w:rPr>
          <w:sz w:val="24"/>
        </w:rPr>
        <w:t>the longitudinal</w:t>
      </w:r>
      <w:r>
        <w:rPr>
          <w:spacing w:val="-1"/>
          <w:sz w:val="24"/>
        </w:rPr>
        <w:t xml:space="preserve"> </w:t>
      </w:r>
      <w:r>
        <w:rPr>
          <w:sz w:val="24"/>
        </w:rPr>
        <w:t>bars.</w:t>
      </w:r>
    </w:p>
    <w:p w:rsidR="00BA65E2" w:rsidRDefault="00BF7214">
      <w:pPr>
        <w:pStyle w:val="BodyText"/>
        <w:spacing w:line="480" w:lineRule="auto"/>
        <w:ind w:left="220" w:right="653"/>
      </w:pPr>
      <w:r>
        <w:t>After cracking, the beam is viewed as a plane truss. The top chord and the diagonals are made of concrete struts. The bottom chord and the verticals are made of steel reinforcement ties.</w:t>
      </w:r>
    </w:p>
    <w:p w:rsidR="00BA65E2" w:rsidRDefault="00BF7214">
      <w:pPr>
        <w:pStyle w:val="BodyText"/>
        <w:spacing w:after="7" w:line="480" w:lineRule="auto"/>
        <w:ind w:left="220" w:right="1398"/>
      </w:pPr>
      <w:r>
        <w:t>Based on this truss analogy, for the ultimate limit state, the total area of the legs of the stirrups (Asv) is given as follows.</w:t>
      </w:r>
    </w:p>
    <w:p w:rsidR="00BA65E2" w:rsidRDefault="00BF7214">
      <w:pPr>
        <w:pStyle w:val="BodyText"/>
        <w:ind w:left="3468"/>
        <w:rPr>
          <w:sz w:val="20"/>
        </w:rPr>
      </w:pPr>
      <w:r>
        <w:rPr>
          <w:noProof/>
          <w:sz w:val="20"/>
        </w:rPr>
        <w:drawing>
          <wp:inline distT="0" distB="0" distL="0" distR="0">
            <wp:extent cx="1606109" cy="857250"/>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79" cstate="print"/>
                    <a:stretch>
                      <a:fillRect/>
                    </a:stretch>
                  </pic:blipFill>
                  <pic:spPr>
                    <a:xfrm>
                      <a:off x="0" y="0"/>
                      <a:ext cx="1606109" cy="857250"/>
                    </a:xfrm>
                    <a:prstGeom prst="rect">
                      <a:avLst/>
                    </a:prstGeom>
                  </pic:spPr>
                </pic:pic>
              </a:graphicData>
            </a:graphic>
          </wp:inline>
        </w:drawing>
      </w:r>
    </w:p>
    <w:p w:rsidR="00BA65E2" w:rsidRDefault="00BA65E2">
      <w:pPr>
        <w:pStyle w:val="BodyText"/>
        <w:rPr>
          <w:sz w:val="26"/>
        </w:rPr>
      </w:pPr>
    </w:p>
    <w:p w:rsidR="00BA65E2" w:rsidRDefault="00BA65E2">
      <w:pPr>
        <w:pStyle w:val="BodyText"/>
        <w:spacing w:before="8"/>
        <w:rPr>
          <w:sz w:val="21"/>
        </w:rPr>
      </w:pPr>
    </w:p>
    <w:p w:rsidR="00BA65E2" w:rsidRDefault="00BF7214">
      <w:pPr>
        <w:pStyle w:val="BodyText"/>
        <w:spacing w:line="550" w:lineRule="atLeast"/>
        <w:ind w:left="220" w:right="4831"/>
      </w:pPr>
      <w:r>
        <w:t>The notations in the above equation are explained. sv = spacing of the stirrups</w:t>
      </w:r>
    </w:p>
    <w:p w:rsidR="00BA65E2" w:rsidRDefault="00BA65E2">
      <w:pPr>
        <w:spacing w:line="550" w:lineRule="atLeast"/>
        <w:sectPr w:rsidR="00BA65E2">
          <w:pgSz w:w="11910" w:h="16840"/>
          <w:pgMar w:top="1580" w:right="780" w:bottom="1200" w:left="1220" w:header="0" w:footer="969" w:gutter="0"/>
          <w:cols w:space="720"/>
        </w:sectPr>
      </w:pPr>
    </w:p>
    <w:p w:rsidR="00BA65E2" w:rsidRDefault="00BA65E2">
      <w:pPr>
        <w:pStyle w:val="BodyText"/>
        <w:spacing w:before="73"/>
        <w:ind w:left="220"/>
      </w:pPr>
      <w:r>
        <w:lastRenderedPageBreak/>
        <w:pict>
          <v:group id="_x0000_s1754" style="position:absolute;left:0;text-align:left;margin-left:24pt;margin-top:24pt;width:547.45pt;height:794.05pt;z-index:-17717248;mso-position-horizontal-relative:page;mso-position-vertical-relative:page" coordorigin="480,480" coordsize="10949,15881">
            <v:shape id="_x0000_s1774" style="position:absolute;left:480;top:480;width:147;height:147" coordorigin="480,480" coordsize="147,147" path="m626,480r-117,l480,480r,29l480,626r29,l509,509r117,l626,480xe" fillcolor="black" stroked="f">
              <v:path arrowok="t"/>
            </v:shape>
            <v:rect id="_x0000_s1773" style="position:absolute;left:508;top:508;width:118;height:89" fillcolor="#5f5f5f" stroked="f"/>
            <v:rect id="_x0000_s1772" style="position:absolute;left:626;top:480;width:10656;height:29" fillcolor="black" stroked="f"/>
            <v:rect id="_x0000_s1771" style="position:absolute;left:626;top:508;width:10656;height:89" fillcolor="#5f5f5f" stroked="f"/>
            <v:rect id="_x0000_s1770" style="position:absolute;left:626;top:597;width:10656;height:29" fillcolor="silver" stroked="f"/>
            <v:shape id="_x0000_s1769" style="position:absolute;left:11282;top:480;width:147;height:147" coordorigin="11282,480" coordsize="147,147" path="m11428,480r-28,l11282,480r,29l11400,509r,117l11428,626r,-117l11428,480xe" fillcolor="black" stroked="f">
              <v:path arrowok="t"/>
            </v:shape>
            <v:rect id="_x0000_s1768" style="position:absolute;left:11282;top:508;width:118;height:89" fillcolor="#5f5f5f" stroked="f"/>
            <v:rect id="_x0000_s1767" style="position:absolute;left:480;top:626;width:29;height:15588" fillcolor="black" stroked="f"/>
            <v:rect id="_x0000_s1766" style="position:absolute;left:508;top:508;width:89;height:15824" fillcolor="#5f5f5f" stroked="f"/>
            <v:rect id="_x0000_s1765" style="position:absolute;left:597;top:597;width:29;height:15646" fillcolor="silver" stroked="f"/>
            <v:rect id="_x0000_s1764" style="position:absolute;left:11399;top:626;width:29;height:15588" fillcolor="black" stroked="f"/>
            <v:rect id="_x0000_s1763" style="position:absolute;left:11310;top:508;width:89;height:15824" fillcolor="#5f5f5f" stroked="f"/>
            <v:rect id="_x0000_s1762" style="position:absolute;left:11282;top:597;width:29;height:15646" fillcolor="silver" stroked="f"/>
            <v:shape id="_x0000_s1761" style="position:absolute;left:480;top:16214;width:147;height:147" coordorigin="480,16214" coordsize="147,147" path="m626,16332r-117,l509,16214r-29,l480,16332r,29l509,16361r117,l626,16332xe" fillcolor="black" stroked="f">
              <v:path arrowok="t"/>
            </v:shape>
            <v:rect id="_x0000_s1760" style="position:absolute;left:508;top:16243;width:118;height:89" fillcolor="#5f5f5f" stroked="f"/>
            <v:rect id="_x0000_s1759" style="position:absolute;left:626;top:16332;width:10656;height:29" fillcolor="black" stroked="f"/>
            <v:rect id="_x0000_s1758" style="position:absolute;left:626;top:16243;width:10656;height:89" fillcolor="#5f5f5f" stroked="f"/>
            <v:rect id="_x0000_s1757" style="position:absolute;left:626;top:16214;width:10656;height:29" fillcolor="silver" stroked="f"/>
            <v:shape id="_x0000_s1756" style="position:absolute;left:11282;top:16214;width:147;height:147" coordorigin="11282,16214" coordsize="147,147" path="m11428,16214r-28,l11400,16332r-118,l11282,16361r118,l11428,16361r,-29l11428,16214xe" fillcolor="black" stroked="f">
              <v:path arrowok="t"/>
            </v:shape>
            <v:rect id="_x0000_s1755" style="position:absolute;left:11282;top:16243;width:118;height:89" fillcolor="#5f5f5f" stroked="f"/>
            <w10:wrap anchorx="page" anchory="page"/>
          </v:group>
        </w:pict>
      </w:r>
      <w:r w:rsidR="00BF7214">
        <w:t>dt = greater of dp or ds</w:t>
      </w:r>
    </w:p>
    <w:p w:rsidR="00BA65E2" w:rsidRDefault="00BA65E2">
      <w:pPr>
        <w:pStyle w:val="BodyText"/>
      </w:pPr>
    </w:p>
    <w:p w:rsidR="00BA65E2" w:rsidRDefault="00BF7214">
      <w:pPr>
        <w:pStyle w:val="BodyText"/>
        <w:spacing w:before="1" w:line="480" w:lineRule="auto"/>
        <w:ind w:left="220" w:right="4355"/>
      </w:pPr>
      <w:r>
        <w:t>dp = depth of CGS from the extreme compression fiber ds = depth of centroid of non-prestressed steel</w:t>
      </w:r>
    </w:p>
    <w:p w:rsidR="00BA65E2" w:rsidRDefault="00BF7214">
      <w:pPr>
        <w:pStyle w:val="BodyText"/>
        <w:ind w:left="220"/>
      </w:pPr>
      <w:r>
        <w:t>fy = yield stress of the stirrups</w:t>
      </w:r>
    </w:p>
    <w:p w:rsidR="00BA65E2" w:rsidRDefault="00BA65E2">
      <w:pPr>
        <w:pStyle w:val="BodyText"/>
        <w:spacing w:before="7"/>
      </w:pPr>
    </w:p>
    <w:p w:rsidR="00BA65E2" w:rsidRDefault="00BF7214">
      <w:pPr>
        <w:pStyle w:val="BodyText"/>
        <w:ind w:left="220"/>
        <w:rPr>
          <w:rFonts w:ascii="Calibri"/>
        </w:rPr>
      </w:pPr>
      <w:r>
        <w:rPr>
          <w:rFonts w:ascii="Calibri"/>
        </w:rPr>
        <w:t>The grade of steel for stirrups should be restricted to Fe 415 or lower.</w:t>
      </w:r>
    </w:p>
    <w:p w:rsidR="00BA65E2" w:rsidRDefault="00BA65E2">
      <w:pPr>
        <w:pStyle w:val="BodyText"/>
        <w:rPr>
          <w:rFonts w:ascii="Calibri"/>
        </w:rPr>
      </w:pPr>
    </w:p>
    <w:p w:rsidR="00BA65E2" w:rsidRDefault="00BA65E2">
      <w:pPr>
        <w:pStyle w:val="BodyText"/>
        <w:rPr>
          <w:rFonts w:ascii="Calibri"/>
        </w:rPr>
      </w:pPr>
    </w:p>
    <w:p w:rsidR="00BA65E2" w:rsidRDefault="00BA65E2">
      <w:pPr>
        <w:pStyle w:val="BodyText"/>
        <w:rPr>
          <w:rFonts w:ascii="Calibri"/>
          <w:sz w:val="21"/>
        </w:rPr>
      </w:pPr>
    </w:p>
    <w:p w:rsidR="00BA65E2" w:rsidRDefault="00BF7214">
      <w:pPr>
        <w:pStyle w:val="Heading2"/>
        <w:spacing w:before="1"/>
      </w:pPr>
      <w:r>
        <w:t>Design of Stirrups for Flanges</w:t>
      </w:r>
    </w:p>
    <w:p w:rsidR="00BA65E2" w:rsidRDefault="00BA65E2">
      <w:pPr>
        <w:pStyle w:val="BodyText"/>
        <w:spacing w:before="6"/>
        <w:rPr>
          <w:b/>
          <w:sz w:val="23"/>
        </w:rPr>
      </w:pPr>
    </w:p>
    <w:p w:rsidR="00BA65E2" w:rsidRDefault="00BF7214">
      <w:pPr>
        <w:pStyle w:val="BodyText"/>
        <w:spacing w:after="8" w:line="480" w:lineRule="auto"/>
        <w:ind w:left="220" w:right="646"/>
      </w:pPr>
      <w:r>
        <w:t>For flanged sections, although the web carries the vertical shear stress, there is shear stress in the flanges due to the effect of shear lag. Horizontal reinforcement in the form of single leg or closed stirrups is provided in the flanges. The following figure shows the shear stress in the flange at the face of the web.</w:t>
      </w:r>
    </w:p>
    <w:p w:rsidR="00BA65E2" w:rsidRDefault="00BF7214">
      <w:pPr>
        <w:pStyle w:val="BodyText"/>
        <w:ind w:left="1044"/>
        <w:rPr>
          <w:sz w:val="20"/>
        </w:rPr>
      </w:pPr>
      <w:r>
        <w:rPr>
          <w:noProof/>
          <w:sz w:val="20"/>
        </w:rPr>
        <w:drawing>
          <wp:inline distT="0" distB="0" distL="0" distR="0">
            <wp:extent cx="4676953" cy="2282285"/>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80" cstate="print"/>
                    <a:stretch>
                      <a:fillRect/>
                    </a:stretch>
                  </pic:blipFill>
                  <pic:spPr>
                    <a:xfrm>
                      <a:off x="0" y="0"/>
                      <a:ext cx="4676953" cy="2282285"/>
                    </a:xfrm>
                    <a:prstGeom prst="rect">
                      <a:avLst/>
                    </a:prstGeom>
                  </pic:spPr>
                </pic:pic>
              </a:graphicData>
            </a:graphic>
          </wp:inline>
        </w:drawing>
      </w:r>
    </w:p>
    <w:p w:rsidR="00BA65E2" w:rsidRDefault="00BA65E2">
      <w:pPr>
        <w:pStyle w:val="BodyText"/>
        <w:spacing w:before="3"/>
      </w:pPr>
    </w:p>
    <w:p w:rsidR="00BA65E2" w:rsidRDefault="00BF7214">
      <w:pPr>
        <w:spacing w:before="1"/>
        <w:ind w:left="1614" w:right="2048"/>
        <w:jc w:val="center"/>
        <w:rPr>
          <w:rFonts w:ascii="Calibri"/>
        </w:rPr>
      </w:pPr>
      <w:r>
        <w:rPr>
          <w:rFonts w:ascii="Calibri"/>
        </w:rPr>
        <w:t>Figure 5-3.1 Shear stress in flange due to shear lag effect</w:t>
      </w:r>
    </w:p>
    <w:p w:rsidR="00BA65E2" w:rsidRDefault="00BA65E2">
      <w:pPr>
        <w:pStyle w:val="BodyText"/>
        <w:rPr>
          <w:rFonts w:ascii="Calibri"/>
          <w:sz w:val="22"/>
        </w:rPr>
      </w:pPr>
    </w:p>
    <w:p w:rsidR="00BA65E2" w:rsidRDefault="00BA65E2">
      <w:pPr>
        <w:pStyle w:val="BodyText"/>
        <w:rPr>
          <w:rFonts w:ascii="Calibri"/>
          <w:sz w:val="22"/>
        </w:rPr>
      </w:pPr>
    </w:p>
    <w:p w:rsidR="00BA65E2" w:rsidRDefault="00BA65E2">
      <w:pPr>
        <w:pStyle w:val="BodyText"/>
        <w:spacing w:before="7"/>
        <w:rPr>
          <w:rFonts w:ascii="Calibri"/>
          <w:sz w:val="25"/>
        </w:rPr>
      </w:pPr>
    </w:p>
    <w:p w:rsidR="00BA65E2" w:rsidRDefault="00BF7214">
      <w:pPr>
        <w:pStyle w:val="BodyText"/>
        <w:spacing w:line="480" w:lineRule="auto"/>
        <w:ind w:left="220" w:right="1473"/>
      </w:pPr>
      <w:r>
        <w:t>The horizontal reinforcement is calculated based on the shear force in the flange. The relevant quantities for the calculation based on an elastic analysis are as follows.</w:t>
      </w:r>
    </w:p>
    <w:p w:rsidR="00BA65E2" w:rsidRDefault="00BA65E2">
      <w:pPr>
        <w:pStyle w:val="BodyText"/>
        <w:rPr>
          <w:sz w:val="26"/>
        </w:rPr>
      </w:pPr>
    </w:p>
    <w:p w:rsidR="00BA65E2" w:rsidRDefault="00BA65E2">
      <w:pPr>
        <w:pStyle w:val="BodyText"/>
        <w:rPr>
          <w:sz w:val="22"/>
        </w:rPr>
      </w:pPr>
    </w:p>
    <w:p w:rsidR="00BA65E2" w:rsidRDefault="00BF7214">
      <w:pPr>
        <w:pStyle w:val="ListParagraph"/>
        <w:numPr>
          <w:ilvl w:val="0"/>
          <w:numId w:val="11"/>
        </w:numPr>
        <w:tabs>
          <w:tab w:val="left" w:pos="480"/>
        </w:tabs>
        <w:rPr>
          <w:sz w:val="24"/>
        </w:rPr>
      </w:pPr>
      <w:r>
        <w:rPr>
          <w:sz w:val="24"/>
        </w:rPr>
        <w:t>Shear flow (shear stress × width)</w:t>
      </w:r>
    </w:p>
    <w:p w:rsidR="00BA65E2" w:rsidRDefault="00BA65E2">
      <w:pPr>
        <w:pStyle w:val="BodyText"/>
      </w:pPr>
    </w:p>
    <w:p w:rsidR="00BA65E2" w:rsidRDefault="00BF7214">
      <w:pPr>
        <w:pStyle w:val="ListParagraph"/>
        <w:numPr>
          <w:ilvl w:val="0"/>
          <w:numId w:val="11"/>
        </w:numPr>
        <w:tabs>
          <w:tab w:val="left" w:pos="480"/>
        </w:tabs>
        <w:spacing w:before="1"/>
        <w:rPr>
          <w:sz w:val="24"/>
        </w:rPr>
      </w:pPr>
      <w:r>
        <w:rPr>
          <w:sz w:val="24"/>
        </w:rPr>
        <w:t>Variation of shear stress in a flange</w:t>
      </w:r>
      <w:r>
        <w:rPr>
          <w:spacing w:val="-2"/>
          <w:sz w:val="24"/>
        </w:rPr>
        <w:t xml:space="preserve"> </w:t>
      </w:r>
      <w:r>
        <w:rPr>
          <w:sz w:val="24"/>
        </w:rPr>
        <w:t>(τ</w:t>
      </w:r>
      <w:r>
        <w:rPr>
          <w:sz w:val="24"/>
          <w:vertAlign w:val="subscript"/>
        </w:rPr>
        <w:t>f</w:t>
      </w:r>
      <w:r>
        <w:rPr>
          <w:sz w:val="24"/>
        </w:rPr>
        <w:t>)</w:t>
      </w:r>
    </w:p>
    <w:p w:rsidR="00BA65E2" w:rsidRDefault="00BA65E2">
      <w:pPr>
        <w:pStyle w:val="BodyText"/>
        <w:spacing w:before="11"/>
        <w:rPr>
          <w:sz w:val="23"/>
        </w:rPr>
      </w:pPr>
    </w:p>
    <w:p w:rsidR="00BA65E2" w:rsidRDefault="00BF7214">
      <w:pPr>
        <w:pStyle w:val="ListParagraph"/>
        <w:numPr>
          <w:ilvl w:val="0"/>
          <w:numId w:val="11"/>
        </w:numPr>
        <w:tabs>
          <w:tab w:val="left" w:pos="540"/>
        </w:tabs>
        <w:ind w:left="539"/>
        <w:rPr>
          <w:sz w:val="24"/>
        </w:rPr>
      </w:pPr>
      <w:r>
        <w:rPr>
          <w:sz w:val="24"/>
        </w:rPr>
        <w:t>Shear forces in flanges</w:t>
      </w:r>
      <w:r>
        <w:rPr>
          <w:spacing w:val="-1"/>
          <w:sz w:val="24"/>
        </w:rPr>
        <w:t xml:space="preserve"> </w:t>
      </w:r>
      <w:r>
        <w:rPr>
          <w:sz w:val="24"/>
        </w:rPr>
        <w:t>(V</w:t>
      </w:r>
      <w:r>
        <w:rPr>
          <w:sz w:val="24"/>
          <w:vertAlign w:val="subscript"/>
        </w:rPr>
        <w:t>f</w:t>
      </w:r>
      <w:r>
        <w:rPr>
          <w:sz w:val="24"/>
        </w:rPr>
        <w:t>).</w:t>
      </w:r>
    </w:p>
    <w:p w:rsidR="00BA65E2" w:rsidRDefault="00BA65E2">
      <w:pPr>
        <w:rPr>
          <w:sz w:val="24"/>
        </w:rPr>
        <w:sectPr w:rsidR="00BA65E2">
          <w:pgSz w:w="11910" w:h="16840"/>
          <w:pgMar w:top="1340" w:right="780" w:bottom="1160" w:left="1220" w:header="0" w:footer="969" w:gutter="0"/>
          <w:cols w:space="720"/>
        </w:sectPr>
      </w:pPr>
    </w:p>
    <w:p w:rsidR="00BA65E2" w:rsidRDefault="00BA65E2">
      <w:pPr>
        <w:pStyle w:val="ListParagraph"/>
        <w:numPr>
          <w:ilvl w:val="0"/>
          <w:numId w:val="11"/>
        </w:numPr>
        <w:tabs>
          <w:tab w:val="left" w:pos="480"/>
        </w:tabs>
        <w:spacing w:before="73"/>
        <w:rPr>
          <w:sz w:val="24"/>
        </w:rPr>
      </w:pPr>
      <w:r w:rsidRPr="00BA65E2">
        <w:lastRenderedPageBreak/>
        <w:pict>
          <v:group id="_x0000_s1732" style="position:absolute;left:0;text-align:left;margin-left:24pt;margin-top:24pt;width:547.45pt;height:794.05pt;z-index:-17715200;mso-position-horizontal-relative:page;mso-position-vertical-relative:page" coordorigin="480,480" coordsize="10949,15881">
            <v:shape id="_x0000_s1752" style="position:absolute;left:480;top:480;width:147;height:147" coordorigin="480,480" coordsize="147,147" path="m626,480r-117,l480,480r,29l480,626r29,l509,509r117,l626,480xe" fillcolor="black" stroked="f">
              <v:path arrowok="t"/>
            </v:shape>
            <v:rect id="_x0000_s1751" style="position:absolute;left:508;top:508;width:118;height:89" fillcolor="#5f5f5f" stroked="f"/>
            <v:rect id="_x0000_s1750" style="position:absolute;left:626;top:480;width:10656;height:29" fillcolor="black" stroked="f"/>
            <v:rect id="_x0000_s1749" style="position:absolute;left:626;top:508;width:10656;height:89" fillcolor="#5f5f5f" stroked="f"/>
            <v:rect id="_x0000_s1748" style="position:absolute;left:626;top:597;width:10656;height:29" fillcolor="silver" stroked="f"/>
            <v:shape id="_x0000_s1747" style="position:absolute;left:11282;top:480;width:147;height:147" coordorigin="11282,480" coordsize="147,147" path="m11428,480r-28,l11282,480r,29l11400,509r,117l11428,626r,-117l11428,480xe" fillcolor="black" stroked="f">
              <v:path arrowok="t"/>
            </v:shape>
            <v:rect id="_x0000_s1746" style="position:absolute;left:11282;top:508;width:118;height:89" fillcolor="#5f5f5f" stroked="f"/>
            <v:rect id="_x0000_s1745" style="position:absolute;left:480;top:626;width:29;height:15588" fillcolor="black" stroked="f"/>
            <v:rect id="_x0000_s1744" style="position:absolute;left:508;top:508;width:89;height:15824" fillcolor="#5f5f5f" stroked="f"/>
            <v:rect id="_x0000_s1743" style="position:absolute;left:597;top:597;width:29;height:15646" fillcolor="silver" stroked="f"/>
            <v:rect id="_x0000_s1742" style="position:absolute;left:11399;top:626;width:29;height:15588" fillcolor="black" stroked="f"/>
            <v:rect id="_x0000_s1741" style="position:absolute;left:11310;top:508;width:89;height:15824" fillcolor="#5f5f5f" stroked="f"/>
            <v:rect id="_x0000_s1740" style="position:absolute;left:11282;top:597;width:29;height:15646" fillcolor="silver" stroked="f"/>
            <v:shape id="_x0000_s1739" style="position:absolute;left:480;top:16214;width:147;height:147" coordorigin="480,16214" coordsize="147,147" path="m626,16332r-117,l509,16214r-29,l480,16332r,29l509,16361r117,l626,16332xe" fillcolor="black" stroked="f">
              <v:path arrowok="t"/>
            </v:shape>
            <v:rect id="_x0000_s1738" style="position:absolute;left:508;top:16243;width:118;height:89" fillcolor="#5f5f5f" stroked="f"/>
            <v:rect id="_x0000_s1737" style="position:absolute;left:626;top:16332;width:10656;height:29" fillcolor="black" stroked="f"/>
            <v:rect id="_x0000_s1736" style="position:absolute;left:626;top:16243;width:10656;height:89" fillcolor="#5f5f5f" stroked="f"/>
            <v:rect id="_x0000_s1735" style="position:absolute;left:626;top:16214;width:10656;height:29" fillcolor="silver" stroked="f"/>
            <v:shape id="_x0000_s1734" style="position:absolute;left:11282;top:16214;width:147;height:147" coordorigin="11282,16214" coordsize="147,147" path="m11428,16214r-28,l11400,16332r-118,l11282,16361r118,l11428,16361r,-29l11428,16214xe" fillcolor="black" stroked="f">
              <v:path arrowok="t"/>
            </v:shape>
            <v:rect id="_x0000_s1733" style="position:absolute;left:11282;top:16243;width:118;height:89" fillcolor="#5f5f5f" stroked="f"/>
            <w10:wrap anchorx="page" anchory="page"/>
          </v:group>
        </w:pict>
      </w:r>
      <w:r w:rsidR="00BF7214">
        <w:rPr>
          <w:sz w:val="24"/>
        </w:rPr>
        <w:t>Ultimate vertical shear force (Vu)</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185" w:line="480" w:lineRule="auto"/>
        <w:ind w:left="220" w:right="1025"/>
      </w:pPr>
      <w:r>
        <w:t>The following sketch shows the above quantities for an I-section (with flanges of constant widths).</w:t>
      </w:r>
    </w:p>
    <w:p w:rsidR="00BA65E2" w:rsidRDefault="00BA65E2">
      <w:pPr>
        <w:pStyle w:val="BodyText"/>
        <w:rPr>
          <w:sz w:val="20"/>
        </w:rPr>
      </w:pPr>
    </w:p>
    <w:p w:rsidR="00BA65E2" w:rsidRDefault="00BF7214">
      <w:pPr>
        <w:pStyle w:val="BodyText"/>
      </w:pPr>
      <w:r>
        <w:rPr>
          <w:noProof/>
        </w:rPr>
        <w:drawing>
          <wp:anchor distT="0" distB="0" distL="0" distR="0" simplePos="0" relativeHeight="156" behindDoc="0" locked="0" layoutInCell="1" allowOverlap="1">
            <wp:simplePos x="0" y="0"/>
            <wp:positionH relativeFrom="page">
              <wp:posOffset>1552955</wp:posOffset>
            </wp:positionH>
            <wp:positionV relativeFrom="paragraph">
              <wp:posOffset>200525</wp:posOffset>
            </wp:positionV>
            <wp:extent cx="4450581" cy="3701415"/>
            <wp:effectExtent l="0" t="0" r="0" b="0"/>
            <wp:wrapTopAndBottom/>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81" cstate="print"/>
                    <a:stretch>
                      <a:fillRect/>
                    </a:stretch>
                  </pic:blipFill>
                  <pic:spPr>
                    <a:xfrm>
                      <a:off x="0" y="0"/>
                      <a:ext cx="4450581" cy="3701415"/>
                    </a:xfrm>
                    <a:prstGeom prst="rect">
                      <a:avLst/>
                    </a:prstGeom>
                  </pic:spPr>
                </pic:pic>
              </a:graphicData>
            </a:graphic>
          </wp:anchor>
        </w:drawing>
      </w:r>
    </w:p>
    <w:p w:rsidR="00BA65E2" w:rsidRDefault="00BA65E2">
      <w:pPr>
        <w:pStyle w:val="BodyText"/>
        <w:rPr>
          <w:sz w:val="26"/>
        </w:rPr>
      </w:pPr>
    </w:p>
    <w:p w:rsidR="00BA65E2" w:rsidRDefault="00BA65E2">
      <w:pPr>
        <w:pStyle w:val="BodyText"/>
        <w:rPr>
          <w:sz w:val="26"/>
        </w:rPr>
      </w:pPr>
    </w:p>
    <w:p w:rsidR="00BA65E2" w:rsidRDefault="00BF7214">
      <w:pPr>
        <w:pStyle w:val="BodyText"/>
        <w:spacing w:before="199"/>
        <w:ind w:left="220"/>
      </w:pPr>
      <w:r>
        <w:t>The design shear force in a flange is given as follows.</w:t>
      </w:r>
    </w:p>
    <w:p w:rsidR="00BA65E2" w:rsidRDefault="00BF7214">
      <w:pPr>
        <w:pStyle w:val="BodyText"/>
        <w:spacing w:before="3"/>
        <w:rPr>
          <w:sz w:val="21"/>
        </w:rPr>
      </w:pPr>
      <w:r>
        <w:rPr>
          <w:noProof/>
        </w:rPr>
        <w:drawing>
          <wp:anchor distT="0" distB="0" distL="0" distR="0" simplePos="0" relativeHeight="157" behindDoc="0" locked="0" layoutInCell="1" allowOverlap="1">
            <wp:simplePos x="0" y="0"/>
            <wp:positionH relativeFrom="page">
              <wp:posOffset>2918205</wp:posOffset>
            </wp:positionH>
            <wp:positionV relativeFrom="paragraph">
              <wp:posOffset>180006</wp:posOffset>
            </wp:positionV>
            <wp:extent cx="1723066" cy="846963"/>
            <wp:effectExtent l="0" t="0" r="0" b="0"/>
            <wp:wrapTopAndBottom/>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82" cstate="print"/>
                    <a:stretch>
                      <a:fillRect/>
                    </a:stretch>
                  </pic:blipFill>
                  <pic:spPr>
                    <a:xfrm>
                      <a:off x="0" y="0"/>
                      <a:ext cx="1723066" cy="846963"/>
                    </a:xfrm>
                    <a:prstGeom prst="rect">
                      <a:avLst/>
                    </a:prstGeom>
                  </pic:spPr>
                </pic:pic>
              </a:graphicData>
            </a:graphic>
          </wp:anchor>
        </w:drawing>
      </w:r>
    </w:p>
    <w:p w:rsidR="00BA65E2" w:rsidRDefault="00BA65E2">
      <w:pPr>
        <w:pStyle w:val="BodyText"/>
        <w:rPr>
          <w:sz w:val="21"/>
        </w:rPr>
      </w:pPr>
    </w:p>
    <w:p w:rsidR="00BA65E2" w:rsidRDefault="00BF7214">
      <w:pPr>
        <w:pStyle w:val="BodyText"/>
        <w:ind w:left="220"/>
      </w:pPr>
      <w:r>
        <w:t>Here,</w:t>
      </w:r>
    </w:p>
    <w:p w:rsidR="00BA65E2" w:rsidRDefault="00BA65E2">
      <w:pPr>
        <w:pStyle w:val="BodyText"/>
      </w:pPr>
    </w:p>
    <w:p w:rsidR="00BA65E2" w:rsidRDefault="00BF7214">
      <w:pPr>
        <w:pStyle w:val="BodyText"/>
        <w:spacing w:line="480" w:lineRule="auto"/>
        <w:ind w:left="220" w:right="7250"/>
      </w:pPr>
      <w:r>
        <w:t>b</w:t>
      </w:r>
      <w:r>
        <w:rPr>
          <w:vertAlign w:val="subscript"/>
        </w:rPr>
        <w:t>f</w:t>
      </w:r>
      <w:r>
        <w:t xml:space="preserve"> = breadth of the flange D</w:t>
      </w:r>
      <w:r>
        <w:rPr>
          <w:vertAlign w:val="subscript"/>
        </w:rPr>
        <w:t>f</w:t>
      </w:r>
      <w:r>
        <w:t xml:space="preserve"> = depth of the flange</w:t>
      </w:r>
    </w:p>
    <w:p w:rsidR="00BA65E2" w:rsidRDefault="00BF7214">
      <w:pPr>
        <w:pStyle w:val="BodyText"/>
        <w:ind w:left="220"/>
      </w:pPr>
      <w:r>
        <w:t>τ</w:t>
      </w:r>
      <w:r>
        <w:rPr>
          <w:vertAlign w:val="subscript"/>
        </w:rPr>
        <w:t>f,max</w:t>
      </w:r>
      <w:r>
        <w:t>= maximum shear stress in the flange.</w:t>
      </w:r>
    </w:p>
    <w:p w:rsidR="00BA65E2" w:rsidRDefault="00BA65E2">
      <w:pPr>
        <w:sectPr w:rsidR="00BA65E2">
          <w:pgSz w:w="11910" w:h="16840"/>
          <w:pgMar w:top="1340" w:right="780" w:bottom="1200" w:left="1220" w:header="0" w:footer="969" w:gutter="0"/>
          <w:cols w:space="720"/>
        </w:sectPr>
      </w:pPr>
    </w:p>
    <w:p w:rsidR="00BA65E2" w:rsidRDefault="00BA65E2">
      <w:pPr>
        <w:pStyle w:val="BodyText"/>
        <w:spacing w:before="73" w:after="9" w:line="480" w:lineRule="auto"/>
        <w:ind w:left="220" w:right="705"/>
      </w:pPr>
      <w:r>
        <w:lastRenderedPageBreak/>
        <w:pict>
          <v:group id="_x0000_s1710" style="position:absolute;left:0;text-align:left;margin-left:24pt;margin-top:24pt;width:547.45pt;height:794.05pt;z-index:-17713152;mso-position-horizontal-relative:page;mso-position-vertical-relative:page" coordorigin="480,480" coordsize="10949,15881">
            <v:shape id="_x0000_s1730" style="position:absolute;left:480;top:480;width:147;height:147" coordorigin="480,480" coordsize="147,147" path="m626,480r-117,l480,480r,29l480,626r29,l509,509r117,l626,480xe" fillcolor="black" stroked="f">
              <v:path arrowok="t"/>
            </v:shape>
            <v:rect id="_x0000_s1729" style="position:absolute;left:508;top:508;width:118;height:89" fillcolor="#5f5f5f" stroked="f"/>
            <v:rect id="_x0000_s1728" style="position:absolute;left:626;top:480;width:10656;height:29" fillcolor="black" stroked="f"/>
            <v:rect id="_x0000_s1727" style="position:absolute;left:626;top:508;width:10656;height:89" fillcolor="#5f5f5f" stroked="f"/>
            <v:rect id="_x0000_s1726" style="position:absolute;left:626;top:597;width:10656;height:29" fillcolor="silver" stroked="f"/>
            <v:shape id="_x0000_s1725" style="position:absolute;left:11282;top:480;width:147;height:147" coordorigin="11282,480" coordsize="147,147" path="m11428,480r-28,l11282,480r,29l11400,509r,117l11428,626r,-117l11428,480xe" fillcolor="black" stroked="f">
              <v:path arrowok="t"/>
            </v:shape>
            <v:rect id="_x0000_s1724" style="position:absolute;left:11282;top:508;width:118;height:89" fillcolor="#5f5f5f" stroked="f"/>
            <v:rect id="_x0000_s1723" style="position:absolute;left:480;top:626;width:29;height:15588" fillcolor="black" stroked="f"/>
            <v:rect id="_x0000_s1722" style="position:absolute;left:508;top:508;width:89;height:15824" fillcolor="#5f5f5f" stroked="f"/>
            <v:rect id="_x0000_s1721" style="position:absolute;left:597;top:597;width:29;height:15646" fillcolor="silver" stroked="f"/>
            <v:rect id="_x0000_s1720" style="position:absolute;left:11399;top:626;width:29;height:15588" fillcolor="black" stroked="f"/>
            <v:rect id="_x0000_s1719" style="position:absolute;left:11310;top:508;width:89;height:15824" fillcolor="#5f5f5f" stroked="f"/>
            <v:rect id="_x0000_s1718" style="position:absolute;left:11282;top:597;width:29;height:15646" fillcolor="silver" stroked="f"/>
            <v:shape id="_x0000_s1717" style="position:absolute;left:480;top:16214;width:147;height:147" coordorigin="480,16214" coordsize="147,147" path="m626,16332r-117,l509,16214r-29,l480,16332r,29l509,16361r117,l626,16332xe" fillcolor="black" stroked="f">
              <v:path arrowok="t"/>
            </v:shape>
            <v:rect id="_x0000_s1716" style="position:absolute;left:508;top:16243;width:118;height:89" fillcolor="#5f5f5f" stroked="f"/>
            <v:rect id="_x0000_s1715" style="position:absolute;left:626;top:16332;width:10656;height:29" fillcolor="black" stroked="f"/>
            <v:rect id="_x0000_s1714" style="position:absolute;left:626;top:16243;width:10656;height:89" fillcolor="#5f5f5f" stroked="f"/>
            <v:rect id="_x0000_s1713" style="position:absolute;left:626;top:16214;width:10656;height:29" fillcolor="silver" stroked="f"/>
            <v:shape id="_x0000_s1712" style="position:absolute;left:11282;top:16214;width:147;height:147" coordorigin="11282,16214" coordsize="147,147" path="m11428,16214r-28,l11400,16332r-118,l11282,16361r118,l11428,16361r,-29l11428,16214xe" fillcolor="black" stroked="f">
              <v:path arrowok="t"/>
            </v:shape>
            <v:rect id="_x0000_s1711" style="position:absolute;left:11282;top:16243;width:118;height:89" fillcolor="#5f5f5f" stroked="f"/>
            <w10:wrap anchorx="page" anchory="page"/>
          </v:group>
        </w:pict>
      </w:r>
      <w:r w:rsidR="00BF7214">
        <w:t>The maximum shear stress in the flange is given by an expression similar to that for the shear stress in web</w:t>
      </w:r>
    </w:p>
    <w:p w:rsidR="00BA65E2" w:rsidRDefault="00BF7214">
      <w:pPr>
        <w:pStyle w:val="BodyText"/>
        <w:ind w:left="3496"/>
        <w:rPr>
          <w:sz w:val="20"/>
        </w:rPr>
      </w:pPr>
      <w:r>
        <w:rPr>
          <w:noProof/>
          <w:sz w:val="20"/>
        </w:rPr>
        <w:drawing>
          <wp:inline distT="0" distB="0" distL="0" distR="0">
            <wp:extent cx="1564720" cy="930401"/>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83" cstate="print"/>
                    <a:stretch>
                      <a:fillRect/>
                    </a:stretch>
                  </pic:blipFill>
                  <pic:spPr>
                    <a:xfrm>
                      <a:off x="0" y="0"/>
                      <a:ext cx="1564720" cy="930401"/>
                    </a:xfrm>
                    <a:prstGeom prst="rect">
                      <a:avLst/>
                    </a:prstGeom>
                  </pic:spPr>
                </pic:pic>
              </a:graphicData>
            </a:graphic>
          </wp:inline>
        </w:drawing>
      </w:r>
    </w:p>
    <w:p w:rsidR="00BA65E2" w:rsidRDefault="00BA65E2">
      <w:pPr>
        <w:pStyle w:val="BodyText"/>
        <w:spacing w:before="6"/>
        <w:rPr>
          <w:sz w:val="23"/>
        </w:rPr>
      </w:pPr>
    </w:p>
    <w:p w:rsidR="00BA65E2" w:rsidRDefault="00BF7214">
      <w:pPr>
        <w:pStyle w:val="BodyText"/>
        <w:ind w:left="220"/>
      </w:pPr>
      <w:r>
        <w:t>Here,</w:t>
      </w:r>
    </w:p>
    <w:p w:rsidR="00BA65E2" w:rsidRDefault="00BA65E2">
      <w:pPr>
        <w:pStyle w:val="BodyText"/>
        <w:spacing w:before="1"/>
      </w:pPr>
    </w:p>
    <w:p w:rsidR="00BA65E2" w:rsidRDefault="00BF7214">
      <w:pPr>
        <w:pStyle w:val="BodyText"/>
        <w:ind w:left="220"/>
      </w:pPr>
      <w:r>
        <w:t>Vu = ultimate vertical shear force</w:t>
      </w:r>
    </w:p>
    <w:p w:rsidR="00BA65E2" w:rsidRDefault="00BA65E2">
      <w:pPr>
        <w:pStyle w:val="BodyText"/>
      </w:pPr>
    </w:p>
    <w:p w:rsidR="00BA65E2" w:rsidRDefault="00BF7214">
      <w:pPr>
        <w:pStyle w:val="BodyText"/>
        <w:spacing w:line="480" w:lineRule="auto"/>
        <w:ind w:left="220" w:right="6202"/>
      </w:pPr>
      <w:r>
        <w:t>I = moment of inertia of the section. A1 = area of half of the flange</w:t>
      </w:r>
    </w:p>
    <w:p w:rsidR="00BA65E2" w:rsidRDefault="00BF7214">
      <w:pPr>
        <w:pStyle w:val="BodyText"/>
        <w:ind w:left="520"/>
      </w:pPr>
      <w:r>
        <w:t>= distance of centroid of half of the flange from the neutral axis at CGC.</w:t>
      </w:r>
    </w:p>
    <w:p w:rsidR="00BA65E2" w:rsidRDefault="00BF7214">
      <w:pPr>
        <w:pStyle w:val="BodyText"/>
        <w:spacing w:before="3"/>
        <w:rPr>
          <w:sz w:val="21"/>
        </w:rPr>
      </w:pPr>
      <w:r>
        <w:rPr>
          <w:noProof/>
        </w:rPr>
        <w:drawing>
          <wp:anchor distT="0" distB="0" distL="0" distR="0" simplePos="0" relativeHeight="160" behindDoc="0" locked="0" layoutInCell="1" allowOverlap="1">
            <wp:simplePos x="0" y="0"/>
            <wp:positionH relativeFrom="page">
              <wp:posOffset>2737104</wp:posOffset>
            </wp:positionH>
            <wp:positionV relativeFrom="paragraph">
              <wp:posOffset>180551</wp:posOffset>
            </wp:positionV>
            <wp:extent cx="2086007" cy="2016918"/>
            <wp:effectExtent l="0" t="0" r="0" b="0"/>
            <wp:wrapTopAndBottom/>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84" cstate="print"/>
                    <a:stretch>
                      <a:fillRect/>
                    </a:stretch>
                  </pic:blipFill>
                  <pic:spPr>
                    <a:xfrm>
                      <a:off x="0" y="0"/>
                      <a:ext cx="2086007" cy="2016918"/>
                    </a:xfrm>
                    <a:prstGeom prst="rect">
                      <a:avLst/>
                    </a:prstGeom>
                  </pic:spPr>
                </pic:pic>
              </a:graphicData>
            </a:graphic>
          </wp:anchor>
        </w:drawing>
      </w:r>
    </w:p>
    <w:p w:rsidR="00BA65E2" w:rsidRDefault="00BA65E2">
      <w:pPr>
        <w:pStyle w:val="BodyText"/>
        <w:rPr>
          <w:sz w:val="26"/>
        </w:rPr>
      </w:pPr>
    </w:p>
    <w:p w:rsidR="00BA65E2" w:rsidRDefault="00BA65E2">
      <w:pPr>
        <w:pStyle w:val="BodyText"/>
        <w:rPr>
          <w:sz w:val="26"/>
        </w:rPr>
      </w:pPr>
    </w:p>
    <w:p w:rsidR="00BA65E2" w:rsidRDefault="00BF7214">
      <w:pPr>
        <w:pStyle w:val="BodyText"/>
        <w:spacing w:before="195" w:line="480" w:lineRule="auto"/>
        <w:ind w:left="4432" w:right="941" w:hanging="3915"/>
      </w:pPr>
      <w:r>
        <w:t>Figure :Cross-section of a beam showing the variables for calculating shear stress in the flange</w:t>
      </w:r>
    </w:p>
    <w:p w:rsidR="00BA65E2" w:rsidRDefault="00BF7214">
      <w:pPr>
        <w:pStyle w:val="BodyText"/>
        <w:ind w:left="220"/>
      </w:pPr>
      <w:r>
        <w:t>The amount of horizontal reinforcement in the flange (Asvf) is calculated from Vf.</w:t>
      </w:r>
    </w:p>
    <w:p w:rsidR="00BA65E2" w:rsidRDefault="00BF7214">
      <w:pPr>
        <w:pStyle w:val="BodyText"/>
        <w:spacing w:before="2"/>
        <w:rPr>
          <w:sz w:val="21"/>
        </w:rPr>
      </w:pPr>
      <w:r>
        <w:rPr>
          <w:noProof/>
        </w:rPr>
        <w:drawing>
          <wp:anchor distT="0" distB="0" distL="0" distR="0" simplePos="0" relativeHeight="161" behindDoc="0" locked="0" layoutInCell="1" allowOverlap="1">
            <wp:simplePos x="0" y="0"/>
            <wp:positionH relativeFrom="page">
              <wp:posOffset>2932429</wp:posOffset>
            </wp:positionH>
            <wp:positionV relativeFrom="paragraph">
              <wp:posOffset>179525</wp:posOffset>
            </wp:positionV>
            <wp:extent cx="1707405" cy="903636"/>
            <wp:effectExtent l="0" t="0" r="0" b="0"/>
            <wp:wrapTopAndBottom/>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85" cstate="print"/>
                    <a:stretch>
                      <a:fillRect/>
                    </a:stretch>
                  </pic:blipFill>
                  <pic:spPr>
                    <a:xfrm>
                      <a:off x="0" y="0"/>
                      <a:ext cx="1707405" cy="903636"/>
                    </a:xfrm>
                    <a:prstGeom prst="rect">
                      <a:avLst/>
                    </a:prstGeom>
                  </pic:spPr>
                </pic:pic>
              </a:graphicData>
            </a:graphic>
          </wp:anchor>
        </w:drawing>
      </w:r>
    </w:p>
    <w:p w:rsidR="00BA65E2" w:rsidRDefault="00BA65E2">
      <w:pPr>
        <w:pStyle w:val="BodyText"/>
        <w:rPr>
          <w:sz w:val="26"/>
        </w:rPr>
      </w:pPr>
    </w:p>
    <w:p w:rsidR="00BA65E2" w:rsidRDefault="00BA65E2">
      <w:pPr>
        <w:pStyle w:val="BodyText"/>
        <w:rPr>
          <w:sz w:val="26"/>
        </w:rPr>
      </w:pPr>
    </w:p>
    <w:p w:rsidR="00BA65E2" w:rsidRDefault="00BF7214">
      <w:pPr>
        <w:pStyle w:val="BodyText"/>
        <w:spacing w:before="195"/>
        <w:ind w:left="220"/>
      </w:pPr>
      <w:r>
        <w:t>The yield stress of the reinforcement is denoted as fy .</w:t>
      </w:r>
    </w:p>
    <w:p w:rsidR="00BA65E2" w:rsidRDefault="00BA65E2">
      <w:pPr>
        <w:sectPr w:rsidR="00BA65E2">
          <w:pgSz w:w="11910" w:h="16840"/>
          <w:pgMar w:top="1340" w:right="780" w:bottom="1200" w:left="1220" w:header="0" w:footer="969" w:gutter="0"/>
          <w:cols w:space="720"/>
        </w:sectPr>
      </w:pPr>
    </w:p>
    <w:p w:rsidR="00BA65E2" w:rsidRDefault="00BA65E2">
      <w:pPr>
        <w:pStyle w:val="Heading1"/>
        <w:spacing w:before="59"/>
        <w:ind w:left="1615" w:right="2048"/>
      </w:pPr>
      <w:r>
        <w:lastRenderedPageBreak/>
        <w:pict>
          <v:group id="_x0000_s1688" style="position:absolute;left:0;text-align:left;margin-left:24pt;margin-top:24pt;width:547.45pt;height:794.05pt;z-index:-17712128;mso-position-horizontal-relative:page;mso-position-vertical-relative:page" coordorigin="480,480" coordsize="10949,15881">
            <v:shape id="_x0000_s1708" style="position:absolute;left:480;top:480;width:147;height:147" coordorigin="480,480" coordsize="147,147" path="m626,480r-117,l480,480r,29l480,626r29,l509,509r117,l626,480xe" fillcolor="black" stroked="f">
              <v:path arrowok="t"/>
            </v:shape>
            <v:rect id="_x0000_s1707" style="position:absolute;left:508;top:508;width:118;height:89" fillcolor="#5f5f5f" stroked="f"/>
            <v:rect id="_x0000_s1706" style="position:absolute;left:626;top:480;width:10656;height:29" fillcolor="black" stroked="f"/>
            <v:rect id="_x0000_s1705" style="position:absolute;left:626;top:508;width:10656;height:89" fillcolor="#5f5f5f" stroked="f"/>
            <v:rect id="_x0000_s1704" style="position:absolute;left:626;top:597;width:10656;height:29" fillcolor="silver" stroked="f"/>
            <v:shape id="_x0000_s1703" style="position:absolute;left:11282;top:480;width:147;height:147" coordorigin="11282,480" coordsize="147,147" path="m11428,480r-28,l11282,480r,29l11400,509r,117l11428,626r,-117l11428,480xe" fillcolor="black" stroked="f">
              <v:path arrowok="t"/>
            </v:shape>
            <v:rect id="_x0000_s1702" style="position:absolute;left:11282;top:508;width:118;height:89" fillcolor="#5f5f5f" stroked="f"/>
            <v:rect id="_x0000_s1701" style="position:absolute;left:480;top:626;width:29;height:15588" fillcolor="black" stroked="f"/>
            <v:rect id="_x0000_s1700" style="position:absolute;left:508;top:508;width:89;height:15824" fillcolor="#5f5f5f" stroked="f"/>
            <v:rect id="_x0000_s1699" style="position:absolute;left:597;top:597;width:29;height:15646" fillcolor="silver" stroked="f"/>
            <v:rect id="_x0000_s1698" style="position:absolute;left:11399;top:626;width:29;height:15588" fillcolor="black" stroked="f"/>
            <v:rect id="_x0000_s1697" style="position:absolute;left:11310;top:508;width:89;height:15824" fillcolor="#5f5f5f" stroked="f"/>
            <v:rect id="_x0000_s1696" style="position:absolute;left:11282;top:597;width:29;height:15646" fillcolor="silver" stroked="f"/>
            <v:shape id="_x0000_s1695" style="position:absolute;left:480;top:16214;width:147;height:147" coordorigin="480,16214" coordsize="147,147" path="m626,16332r-117,l509,16214r-29,l480,16332r,29l509,16361r117,l626,16332xe" fillcolor="black" stroked="f">
              <v:path arrowok="t"/>
            </v:shape>
            <v:rect id="_x0000_s1694" style="position:absolute;left:508;top:16243;width:118;height:89" fillcolor="#5f5f5f" stroked="f"/>
            <v:rect id="_x0000_s1693" style="position:absolute;left:626;top:16332;width:10656;height:29" fillcolor="black" stroked="f"/>
            <v:rect id="_x0000_s1692" style="position:absolute;left:626;top:16243;width:10656;height:89" fillcolor="#5f5f5f" stroked="f"/>
            <v:rect id="_x0000_s1691" style="position:absolute;left:626;top:16214;width:10656;height:29" fillcolor="silver" stroked="f"/>
            <v:shape id="_x0000_s1690" style="position:absolute;left:11282;top:16214;width:147;height:147" coordorigin="11282,16214" coordsize="147,147" path="m11428,16214r-28,l11400,16332r-118,l11282,16361r118,l11428,16361r,-29l11428,16214xe" fillcolor="black" stroked="f">
              <v:path arrowok="t"/>
            </v:shape>
            <v:rect id="_x0000_s1689" style="position:absolute;left:11282;top:16243;width:118;height:89" fillcolor="#5f5f5f" stroked="f"/>
            <w10:wrap anchorx="page" anchory="page"/>
          </v:group>
        </w:pict>
      </w:r>
      <w:r w:rsidR="00BF7214">
        <w:t>UNIT-IV</w:t>
      </w:r>
    </w:p>
    <w:p w:rsidR="00BA65E2" w:rsidRDefault="00BA65E2">
      <w:pPr>
        <w:pStyle w:val="BodyText"/>
        <w:rPr>
          <w:b/>
          <w:sz w:val="28"/>
        </w:rPr>
      </w:pPr>
    </w:p>
    <w:p w:rsidR="00BA65E2" w:rsidRDefault="00BF7214">
      <w:pPr>
        <w:ind w:right="437"/>
        <w:jc w:val="center"/>
        <w:rPr>
          <w:b/>
          <w:sz w:val="28"/>
        </w:rPr>
      </w:pPr>
      <w:r>
        <w:rPr>
          <w:b/>
          <w:sz w:val="28"/>
        </w:rPr>
        <w:t>TRANSFER OF PRESTRESS IN PRETENSIONED MEMBERS</w:t>
      </w:r>
    </w:p>
    <w:p w:rsidR="00BA65E2" w:rsidRDefault="00BA65E2">
      <w:pPr>
        <w:pStyle w:val="BodyText"/>
        <w:rPr>
          <w:b/>
          <w:sz w:val="30"/>
        </w:rPr>
      </w:pPr>
    </w:p>
    <w:p w:rsidR="00BA65E2" w:rsidRDefault="00BA65E2">
      <w:pPr>
        <w:pStyle w:val="BodyText"/>
        <w:rPr>
          <w:b/>
          <w:sz w:val="30"/>
        </w:rPr>
      </w:pPr>
    </w:p>
    <w:p w:rsidR="00BA65E2" w:rsidRDefault="00BF7214">
      <w:pPr>
        <w:pStyle w:val="Heading2"/>
        <w:spacing w:before="184" w:line="480" w:lineRule="auto"/>
        <w:ind w:right="7046"/>
        <w:jc w:val="both"/>
      </w:pPr>
      <w:r>
        <w:t>Transmission of Prestress Pre-tensioned Members</w:t>
      </w:r>
    </w:p>
    <w:p w:rsidR="00BA65E2" w:rsidRDefault="00BF7214">
      <w:pPr>
        <w:pStyle w:val="BodyText"/>
        <w:spacing w:line="480" w:lineRule="auto"/>
        <w:ind w:left="220" w:right="655"/>
        <w:jc w:val="both"/>
      </w:pPr>
      <w:r>
        <w:t>The stretched tendons transfer the prestress to the concrete leading to a self equilibrating system. The mechanism of the transfer of prestress is different in the pre-tensioned and post- tensioned members. The transfer or transmission of prestress is explained for the two types of members separately.</w:t>
      </w:r>
    </w:p>
    <w:p w:rsidR="00BA65E2" w:rsidRDefault="00BF7214">
      <w:pPr>
        <w:pStyle w:val="BodyText"/>
        <w:spacing w:line="480" w:lineRule="auto"/>
        <w:ind w:left="220" w:right="655"/>
        <w:jc w:val="both"/>
      </w:pPr>
      <w:r>
        <w:t>For a pre-tensioned member, usually there is no anchorage device at the ends. The following photo shows that there is no anchorage device at the ends of the pre-tensioned railway sleepers.</w:t>
      </w:r>
    </w:p>
    <w:p w:rsidR="00BA65E2" w:rsidRDefault="00BA65E2">
      <w:pPr>
        <w:pStyle w:val="BodyText"/>
        <w:rPr>
          <w:sz w:val="26"/>
        </w:rPr>
      </w:pPr>
    </w:p>
    <w:p w:rsidR="00BA65E2" w:rsidRDefault="00BA65E2">
      <w:pPr>
        <w:pStyle w:val="BodyText"/>
        <w:spacing w:before="6"/>
        <w:rPr>
          <w:sz w:val="21"/>
        </w:rPr>
      </w:pPr>
    </w:p>
    <w:p w:rsidR="00BA65E2" w:rsidRDefault="00BF7214">
      <w:pPr>
        <w:pStyle w:val="BodyText"/>
        <w:spacing w:line="480" w:lineRule="auto"/>
        <w:ind w:left="220" w:right="661"/>
        <w:jc w:val="both"/>
      </w:pPr>
      <w:r>
        <w:t>For a pre-tensioned member without any anchorage at the ends, the prestress is transferred by the bond between the concrete and the tendons. There are three mechanisms in the bond.</w:t>
      </w:r>
    </w:p>
    <w:p w:rsidR="00BA65E2" w:rsidRDefault="00BF7214">
      <w:pPr>
        <w:pStyle w:val="ListParagraph"/>
        <w:numPr>
          <w:ilvl w:val="0"/>
          <w:numId w:val="10"/>
        </w:numPr>
        <w:tabs>
          <w:tab w:val="left" w:pos="480"/>
        </w:tabs>
        <w:rPr>
          <w:sz w:val="24"/>
        </w:rPr>
      </w:pPr>
      <w:r>
        <w:rPr>
          <w:sz w:val="24"/>
        </w:rPr>
        <w:t>Adhesion between concrete and steel</w:t>
      </w:r>
    </w:p>
    <w:p w:rsidR="00BA65E2" w:rsidRDefault="00BA65E2">
      <w:pPr>
        <w:pStyle w:val="BodyText"/>
      </w:pPr>
    </w:p>
    <w:p w:rsidR="00BA65E2" w:rsidRDefault="00BF7214">
      <w:pPr>
        <w:pStyle w:val="ListParagraph"/>
        <w:numPr>
          <w:ilvl w:val="0"/>
          <w:numId w:val="10"/>
        </w:numPr>
        <w:tabs>
          <w:tab w:val="left" w:pos="480"/>
        </w:tabs>
        <w:rPr>
          <w:sz w:val="24"/>
        </w:rPr>
      </w:pPr>
      <w:r>
        <w:rPr>
          <w:sz w:val="24"/>
        </w:rPr>
        <w:t>Mechanical bond at the concrete and steel</w:t>
      </w:r>
      <w:r>
        <w:rPr>
          <w:spacing w:val="-2"/>
          <w:sz w:val="24"/>
        </w:rPr>
        <w:t xml:space="preserve"> </w:t>
      </w:r>
      <w:r>
        <w:rPr>
          <w:sz w:val="24"/>
        </w:rPr>
        <w:t>interface</w:t>
      </w:r>
    </w:p>
    <w:p w:rsidR="00BA65E2" w:rsidRDefault="00BA65E2">
      <w:pPr>
        <w:rPr>
          <w:sz w:val="24"/>
        </w:rPr>
        <w:sectPr w:rsidR="00BA65E2">
          <w:pgSz w:w="11910" w:h="16840"/>
          <w:pgMar w:top="1360" w:right="780" w:bottom="1200" w:left="1220" w:header="0" w:footer="969" w:gutter="0"/>
          <w:cols w:space="720"/>
        </w:sectPr>
      </w:pPr>
    </w:p>
    <w:p w:rsidR="00BA65E2" w:rsidRDefault="00BA65E2">
      <w:pPr>
        <w:pStyle w:val="BodyText"/>
        <w:ind w:left="1530"/>
        <w:rPr>
          <w:sz w:val="20"/>
        </w:rPr>
      </w:pPr>
      <w:r w:rsidRPr="00BA65E2">
        <w:lastRenderedPageBreak/>
        <w:pict>
          <v:group id="_x0000_s1666" style="position:absolute;left:0;text-align:left;margin-left:24pt;margin-top:24pt;width:547.45pt;height:794.05pt;z-index:-17710592;mso-position-horizontal-relative:page;mso-position-vertical-relative:page" coordorigin="480,480" coordsize="10949,15881">
            <v:shape id="_x0000_s1686" style="position:absolute;left:480;top:480;width:147;height:147" coordorigin="480,480" coordsize="147,147" path="m626,480r-117,l480,480r,29l480,626r29,l509,509r117,l626,480xe" fillcolor="black" stroked="f">
              <v:path arrowok="t"/>
            </v:shape>
            <v:rect id="_x0000_s1685" style="position:absolute;left:508;top:508;width:118;height:89" fillcolor="#5f5f5f" stroked="f"/>
            <v:rect id="_x0000_s1684" style="position:absolute;left:626;top:480;width:10656;height:29" fillcolor="black" stroked="f"/>
            <v:rect id="_x0000_s1683" style="position:absolute;left:626;top:508;width:10656;height:89" fillcolor="#5f5f5f" stroked="f"/>
            <v:rect id="_x0000_s1682" style="position:absolute;left:626;top:597;width:10656;height:29" fillcolor="silver" stroked="f"/>
            <v:shape id="_x0000_s1681" style="position:absolute;left:11282;top:480;width:147;height:147" coordorigin="11282,480" coordsize="147,147" path="m11428,480r-28,l11282,480r,29l11400,509r,117l11428,626r,-117l11428,480xe" fillcolor="black" stroked="f">
              <v:path arrowok="t"/>
            </v:shape>
            <v:rect id="_x0000_s1680" style="position:absolute;left:11282;top:508;width:118;height:89" fillcolor="#5f5f5f" stroked="f"/>
            <v:rect id="_x0000_s1679" style="position:absolute;left:480;top:626;width:29;height:15588" fillcolor="black" stroked="f"/>
            <v:rect id="_x0000_s1678" style="position:absolute;left:508;top:508;width:89;height:15824" fillcolor="#5f5f5f" stroked="f"/>
            <v:rect id="_x0000_s1677" style="position:absolute;left:597;top:597;width:29;height:15646" fillcolor="silver" stroked="f"/>
            <v:rect id="_x0000_s1676" style="position:absolute;left:11399;top:626;width:29;height:15588" fillcolor="black" stroked="f"/>
            <v:rect id="_x0000_s1675" style="position:absolute;left:11310;top:508;width:89;height:15824" fillcolor="#5f5f5f" stroked="f"/>
            <v:rect id="_x0000_s1674" style="position:absolute;left:11282;top:597;width:29;height:15646" fillcolor="silver" stroked="f"/>
            <v:shape id="_x0000_s1673" style="position:absolute;left:480;top:16214;width:147;height:147" coordorigin="480,16214" coordsize="147,147" path="m626,16332r-117,l509,16214r-29,l480,16332r,29l509,16361r117,l626,16332xe" fillcolor="black" stroked="f">
              <v:path arrowok="t"/>
            </v:shape>
            <v:rect id="_x0000_s1672" style="position:absolute;left:508;top:16243;width:118;height:89" fillcolor="#5f5f5f" stroked="f"/>
            <v:rect id="_x0000_s1671" style="position:absolute;left:626;top:16332;width:10656;height:29" fillcolor="black" stroked="f"/>
            <v:rect id="_x0000_s1670" style="position:absolute;left:626;top:16243;width:10656;height:89" fillcolor="#5f5f5f" stroked="f"/>
            <v:rect id="_x0000_s1669" style="position:absolute;left:626;top:16214;width:10656;height:29" fillcolor="silver" stroked="f"/>
            <v:shape id="_x0000_s1668" style="position:absolute;left:11282;top:16214;width:147;height:147" coordorigin="11282,16214" coordsize="147,147" path="m11428,16214r-28,l11400,16332r-118,l11282,16361r118,l11428,16361r,-29l11428,16214xe" fillcolor="black" stroked="f">
              <v:path arrowok="t"/>
            </v:shape>
            <v:rect id="_x0000_s1667" style="position:absolute;left:11282;top:16243;width:118;height:89" fillcolor="#5f5f5f" stroked="f"/>
            <w10:wrap anchorx="page" anchory="page"/>
          </v:group>
        </w:pict>
      </w:r>
      <w:r w:rsidR="00BF7214">
        <w:rPr>
          <w:noProof/>
          <w:sz w:val="20"/>
        </w:rPr>
        <w:drawing>
          <wp:inline distT="0" distB="0" distL="0" distR="0">
            <wp:extent cx="4054744" cy="3525012"/>
            <wp:effectExtent l="0" t="0" r="0" b="0"/>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86" cstate="print"/>
                    <a:stretch>
                      <a:fillRect/>
                    </a:stretch>
                  </pic:blipFill>
                  <pic:spPr>
                    <a:xfrm>
                      <a:off x="0" y="0"/>
                      <a:ext cx="4054744" cy="3525012"/>
                    </a:xfrm>
                    <a:prstGeom prst="rect">
                      <a:avLst/>
                    </a:prstGeom>
                  </pic:spPr>
                </pic:pic>
              </a:graphicData>
            </a:graphic>
          </wp:inline>
        </w:drawing>
      </w:r>
    </w:p>
    <w:p w:rsidR="00BA65E2" w:rsidRDefault="00BA65E2">
      <w:pPr>
        <w:pStyle w:val="BodyText"/>
        <w:spacing w:before="3"/>
        <w:rPr>
          <w:sz w:val="15"/>
        </w:rPr>
      </w:pPr>
    </w:p>
    <w:p w:rsidR="00BA65E2" w:rsidRDefault="00BF7214">
      <w:pPr>
        <w:pStyle w:val="BodyText"/>
        <w:spacing w:before="90"/>
        <w:ind w:left="1609" w:right="2048"/>
        <w:jc w:val="center"/>
      </w:pPr>
      <w:r>
        <w:rPr>
          <w:b/>
        </w:rPr>
        <w:t>Figure:</w:t>
      </w:r>
      <w:r>
        <w:t>End of pre-tensioned railway sleepers</w:t>
      </w:r>
    </w:p>
    <w:p w:rsidR="00BA65E2" w:rsidRDefault="00BA65E2">
      <w:pPr>
        <w:pStyle w:val="BodyText"/>
        <w:rPr>
          <w:sz w:val="26"/>
        </w:rPr>
      </w:pPr>
    </w:p>
    <w:p w:rsidR="00BA65E2" w:rsidRDefault="00BA65E2">
      <w:pPr>
        <w:pStyle w:val="BodyText"/>
        <w:rPr>
          <w:sz w:val="26"/>
        </w:rPr>
      </w:pPr>
    </w:p>
    <w:p w:rsidR="00BA65E2" w:rsidRDefault="00BF7214">
      <w:pPr>
        <w:pStyle w:val="ListParagraph"/>
        <w:numPr>
          <w:ilvl w:val="0"/>
          <w:numId w:val="10"/>
        </w:numPr>
        <w:tabs>
          <w:tab w:val="left" w:pos="480"/>
        </w:tabs>
        <w:spacing w:before="230"/>
        <w:rPr>
          <w:sz w:val="24"/>
        </w:rPr>
      </w:pPr>
      <w:r>
        <w:rPr>
          <w:sz w:val="24"/>
        </w:rPr>
        <w:t>Friction in presence of transverse compression.</w:t>
      </w:r>
    </w:p>
    <w:p w:rsidR="00BA65E2" w:rsidRDefault="00BA65E2">
      <w:pPr>
        <w:pStyle w:val="BodyText"/>
      </w:pPr>
    </w:p>
    <w:p w:rsidR="00BA65E2" w:rsidRDefault="00BF7214">
      <w:pPr>
        <w:pStyle w:val="BodyText"/>
        <w:spacing w:line="480" w:lineRule="auto"/>
        <w:ind w:left="220" w:right="660"/>
        <w:jc w:val="both"/>
      </w:pPr>
      <w:r>
        <w:t>The mechanical bond is the primary mechanism in the bond for indented wires, twisted strands and deformed bars. The surface deformation enhances the bond. Each of the type is illustrated below.</w:t>
      </w:r>
    </w:p>
    <w:p w:rsidR="00BA65E2" w:rsidRDefault="00BA65E2">
      <w:pPr>
        <w:pStyle w:val="BodyText"/>
        <w:rPr>
          <w:sz w:val="20"/>
        </w:rPr>
      </w:pPr>
    </w:p>
    <w:p w:rsidR="00BA65E2" w:rsidRDefault="00BF7214">
      <w:pPr>
        <w:pStyle w:val="BodyText"/>
        <w:spacing w:before="3"/>
        <w:rPr>
          <w:sz w:val="25"/>
        </w:rPr>
      </w:pPr>
      <w:r>
        <w:rPr>
          <w:noProof/>
        </w:rPr>
        <w:drawing>
          <wp:anchor distT="0" distB="0" distL="0" distR="0" simplePos="0" relativeHeight="166" behindDoc="0" locked="0" layoutInCell="1" allowOverlap="1">
            <wp:simplePos x="0" y="0"/>
            <wp:positionH relativeFrom="page">
              <wp:posOffset>1341755</wp:posOffset>
            </wp:positionH>
            <wp:positionV relativeFrom="paragraph">
              <wp:posOffset>209801</wp:posOffset>
            </wp:positionV>
            <wp:extent cx="4835594" cy="2129028"/>
            <wp:effectExtent l="0" t="0" r="0" b="0"/>
            <wp:wrapTopAndBottom/>
            <wp:docPr id="125" name="image63.jpeg"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87" cstate="print"/>
                    <a:stretch>
                      <a:fillRect/>
                    </a:stretch>
                  </pic:blipFill>
                  <pic:spPr>
                    <a:xfrm>
                      <a:off x="0" y="0"/>
                      <a:ext cx="4835594" cy="2129028"/>
                    </a:xfrm>
                    <a:prstGeom prst="rect">
                      <a:avLst/>
                    </a:prstGeom>
                  </pic:spPr>
                </pic:pic>
              </a:graphicData>
            </a:graphic>
          </wp:anchor>
        </w:drawing>
      </w:r>
    </w:p>
    <w:p w:rsidR="00BA65E2" w:rsidRDefault="00BA65E2">
      <w:pPr>
        <w:rPr>
          <w:sz w:val="25"/>
        </w:rPr>
        <w:sectPr w:rsidR="00BA65E2">
          <w:pgSz w:w="11910" w:h="16840"/>
          <w:pgMar w:top="1420" w:right="780" w:bottom="1200" w:left="1220" w:header="0" w:footer="969" w:gutter="0"/>
          <w:cols w:space="720"/>
        </w:sectPr>
      </w:pPr>
    </w:p>
    <w:p w:rsidR="00BA65E2" w:rsidRDefault="00BA65E2">
      <w:pPr>
        <w:pStyle w:val="BodyText"/>
        <w:spacing w:before="73"/>
        <w:ind w:left="220"/>
      </w:pPr>
      <w:r>
        <w:lastRenderedPageBreak/>
        <w:pict>
          <v:group id="_x0000_s1644" style="position:absolute;left:0;text-align:left;margin-left:24pt;margin-top:24pt;width:547.45pt;height:794.05pt;z-index:-17709056;mso-position-horizontal-relative:page;mso-position-vertical-relative:page" coordorigin="480,480" coordsize="10949,15881">
            <v:shape id="_x0000_s1664" style="position:absolute;left:480;top:480;width:147;height:147" coordorigin="480,480" coordsize="147,147" path="m626,480r-117,l480,480r,29l480,626r29,l509,509r117,l626,480xe" fillcolor="black" stroked="f">
              <v:path arrowok="t"/>
            </v:shape>
            <v:rect id="_x0000_s1663" style="position:absolute;left:508;top:508;width:118;height:89" fillcolor="#5f5f5f" stroked="f"/>
            <v:rect id="_x0000_s1662" style="position:absolute;left:626;top:480;width:10656;height:29" fillcolor="black" stroked="f"/>
            <v:rect id="_x0000_s1661" style="position:absolute;left:626;top:508;width:10656;height:89" fillcolor="#5f5f5f" stroked="f"/>
            <v:rect id="_x0000_s1660" style="position:absolute;left:626;top:597;width:10656;height:29" fillcolor="silver" stroked="f"/>
            <v:shape id="_x0000_s1659" style="position:absolute;left:11282;top:480;width:147;height:147" coordorigin="11282,480" coordsize="147,147" path="m11428,480r-28,l11282,480r,29l11400,509r,117l11428,626r,-117l11428,480xe" fillcolor="black" stroked="f">
              <v:path arrowok="t"/>
            </v:shape>
            <v:rect id="_x0000_s1658" style="position:absolute;left:11282;top:508;width:118;height:89" fillcolor="#5f5f5f" stroked="f"/>
            <v:rect id="_x0000_s1657" style="position:absolute;left:480;top:626;width:29;height:15588" fillcolor="black" stroked="f"/>
            <v:rect id="_x0000_s1656" style="position:absolute;left:508;top:508;width:89;height:15824" fillcolor="#5f5f5f" stroked="f"/>
            <v:rect id="_x0000_s1655" style="position:absolute;left:597;top:597;width:29;height:15646" fillcolor="silver" stroked="f"/>
            <v:rect id="_x0000_s1654" style="position:absolute;left:11399;top:626;width:29;height:15588" fillcolor="black" stroked="f"/>
            <v:rect id="_x0000_s1653" style="position:absolute;left:11310;top:508;width:89;height:15824" fillcolor="#5f5f5f" stroked="f"/>
            <v:rect id="_x0000_s1652" style="position:absolute;left:11282;top:597;width:29;height:15646" fillcolor="silver" stroked="f"/>
            <v:shape id="_x0000_s1651" style="position:absolute;left:480;top:16214;width:147;height:147" coordorigin="480,16214" coordsize="147,147" path="m626,16332r-117,l509,16214r-29,l480,16332r,29l509,16361r117,l626,16332xe" fillcolor="black" stroked="f">
              <v:path arrowok="t"/>
            </v:shape>
            <v:rect id="_x0000_s1650" style="position:absolute;left:508;top:16243;width:118;height:89" fillcolor="#5f5f5f" stroked="f"/>
            <v:rect id="_x0000_s1649" style="position:absolute;left:626;top:16332;width:10656;height:29" fillcolor="black" stroked="f"/>
            <v:rect id="_x0000_s1648" style="position:absolute;left:626;top:16243;width:10656;height:89" fillcolor="#5f5f5f" stroked="f"/>
            <v:rect id="_x0000_s1647" style="position:absolute;left:626;top:16214;width:10656;height:29" fillcolor="silver" stroked="f"/>
            <v:shape id="_x0000_s1646" style="position:absolute;left:11282;top:16214;width:147;height:147" coordorigin="11282,16214" coordsize="147,147" path="m11428,16214r-28,l11400,16332r-118,l11282,16361r118,l11428,16361r,-29l11428,16214xe" fillcolor="black" stroked="f">
              <v:path arrowok="t"/>
            </v:shape>
            <v:rect id="_x0000_s1645" style="position:absolute;left:11282;top:16243;width:118;height:89" fillcolor="#5f5f5f" stroked="f"/>
            <w10:wrap anchorx="page" anchory="page"/>
          </v:group>
        </w:pict>
      </w:r>
      <w:r w:rsidR="00BF7214">
        <w:t>The</w:t>
      </w:r>
      <w:r w:rsidR="00BF7214">
        <w:rPr>
          <w:spacing w:val="9"/>
        </w:rPr>
        <w:t xml:space="preserve"> </w:t>
      </w:r>
      <w:r w:rsidR="00BF7214">
        <w:t>prestress</w:t>
      </w:r>
      <w:r w:rsidR="00BF7214">
        <w:rPr>
          <w:spacing w:val="11"/>
        </w:rPr>
        <w:t xml:space="preserve"> </w:t>
      </w:r>
      <w:r w:rsidR="00BF7214">
        <w:t>is</w:t>
      </w:r>
      <w:r w:rsidR="00BF7214">
        <w:rPr>
          <w:spacing w:val="11"/>
        </w:rPr>
        <w:t xml:space="preserve"> </w:t>
      </w:r>
      <w:r w:rsidR="00BF7214">
        <w:t>transferred</w:t>
      </w:r>
      <w:r w:rsidR="00BF7214">
        <w:rPr>
          <w:spacing w:val="11"/>
        </w:rPr>
        <w:t xml:space="preserve"> </w:t>
      </w:r>
      <w:r w:rsidR="00BF7214">
        <w:t>over</w:t>
      </w:r>
      <w:r w:rsidR="00BF7214">
        <w:rPr>
          <w:spacing w:val="12"/>
        </w:rPr>
        <w:t xml:space="preserve"> </w:t>
      </w:r>
      <w:r w:rsidR="00BF7214">
        <w:t>a</w:t>
      </w:r>
      <w:r w:rsidR="00BF7214">
        <w:rPr>
          <w:spacing w:val="12"/>
        </w:rPr>
        <w:t xml:space="preserve"> </w:t>
      </w:r>
      <w:r w:rsidR="00BF7214">
        <w:t>certain</w:t>
      </w:r>
      <w:r w:rsidR="00BF7214">
        <w:rPr>
          <w:spacing w:val="12"/>
        </w:rPr>
        <w:t xml:space="preserve"> </w:t>
      </w:r>
      <w:r w:rsidR="00BF7214">
        <w:t>length</w:t>
      </w:r>
      <w:r w:rsidR="00BF7214">
        <w:rPr>
          <w:spacing w:val="11"/>
        </w:rPr>
        <w:t xml:space="preserve"> </w:t>
      </w:r>
      <w:r w:rsidR="00BF7214">
        <w:t>from</w:t>
      </w:r>
      <w:r w:rsidR="00BF7214">
        <w:rPr>
          <w:spacing w:val="10"/>
        </w:rPr>
        <w:t xml:space="preserve"> </w:t>
      </w:r>
      <w:r w:rsidR="00BF7214">
        <w:t>each</w:t>
      </w:r>
      <w:r w:rsidR="00BF7214">
        <w:rPr>
          <w:spacing w:val="10"/>
        </w:rPr>
        <w:t xml:space="preserve"> </w:t>
      </w:r>
      <w:r w:rsidR="00BF7214">
        <w:t>end</w:t>
      </w:r>
      <w:r w:rsidR="00BF7214">
        <w:rPr>
          <w:spacing w:val="13"/>
        </w:rPr>
        <w:t xml:space="preserve"> </w:t>
      </w:r>
      <w:r w:rsidR="00BF7214">
        <w:t>of</w:t>
      </w:r>
      <w:r w:rsidR="00BF7214">
        <w:rPr>
          <w:spacing w:val="12"/>
        </w:rPr>
        <w:t xml:space="preserve"> </w:t>
      </w:r>
      <w:r w:rsidR="00BF7214">
        <w:t>a</w:t>
      </w:r>
      <w:r w:rsidR="00BF7214">
        <w:rPr>
          <w:spacing w:val="9"/>
        </w:rPr>
        <w:t xml:space="preserve"> </w:t>
      </w:r>
      <w:r w:rsidR="00BF7214">
        <w:t>member</w:t>
      </w:r>
      <w:r w:rsidR="00BF7214">
        <w:rPr>
          <w:spacing w:val="11"/>
        </w:rPr>
        <w:t xml:space="preserve"> </w:t>
      </w:r>
      <w:r w:rsidR="00BF7214">
        <w:t>which</w:t>
      </w:r>
      <w:r w:rsidR="00BF7214">
        <w:rPr>
          <w:spacing w:val="12"/>
        </w:rPr>
        <w:t xml:space="preserve"> </w:t>
      </w:r>
      <w:r w:rsidR="00BF7214">
        <w:t>is</w:t>
      </w:r>
      <w:r w:rsidR="00BF7214">
        <w:rPr>
          <w:spacing w:val="11"/>
        </w:rPr>
        <w:t xml:space="preserve"> </w:t>
      </w:r>
      <w:r w:rsidR="00BF7214">
        <w:t>called</w:t>
      </w:r>
    </w:p>
    <w:p w:rsidR="00BA65E2" w:rsidRDefault="00BA65E2">
      <w:pPr>
        <w:pStyle w:val="BodyText"/>
      </w:pPr>
    </w:p>
    <w:p w:rsidR="00BA65E2" w:rsidRDefault="00BF7214">
      <w:pPr>
        <w:spacing w:before="1" w:line="240" w:lineRule="exact"/>
        <w:ind w:left="220"/>
        <w:rPr>
          <w:sz w:val="24"/>
        </w:rPr>
      </w:pPr>
      <w:r>
        <w:rPr>
          <w:sz w:val="24"/>
        </w:rPr>
        <w:t>the</w:t>
      </w:r>
      <w:r>
        <w:rPr>
          <w:spacing w:val="12"/>
          <w:sz w:val="24"/>
        </w:rPr>
        <w:t xml:space="preserve"> </w:t>
      </w:r>
      <w:r>
        <w:rPr>
          <w:b/>
          <w:sz w:val="24"/>
        </w:rPr>
        <w:t>transmission</w:t>
      </w:r>
      <w:r>
        <w:rPr>
          <w:b/>
          <w:spacing w:val="19"/>
          <w:sz w:val="24"/>
        </w:rPr>
        <w:t xml:space="preserve"> </w:t>
      </w:r>
      <w:r>
        <w:rPr>
          <w:b/>
          <w:sz w:val="24"/>
        </w:rPr>
        <w:t>length</w:t>
      </w:r>
      <w:r>
        <w:rPr>
          <w:b/>
          <w:spacing w:val="19"/>
          <w:sz w:val="24"/>
        </w:rPr>
        <w:t xml:space="preserve"> </w:t>
      </w:r>
      <w:r>
        <w:rPr>
          <w:sz w:val="24"/>
        </w:rPr>
        <w:t>or</w:t>
      </w:r>
      <w:r>
        <w:rPr>
          <w:spacing w:val="14"/>
          <w:sz w:val="24"/>
        </w:rPr>
        <w:t xml:space="preserve"> </w:t>
      </w:r>
      <w:r>
        <w:rPr>
          <w:b/>
          <w:sz w:val="24"/>
        </w:rPr>
        <w:t>transfer</w:t>
      </w:r>
      <w:r>
        <w:rPr>
          <w:b/>
          <w:spacing w:val="17"/>
          <w:sz w:val="24"/>
        </w:rPr>
        <w:t xml:space="preserve"> </w:t>
      </w:r>
      <w:r>
        <w:rPr>
          <w:b/>
          <w:sz w:val="24"/>
        </w:rPr>
        <w:t>length</w:t>
      </w:r>
      <w:r>
        <w:rPr>
          <w:b/>
          <w:spacing w:val="19"/>
          <w:sz w:val="24"/>
        </w:rPr>
        <w:t xml:space="preserve"> </w:t>
      </w:r>
      <w:r>
        <w:rPr>
          <w:sz w:val="24"/>
        </w:rPr>
        <w:t>(</w:t>
      </w:r>
      <w:r>
        <w:rPr>
          <w:i/>
          <w:sz w:val="24"/>
        </w:rPr>
        <w:t>L</w:t>
      </w:r>
      <w:r>
        <w:rPr>
          <w:i/>
          <w:spacing w:val="-14"/>
          <w:sz w:val="24"/>
        </w:rPr>
        <w:t xml:space="preserve"> </w:t>
      </w:r>
      <w:r>
        <w:rPr>
          <w:sz w:val="24"/>
        </w:rPr>
        <w:t>).</w:t>
      </w:r>
      <w:r>
        <w:rPr>
          <w:spacing w:val="12"/>
          <w:sz w:val="24"/>
        </w:rPr>
        <w:t xml:space="preserve"> </w:t>
      </w:r>
      <w:r>
        <w:rPr>
          <w:sz w:val="24"/>
        </w:rPr>
        <w:t>The</w:t>
      </w:r>
      <w:r>
        <w:rPr>
          <w:spacing w:val="11"/>
          <w:sz w:val="24"/>
        </w:rPr>
        <w:t xml:space="preserve"> </w:t>
      </w:r>
      <w:r>
        <w:rPr>
          <w:sz w:val="24"/>
        </w:rPr>
        <w:t>stress</w:t>
      </w:r>
      <w:r>
        <w:rPr>
          <w:spacing w:val="14"/>
          <w:sz w:val="24"/>
        </w:rPr>
        <w:t xml:space="preserve"> </w:t>
      </w:r>
      <w:r>
        <w:rPr>
          <w:sz w:val="24"/>
        </w:rPr>
        <w:t>in</w:t>
      </w:r>
      <w:r>
        <w:rPr>
          <w:spacing w:val="13"/>
          <w:sz w:val="24"/>
        </w:rPr>
        <w:t xml:space="preserve"> </w:t>
      </w:r>
      <w:r>
        <w:rPr>
          <w:sz w:val="24"/>
        </w:rPr>
        <w:t>the</w:t>
      </w:r>
      <w:r>
        <w:rPr>
          <w:spacing w:val="12"/>
          <w:sz w:val="24"/>
        </w:rPr>
        <w:t xml:space="preserve"> </w:t>
      </w:r>
      <w:r>
        <w:rPr>
          <w:sz w:val="24"/>
        </w:rPr>
        <w:t>tendon</w:t>
      </w:r>
      <w:r>
        <w:rPr>
          <w:spacing w:val="11"/>
          <w:sz w:val="24"/>
        </w:rPr>
        <w:t xml:space="preserve"> </w:t>
      </w:r>
      <w:r>
        <w:rPr>
          <w:sz w:val="24"/>
        </w:rPr>
        <w:t>is</w:t>
      </w:r>
      <w:r>
        <w:rPr>
          <w:spacing w:val="13"/>
          <w:sz w:val="24"/>
        </w:rPr>
        <w:t xml:space="preserve"> </w:t>
      </w:r>
      <w:r>
        <w:rPr>
          <w:sz w:val="24"/>
        </w:rPr>
        <w:t>zero</w:t>
      </w:r>
      <w:r>
        <w:rPr>
          <w:spacing w:val="12"/>
          <w:sz w:val="24"/>
        </w:rPr>
        <w:t xml:space="preserve"> </w:t>
      </w:r>
      <w:r>
        <w:rPr>
          <w:sz w:val="24"/>
        </w:rPr>
        <w:t>at</w:t>
      </w:r>
      <w:r>
        <w:rPr>
          <w:spacing w:val="14"/>
          <w:sz w:val="24"/>
        </w:rPr>
        <w:t xml:space="preserve"> </w:t>
      </w:r>
      <w:r>
        <w:rPr>
          <w:sz w:val="24"/>
        </w:rPr>
        <w:t>the</w:t>
      </w:r>
      <w:r>
        <w:rPr>
          <w:spacing w:val="12"/>
          <w:sz w:val="24"/>
        </w:rPr>
        <w:t xml:space="preserve"> </w:t>
      </w:r>
      <w:r>
        <w:rPr>
          <w:sz w:val="24"/>
        </w:rPr>
        <w:t>ends</w:t>
      </w:r>
    </w:p>
    <w:p w:rsidR="00BA65E2" w:rsidRDefault="00BF7214">
      <w:pPr>
        <w:spacing w:line="148" w:lineRule="exact"/>
        <w:ind w:right="249"/>
        <w:jc w:val="center"/>
        <w:rPr>
          <w:i/>
          <w:sz w:val="16"/>
        </w:rPr>
      </w:pPr>
      <w:r>
        <w:rPr>
          <w:i/>
          <w:sz w:val="16"/>
        </w:rPr>
        <w:t>t</w:t>
      </w:r>
    </w:p>
    <w:p w:rsidR="00BA65E2" w:rsidRDefault="00BA65E2">
      <w:pPr>
        <w:pStyle w:val="BodyText"/>
        <w:rPr>
          <w:i/>
          <w:sz w:val="23"/>
        </w:rPr>
      </w:pPr>
    </w:p>
    <w:p w:rsidR="00BA65E2" w:rsidRDefault="00BF7214">
      <w:pPr>
        <w:pStyle w:val="BodyText"/>
        <w:spacing w:line="240" w:lineRule="exact"/>
        <w:ind w:left="220"/>
      </w:pPr>
      <w:r>
        <w:t xml:space="preserve">of the members. It increases over the transmission length to the effective prestress </w:t>
      </w:r>
      <w:r>
        <w:rPr>
          <w:spacing w:val="3"/>
        </w:rPr>
        <w:t>(</w:t>
      </w:r>
      <w:r>
        <w:rPr>
          <w:i/>
          <w:spacing w:val="3"/>
        </w:rPr>
        <w:t xml:space="preserve">f   </w:t>
      </w:r>
      <w:r>
        <w:t>)</w:t>
      </w:r>
      <w:r>
        <w:rPr>
          <w:spacing w:val="52"/>
        </w:rPr>
        <w:t xml:space="preserve"> </w:t>
      </w:r>
      <w:r>
        <w:t>under</w:t>
      </w:r>
    </w:p>
    <w:p w:rsidR="00BA65E2" w:rsidRDefault="00BF7214">
      <w:pPr>
        <w:spacing w:line="148" w:lineRule="exact"/>
        <w:ind w:right="1346"/>
        <w:jc w:val="right"/>
        <w:rPr>
          <w:i/>
          <w:sz w:val="16"/>
        </w:rPr>
      </w:pPr>
      <w:r>
        <w:rPr>
          <w:i/>
          <w:sz w:val="16"/>
        </w:rPr>
        <w:t>pe</w:t>
      </w:r>
    </w:p>
    <w:p w:rsidR="00BA65E2" w:rsidRDefault="00BA65E2">
      <w:pPr>
        <w:pStyle w:val="BodyText"/>
        <w:spacing w:before="11"/>
        <w:rPr>
          <w:i/>
          <w:sz w:val="14"/>
        </w:rPr>
      </w:pPr>
    </w:p>
    <w:p w:rsidR="00BA65E2" w:rsidRDefault="00BF7214">
      <w:pPr>
        <w:pStyle w:val="BodyText"/>
        <w:spacing w:before="90" w:line="480" w:lineRule="auto"/>
        <w:ind w:left="220" w:right="665"/>
        <w:jc w:val="both"/>
      </w:pPr>
      <w:r>
        <w:rPr>
          <w:noProof/>
        </w:rPr>
        <w:drawing>
          <wp:anchor distT="0" distB="0" distL="0" distR="0" simplePos="0" relativeHeight="169" behindDoc="0" locked="0" layoutInCell="1" allowOverlap="1">
            <wp:simplePos x="0" y="0"/>
            <wp:positionH relativeFrom="page">
              <wp:posOffset>1418589</wp:posOffset>
            </wp:positionH>
            <wp:positionV relativeFrom="paragraph">
              <wp:posOffset>826937</wp:posOffset>
            </wp:positionV>
            <wp:extent cx="4695297" cy="3203257"/>
            <wp:effectExtent l="0" t="0" r="0" b="0"/>
            <wp:wrapTopAndBottom/>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88" cstate="print"/>
                    <a:stretch>
                      <a:fillRect/>
                    </a:stretch>
                  </pic:blipFill>
                  <pic:spPr>
                    <a:xfrm>
                      <a:off x="0" y="0"/>
                      <a:ext cx="4695297" cy="3203257"/>
                    </a:xfrm>
                    <a:prstGeom prst="rect">
                      <a:avLst/>
                    </a:prstGeom>
                  </pic:spPr>
                </pic:pic>
              </a:graphicData>
            </a:graphic>
          </wp:anchor>
        </w:drawing>
      </w:r>
      <w:r>
        <w:t>service loads and remains practically constant beyond it. The following figure shows the variation ofprestress in the tendon.</w:t>
      </w:r>
    </w:p>
    <w:p w:rsidR="00BA65E2" w:rsidRDefault="00BA65E2">
      <w:pPr>
        <w:pStyle w:val="BodyText"/>
        <w:rPr>
          <w:sz w:val="26"/>
        </w:rPr>
      </w:pPr>
    </w:p>
    <w:p w:rsidR="00BA65E2" w:rsidRDefault="00BA65E2">
      <w:pPr>
        <w:pStyle w:val="BodyText"/>
        <w:spacing w:before="4"/>
        <w:rPr>
          <w:sz w:val="29"/>
        </w:rPr>
      </w:pPr>
    </w:p>
    <w:p w:rsidR="00BA65E2" w:rsidRDefault="00BF7214">
      <w:pPr>
        <w:pStyle w:val="BodyText"/>
        <w:ind w:right="438"/>
        <w:jc w:val="center"/>
      </w:pPr>
      <w:r>
        <w:t>Figure :Variation of prestress in tendon along transmission length</w:t>
      </w:r>
    </w:p>
    <w:p w:rsidR="00BA65E2" w:rsidRDefault="00BA65E2">
      <w:pPr>
        <w:pStyle w:val="BodyText"/>
        <w:rPr>
          <w:sz w:val="26"/>
        </w:rPr>
      </w:pPr>
    </w:p>
    <w:p w:rsidR="00BA65E2" w:rsidRDefault="00BA65E2">
      <w:pPr>
        <w:pStyle w:val="BodyText"/>
        <w:rPr>
          <w:sz w:val="26"/>
        </w:rPr>
      </w:pPr>
    </w:p>
    <w:p w:rsidR="00BA65E2" w:rsidRDefault="00BA65E2">
      <w:pPr>
        <w:pStyle w:val="BodyText"/>
        <w:spacing w:before="9"/>
        <w:rPr>
          <w:sz w:val="37"/>
        </w:rPr>
      </w:pPr>
    </w:p>
    <w:p w:rsidR="00BA65E2" w:rsidRDefault="00BF7214">
      <w:pPr>
        <w:pStyle w:val="Heading2"/>
        <w:jc w:val="both"/>
      </w:pPr>
      <w:r>
        <w:t>Hoyer Effect :</w:t>
      </w:r>
    </w:p>
    <w:p w:rsidR="00BA65E2" w:rsidRDefault="00BA65E2">
      <w:pPr>
        <w:pStyle w:val="BodyText"/>
        <w:spacing w:before="7"/>
        <w:rPr>
          <w:b/>
          <w:sz w:val="23"/>
        </w:rPr>
      </w:pPr>
    </w:p>
    <w:p w:rsidR="00BA65E2" w:rsidRDefault="00BF7214">
      <w:pPr>
        <w:pStyle w:val="BodyText"/>
        <w:spacing w:line="480" w:lineRule="auto"/>
        <w:ind w:left="220" w:right="660"/>
        <w:jc w:val="both"/>
      </w:pPr>
      <w:r>
        <w:t>After stretching the tendon, the diameter reduces from the original value due to the Poisson’s effect. When the prestress is transferred after the hardening of concrete, the ends of the tendon sink in concrete. The prestress at the ends of the tendon is zero. The diameter of the tendon regains its original value towards the end over the transmission length. The change of diameter from the original value (at the end) to the reduced value (after the transmission length),</w:t>
      </w:r>
      <w:r>
        <w:rPr>
          <w:spacing w:val="29"/>
        </w:rPr>
        <w:t xml:space="preserve"> </w:t>
      </w:r>
      <w:r>
        <w:t>creates</w:t>
      </w:r>
      <w:r>
        <w:rPr>
          <w:spacing w:val="27"/>
        </w:rPr>
        <w:t xml:space="preserve"> </w:t>
      </w:r>
      <w:r>
        <w:t>a</w:t>
      </w:r>
      <w:r>
        <w:rPr>
          <w:spacing w:val="28"/>
        </w:rPr>
        <w:t xml:space="preserve"> </w:t>
      </w:r>
      <w:r>
        <w:t>wedge</w:t>
      </w:r>
      <w:r>
        <w:rPr>
          <w:spacing w:val="28"/>
        </w:rPr>
        <w:t xml:space="preserve"> </w:t>
      </w:r>
      <w:r>
        <w:t>effect</w:t>
      </w:r>
      <w:r>
        <w:rPr>
          <w:spacing w:val="28"/>
        </w:rPr>
        <w:t xml:space="preserve"> </w:t>
      </w:r>
      <w:r>
        <w:t>in</w:t>
      </w:r>
      <w:r>
        <w:rPr>
          <w:spacing w:val="29"/>
        </w:rPr>
        <w:t xml:space="preserve"> </w:t>
      </w:r>
      <w:r>
        <w:t>concrete.</w:t>
      </w:r>
      <w:r>
        <w:rPr>
          <w:spacing w:val="29"/>
        </w:rPr>
        <w:t xml:space="preserve"> </w:t>
      </w:r>
      <w:r>
        <w:t>This</w:t>
      </w:r>
      <w:r>
        <w:rPr>
          <w:spacing w:val="28"/>
        </w:rPr>
        <w:t xml:space="preserve"> </w:t>
      </w:r>
      <w:r>
        <w:t>helps</w:t>
      </w:r>
      <w:r>
        <w:rPr>
          <w:spacing w:val="28"/>
        </w:rPr>
        <w:t xml:space="preserve"> </w:t>
      </w:r>
      <w:r>
        <w:t>in</w:t>
      </w:r>
      <w:r>
        <w:rPr>
          <w:spacing w:val="28"/>
        </w:rPr>
        <w:t xml:space="preserve"> </w:t>
      </w:r>
      <w:r>
        <w:t>the</w:t>
      </w:r>
      <w:r>
        <w:rPr>
          <w:spacing w:val="28"/>
        </w:rPr>
        <w:t xml:space="preserve"> </w:t>
      </w:r>
      <w:r>
        <w:t>transfer</w:t>
      </w:r>
      <w:r>
        <w:rPr>
          <w:spacing w:val="26"/>
        </w:rPr>
        <w:t xml:space="preserve"> </w:t>
      </w:r>
      <w:r>
        <w:t>of</w:t>
      </w:r>
      <w:r>
        <w:rPr>
          <w:spacing w:val="31"/>
        </w:rPr>
        <w:t xml:space="preserve"> </w:t>
      </w:r>
      <w:r>
        <w:t>prestress</w:t>
      </w:r>
      <w:r>
        <w:rPr>
          <w:spacing w:val="28"/>
        </w:rPr>
        <w:t xml:space="preserve"> </w:t>
      </w:r>
      <w:r>
        <w:t>from</w:t>
      </w:r>
      <w:r>
        <w:rPr>
          <w:spacing w:val="27"/>
        </w:rPr>
        <w:t xml:space="preserve"> </w:t>
      </w:r>
      <w:r>
        <w:t>the</w:t>
      </w:r>
    </w:p>
    <w:p w:rsidR="00BA65E2" w:rsidRDefault="00BA65E2">
      <w:pPr>
        <w:spacing w:line="480" w:lineRule="auto"/>
        <w:jc w:val="both"/>
        <w:sectPr w:rsidR="00BA65E2">
          <w:pgSz w:w="11910" w:h="16840"/>
          <w:pgMar w:top="1340" w:right="780" w:bottom="1200" w:left="1220" w:header="0" w:footer="969" w:gutter="0"/>
          <w:cols w:space="720"/>
        </w:sectPr>
      </w:pPr>
    </w:p>
    <w:p w:rsidR="00BA65E2" w:rsidRDefault="00BA65E2">
      <w:pPr>
        <w:pStyle w:val="BodyText"/>
        <w:spacing w:before="73" w:line="482" w:lineRule="auto"/>
        <w:ind w:left="220" w:right="665"/>
        <w:jc w:val="both"/>
      </w:pPr>
      <w:r>
        <w:lastRenderedPageBreak/>
        <w:pict>
          <v:group id="_x0000_s1621" style="position:absolute;left:0;text-align:left;margin-left:24pt;margin-top:24pt;width:547.45pt;height:794.05pt;z-index:-17707520;mso-position-horizontal-relative:page;mso-position-vertical-relative:page" coordorigin="480,480" coordsize="10949,15881">
            <v:shape id="_x0000_s1641" style="position:absolute;left:480;top:480;width:147;height:147" coordorigin="480,480" coordsize="147,147" path="m626,480r-117,l480,480r,29l480,626r29,l509,509r117,l626,480xe" fillcolor="black" stroked="f">
              <v:path arrowok="t"/>
            </v:shape>
            <v:rect id="_x0000_s1640" style="position:absolute;left:508;top:508;width:118;height:89" fillcolor="#5f5f5f" stroked="f"/>
            <v:rect id="_x0000_s1639" style="position:absolute;left:626;top:480;width:10656;height:29" fillcolor="black" stroked="f"/>
            <v:rect id="_x0000_s1638" style="position:absolute;left:626;top:508;width:10656;height:89" fillcolor="#5f5f5f" stroked="f"/>
            <v:rect id="_x0000_s1637" style="position:absolute;left:626;top:597;width:10656;height:29" fillcolor="silver" stroked="f"/>
            <v:shape id="_x0000_s1636" style="position:absolute;left:11282;top:480;width:147;height:147" coordorigin="11282,480" coordsize="147,147" path="m11428,480r-28,l11282,480r,29l11400,509r,117l11428,626r,-117l11428,480xe" fillcolor="black" stroked="f">
              <v:path arrowok="t"/>
            </v:shape>
            <v:rect id="_x0000_s1635" style="position:absolute;left:11282;top:508;width:118;height:89" fillcolor="#5f5f5f" stroked="f"/>
            <v:rect id="_x0000_s1634" style="position:absolute;left:480;top:626;width:29;height:15588" fillcolor="black" stroked="f"/>
            <v:rect id="_x0000_s1633" style="position:absolute;left:508;top:508;width:89;height:15824" fillcolor="#5f5f5f" stroked="f"/>
            <v:rect id="_x0000_s1632" style="position:absolute;left:597;top:597;width:29;height:15646" fillcolor="silver" stroked="f"/>
            <v:rect id="_x0000_s1631" style="position:absolute;left:11399;top:626;width:29;height:15588" fillcolor="black" stroked="f"/>
            <v:rect id="_x0000_s1630" style="position:absolute;left:11310;top:508;width:89;height:15824" fillcolor="#5f5f5f" stroked="f"/>
            <v:rect id="_x0000_s1629" style="position:absolute;left:11282;top:597;width:29;height:15646" fillcolor="silver" stroked="f"/>
            <v:shape id="_x0000_s1628" style="position:absolute;left:480;top:16214;width:147;height:147" coordorigin="480,16214" coordsize="147,147" path="m626,16332r-117,l509,16214r-29,l480,16332r,29l509,16361r117,l626,16332xe" fillcolor="black" stroked="f">
              <v:path arrowok="t"/>
            </v:shape>
            <v:rect id="_x0000_s1627" style="position:absolute;left:508;top:16243;width:118;height:89" fillcolor="#5f5f5f" stroked="f"/>
            <v:rect id="_x0000_s1626" style="position:absolute;left:626;top:16332;width:10656;height:29" fillcolor="black" stroked="f"/>
            <v:rect id="_x0000_s1625" style="position:absolute;left:626;top:16243;width:10656;height:89" fillcolor="#5f5f5f" stroked="f"/>
            <v:rect id="_x0000_s1624" style="position:absolute;left:626;top:16214;width:10656;height:29" fillcolor="silver" stroked="f"/>
            <v:shape id="_x0000_s1623" style="position:absolute;left:11282;top:16214;width:147;height:147" coordorigin="11282,16214" coordsize="147,147" path="m11428,16214r-28,l11400,16332r-118,l11282,16361r118,l11428,16361r,-29l11428,16214xe" fillcolor="black" stroked="f">
              <v:path arrowok="t"/>
            </v:shape>
            <v:rect id="_x0000_s1622" style="position:absolute;left:11282;top:16243;width:118;height:89" fillcolor="#5f5f5f" stroked="f"/>
            <w10:wrap anchorx="page" anchory="page"/>
          </v:group>
        </w:pict>
      </w:r>
      <w:r w:rsidR="00BF7214">
        <w:t>tendon to the concrete. This is known as the Hoyer effect. The following figure shows the sequence of the development of Hoyer effect.</w:t>
      </w:r>
    </w:p>
    <w:p w:rsidR="00BA65E2" w:rsidRDefault="00BF7214">
      <w:pPr>
        <w:pStyle w:val="BodyText"/>
        <w:spacing w:before="2"/>
        <w:rPr>
          <w:sz w:val="14"/>
        </w:rPr>
      </w:pPr>
      <w:r>
        <w:rPr>
          <w:noProof/>
        </w:rPr>
        <w:drawing>
          <wp:anchor distT="0" distB="0" distL="0" distR="0" simplePos="0" relativeHeight="172" behindDoc="0" locked="0" layoutInCell="1" allowOverlap="1">
            <wp:simplePos x="0" y="0"/>
            <wp:positionH relativeFrom="page">
              <wp:posOffset>1417955</wp:posOffset>
            </wp:positionH>
            <wp:positionV relativeFrom="paragraph">
              <wp:posOffset>128888</wp:posOffset>
            </wp:positionV>
            <wp:extent cx="4760758" cy="4730305"/>
            <wp:effectExtent l="0" t="0" r="0" b="0"/>
            <wp:wrapTopAndBottom/>
            <wp:docPr id="129" name="image65.jpeg"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89" cstate="print"/>
                    <a:stretch>
                      <a:fillRect/>
                    </a:stretch>
                  </pic:blipFill>
                  <pic:spPr>
                    <a:xfrm>
                      <a:off x="0" y="0"/>
                      <a:ext cx="4760758" cy="4730305"/>
                    </a:xfrm>
                    <a:prstGeom prst="rect">
                      <a:avLst/>
                    </a:prstGeom>
                  </pic:spPr>
                </pic:pic>
              </a:graphicData>
            </a:graphic>
          </wp:anchor>
        </w:drawing>
      </w:r>
    </w:p>
    <w:p w:rsidR="00BA65E2" w:rsidRDefault="00BA65E2">
      <w:pPr>
        <w:pStyle w:val="BodyText"/>
        <w:spacing w:before="1"/>
        <w:rPr>
          <w:sz w:val="36"/>
        </w:rPr>
      </w:pPr>
    </w:p>
    <w:p w:rsidR="00BA65E2" w:rsidRDefault="00BF7214">
      <w:pPr>
        <w:pStyle w:val="BodyText"/>
        <w:ind w:left="1611" w:right="2048"/>
        <w:jc w:val="center"/>
      </w:pPr>
      <w:r>
        <w:t>Figure: Transfer of Prestress</w:t>
      </w:r>
    </w:p>
    <w:p w:rsidR="00BA65E2" w:rsidRDefault="00BA65E2">
      <w:pPr>
        <w:pStyle w:val="BodyText"/>
        <w:rPr>
          <w:sz w:val="26"/>
        </w:rPr>
      </w:pPr>
    </w:p>
    <w:p w:rsidR="00BA65E2" w:rsidRDefault="00BF7214">
      <w:pPr>
        <w:pStyle w:val="BodyText"/>
        <w:spacing w:before="174" w:line="480" w:lineRule="auto"/>
        <w:ind w:left="220" w:right="662"/>
        <w:jc w:val="both"/>
      </w:pPr>
      <w:r>
        <w:t>Since there is no anchorage device, the tendon is free of stress at the end. The concrete should be of good quality and adequate compaction for proper transfer of prestress over the transmission length.</w:t>
      </w:r>
    </w:p>
    <w:p w:rsidR="00BA65E2" w:rsidRDefault="00BA65E2">
      <w:pPr>
        <w:pStyle w:val="BodyText"/>
        <w:rPr>
          <w:sz w:val="26"/>
        </w:rPr>
      </w:pPr>
    </w:p>
    <w:p w:rsidR="00BA65E2" w:rsidRDefault="00BA65E2">
      <w:pPr>
        <w:pStyle w:val="BodyText"/>
        <w:spacing w:before="5"/>
        <w:rPr>
          <w:sz w:val="22"/>
        </w:rPr>
      </w:pPr>
    </w:p>
    <w:p w:rsidR="00BA65E2" w:rsidRDefault="00BF7214">
      <w:pPr>
        <w:pStyle w:val="Heading2"/>
        <w:jc w:val="both"/>
      </w:pPr>
      <w:r>
        <w:t>Transmission Length</w:t>
      </w:r>
    </w:p>
    <w:p w:rsidR="00BA65E2" w:rsidRDefault="00BA65E2">
      <w:pPr>
        <w:pStyle w:val="BodyText"/>
        <w:spacing w:before="7"/>
        <w:rPr>
          <w:b/>
          <w:sz w:val="23"/>
        </w:rPr>
      </w:pPr>
    </w:p>
    <w:p w:rsidR="00BA65E2" w:rsidRDefault="00BF7214">
      <w:pPr>
        <w:pStyle w:val="BodyText"/>
        <w:ind w:left="220"/>
        <w:jc w:val="both"/>
      </w:pPr>
      <w:r>
        <w:t>There are several factors that influence the transmission length. These are as follows.</w:t>
      </w:r>
    </w:p>
    <w:p w:rsidR="00BA65E2" w:rsidRDefault="00BA65E2">
      <w:pPr>
        <w:pStyle w:val="BodyText"/>
        <w:rPr>
          <w:sz w:val="26"/>
        </w:rPr>
      </w:pPr>
    </w:p>
    <w:p w:rsidR="00BA65E2" w:rsidRDefault="00BA65E2">
      <w:pPr>
        <w:pStyle w:val="BodyText"/>
        <w:rPr>
          <w:sz w:val="26"/>
        </w:rPr>
      </w:pPr>
    </w:p>
    <w:p w:rsidR="00BA65E2" w:rsidRDefault="00BF7214">
      <w:pPr>
        <w:pStyle w:val="ListParagraph"/>
        <w:numPr>
          <w:ilvl w:val="1"/>
          <w:numId w:val="10"/>
        </w:numPr>
        <w:tabs>
          <w:tab w:val="left" w:pos="840"/>
        </w:tabs>
        <w:spacing w:before="231"/>
        <w:rPr>
          <w:sz w:val="24"/>
        </w:rPr>
      </w:pPr>
      <w:r>
        <w:rPr>
          <w:sz w:val="24"/>
        </w:rPr>
        <w:t>Type of</w:t>
      </w:r>
      <w:r>
        <w:rPr>
          <w:spacing w:val="-2"/>
          <w:sz w:val="24"/>
        </w:rPr>
        <w:t xml:space="preserve"> </w:t>
      </w:r>
      <w:r>
        <w:rPr>
          <w:sz w:val="24"/>
        </w:rPr>
        <w:t>tendon</w:t>
      </w:r>
    </w:p>
    <w:p w:rsidR="00BA65E2" w:rsidRDefault="00BA65E2">
      <w:pPr>
        <w:rPr>
          <w:sz w:val="24"/>
        </w:rPr>
        <w:sectPr w:rsidR="00BA65E2">
          <w:pgSz w:w="11910" w:h="16840"/>
          <w:pgMar w:top="1340" w:right="780" w:bottom="1200" w:left="1220" w:header="0" w:footer="969" w:gutter="0"/>
          <w:cols w:space="720"/>
        </w:sectPr>
      </w:pPr>
    </w:p>
    <w:p w:rsidR="00BA65E2" w:rsidRDefault="00BF7214">
      <w:pPr>
        <w:pStyle w:val="ListParagraph"/>
        <w:numPr>
          <w:ilvl w:val="2"/>
          <w:numId w:val="10"/>
        </w:numPr>
        <w:tabs>
          <w:tab w:val="left" w:pos="1661"/>
        </w:tabs>
        <w:spacing w:before="73"/>
        <w:ind w:hanging="361"/>
        <w:rPr>
          <w:sz w:val="24"/>
        </w:rPr>
      </w:pPr>
      <w:r>
        <w:rPr>
          <w:sz w:val="24"/>
        </w:rPr>
        <w:lastRenderedPageBreak/>
        <w:t>wire, strand or</w:t>
      </w:r>
      <w:r>
        <w:rPr>
          <w:spacing w:val="-2"/>
          <w:sz w:val="24"/>
        </w:rPr>
        <w:t xml:space="preserve"> </w:t>
      </w:r>
      <w:r>
        <w:rPr>
          <w:sz w:val="24"/>
        </w:rPr>
        <w:t>bar</w:t>
      </w:r>
    </w:p>
    <w:p w:rsidR="00BA65E2" w:rsidRDefault="00BA65E2">
      <w:pPr>
        <w:pStyle w:val="BodyText"/>
      </w:pPr>
    </w:p>
    <w:p w:rsidR="00BA65E2" w:rsidRDefault="00BF7214">
      <w:pPr>
        <w:pStyle w:val="ListParagraph"/>
        <w:numPr>
          <w:ilvl w:val="1"/>
          <w:numId w:val="10"/>
        </w:numPr>
        <w:tabs>
          <w:tab w:val="left" w:pos="840"/>
        </w:tabs>
        <w:spacing w:before="1"/>
        <w:rPr>
          <w:sz w:val="24"/>
        </w:rPr>
      </w:pPr>
      <w:r>
        <w:rPr>
          <w:sz w:val="24"/>
        </w:rPr>
        <w:t>Size of</w:t>
      </w:r>
      <w:r>
        <w:rPr>
          <w:spacing w:val="-2"/>
          <w:sz w:val="24"/>
        </w:rPr>
        <w:t xml:space="preserve"> </w:t>
      </w:r>
      <w:r>
        <w:rPr>
          <w:sz w:val="24"/>
        </w:rPr>
        <w:t>tendon</w:t>
      </w:r>
    </w:p>
    <w:p w:rsidR="00BA65E2" w:rsidRDefault="00BA65E2">
      <w:pPr>
        <w:pStyle w:val="BodyText"/>
      </w:pPr>
    </w:p>
    <w:p w:rsidR="00BA65E2" w:rsidRDefault="00BF7214">
      <w:pPr>
        <w:pStyle w:val="ListParagraph"/>
        <w:numPr>
          <w:ilvl w:val="1"/>
          <w:numId w:val="10"/>
        </w:numPr>
        <w:tabs>
          <w:tab w:val="left" w:pos="840"/>
        </w:tabs>
        <w:rPr>
          <w:sz w:val="24"/>
        </w:rPr>
      </w:pPr>
      <w:r>
        <w:rPr>
          <w:sz w:val="24"/>
        </w:rPr>
        <w:t>Stress in</w:t>
      </w:r>
      <w:r>
        <w:rPr>
          <w:spacing w:val="-1"/>
          <w:sz w:val="24"/>
        </w:rPr>
        <w:t xml:space="preserve"> </w:t>
      </w:r>
      <w:r>
        <w:rPr>
          <w:sz w:val="24"/>
        </w:rPr>
        <w:t>tendon</w:t>
      </w:r>
    </w:p>
    <w:p w:rsidR="00BA65E2" w:rsidRDefault="00BA65E2">
      <w:pPr>
        <w:pStyle w:val="BodyText"/>
      </w:pPr>
    </w:p>
    <w:p w:rsidR="00BA65E2" w:rsidRDefault="00BF7214">
      <w:pPr>
        <w:pStyle w:val="ListParagraph"/>
        <w:numPr>
          <w:ilvl w:val="1"/>
          <w:numId w:val="10"/>
        </w:numPr>
        <w:tabs>
          <w:tab w:val="left" w:pos="840"/>
        </w:tabs>
        <w:rPr>
          <w:sz w:val="24"/>
        </w:rPr>
      </w:pPr>
      <w:r>
        <w:rPr>
          <w:sz w:val="24"/>
        </w:rPr>
        <w:t>Surface deformations of the</w:t>
      </w:r>
      <w:r>
        <w:rPr>
          <w:spacing w:val="-3"/>
          <w:sz w:val="24"/>
        </w:rPr>
        <w:t xml:space="preserve"> </w:t>
      </w:r>
      <w:r>
        <w:rPr>
          <w:sz w:val="24"/>
        </w:rPr>
        <w:t>tendon</w:t>
      </w:r>
    </w:p>
    <w:p w:rsidR="00BA65E2" w:rsidRDefault="00BA65E2">
      <w:pPr>
        <w:pStyle w:val="BodyText"/>
      </w:pPr>
    </w:p>
    <w:p w:rsidR="00BA65E2" w:rsidRDefault="00BF7214">
      <w:pPr>
        <w:pStyle w:val="ListParagraph"/>
        <w:numPr>
          <w:ilvl w:val="2"/>
          <w:numId w:val="10"/>
        </w:numPr>
        <w:tabs>
          <w:tab w:val="left" w:pos="1661"/>
        </w:tabs>
        <w:ind w:hanging="361"/>
        <w:rPr>
          <w:sz w:val="24"/>
        </w:rPr>
      </w:pPr>
      <w:r>
        <w:rPr>
          <w:sz w:val="24"/>
        </w:rPr>
        <w:t>Plain, indented, twisted or</w:t>
      </w:r>
      <w:r>
        <w:rPr>
          <w:spacing w:val="-3"/>
          <w:sz w:val="24"/>
        </w:rPr>
        <w:t xml:space="preserve"> </w:t>
      </w:r>
      <w:r>
        <w:rPr>
          <w:sz w:val="24"/>
        </w:rPr>
        <w:t>deformed</w:t>
      </w:r>
    </w:p>
    <w:p w:rsidR="00BA65E2" w:rsidRDefault="00BA65E2">
      <w:pPr>
        <w:pStyle w:val="BodyText"/>
      </w:pPr>
    </w:p>
    <w:p w:rsidR="00BA65E2" w:rsidRDefault="00BF7214">
      <w:pPr>
        <w:pStyle w:val="ListParagraph"/>
        <w:numPr>
          <w:ilvl w:val="1"/>
          <w:numId w:val="10"/>
        </w:numPr>
        <w:tabs>
          <w:tab w:val="left" w:pos="840"/>
        </w:tabs>
        <w:rPr>
          <w:sz w:val="24"/>
        </w:rPr>
      </w:pPr>
      <w:r>
        <w:rPr>
          <w:sz w:val="24"/>
        </w:rPr>
        <w:t>Strength of concrete at transfer</w:t>
      </w:r>
    </w:p>
    <w:p w:rsidR="00BA65E2" w:rsidRDefault="00BA65E2">
      <w:pPr>
        <w:pStyle w:val="BodyText"/>
      </w:pPr>
    </w:p>
    <w:p w:rsidR="00BA65E2" w:rsidRDefault="00BF7214">
      <w:pPr>
        <w:pStyle w:val="ListParagraph"/>
        <w:numPr>
          <w:ilvl w:val="1"/>
          <w:numId w:val="10"/>
        </w:numPr>
        <w:tabs>
          <w:tab w:val="left" w:pos="840"/>
        </w:tabs>
        <w:rPr>
          <w:sz w:val="24"/>
        </w:rPr>
      </w:pPr>
      <w:r>
        <w:rPr>
          <w:sz w:val="24"/>
        </w:rPr>
        <w:t>Pace of cutting of</w:t>
      </w:r>
      <w:r>
        <w:rPr>
          <w:spacing w:val="-3"/>
          <w:sz w:val="24"/>
        </w:rPr>
        <w:t xml:space="preserve"> </w:t>
      </w:r>
      <w:r>
        <w:rPr>
          <w:sz w:val="24"/>
        </w:rPr>
        <w:t>tendons</w:t>
      </w:r>
    </w:p>
    <w:p w:rsidR="00BA65E2" w:rsidRDefault="00BA65E2">
      <w:pPr>
        <w:pStyle w:val="BodyText"/>
      </w:pPr>
    </w:p>
    <w:p w:rsidR="00BA65E2" w:rsidRDefault="00BF7214">
      <w:pPr>
        <w:pStyle w:val="ListParagraph"/>
        <w:numPr>
          <w:ilvl w:val="2"/>
          <w:numId w:val="10"/>
        </w:numPr>
        <w:tabs>
          <w:tab w:val="left" w:pos="1661"/>
        </w:tabs>
        <w:spacing w:before="1"/>
        <w:ind w:hanging="361"/>
        <w:rPr>
          <w:sz w:val="24"/>
        </w:rPr>
      </w:pPr>
      <w:r>
        <w:rPr>
          <w:sz w:val="24"/>
        </w:rPr>
        <w:t>Abrupt flame cutting or slow release of</w:t>
      </w:r>
      <w:r>
        <w:rPr>
          <w:spacing w:val="-7"/>
          <w:sz w:val="24"/>
        </w:rPr>
        <w:t xml:space="preserve"> </w:t>
      </w:r>
      <w:r>
        <w:rPr>
          <w:sz w:val="24"/>
        </w:rPr>
        <w:t>jack</w:t>
      </w:r>
    </w:p>
    <w:p w:rsidR="00BA65E2" w:rsidRDefault="00BA65E2">
      <w:pPr>
        <w:pStyle w:val="BodyText"/>
        <w:spacing w:before="11"/>
        <w:rPr>
          <w:sz w:val="23"/>
        </w:rPr>
      </w:pPr>
    </w:p>
    <w:p w:rsidR="00BA65E2" w:rsidRDefault="00BF7214">
      <w:pPr>
        <w:pStyle w:val="ListParagraph"/>
        <w:numPr>
          <w:ilvl w:val="1"/>
          <w:numId w:val="10"/>
        </w:numPr>
        <w:tabs>
          <w:tab w:val="left" w:pos="840"/>
        </w:tabs>
        <w:rPr>
          <w:sz w:val="24"/>
        </w:rPr>
      </w:pPr>
      <w:r>
        <w:rPr>
          <w:sz w:val="24"/>
        </w:rPr>
        <w:t>Presence of confining</w:t>
      </w:r>
      <w:r>
        <w:rPr>
          <w:spacing w:val="-2"/>
          <w:sz w:val="24"/>
        </w:rPr>
        <w:t xml:space="preserve"> </w:t>
      </w:r>
      <w:r>
        <w:rPr>
          <w:sz w:val="24"/>
        </w:rPr>
        <w:t>reinforcement</w:t>
      </w:r>
    </w:p>
    <w:p w:rsidR="00BA65E2" w:rsidRDefault="00BA65E2">
      <w:pPr>
        <w:pStyle w:val="BodyText"/>
      </w:pPr>
    </w:p>
    <w:p w:rsidR="00BA65E2" w:rsidRDefault="00BF7214">
      <w:pPr>
        <w:pStyle w:val="ListParagraph"/>
        <w:numPr>
          <w:ilvl w:val="1"/>
          <w:numId w:val="10"/>
        </w:numPr>
        <w:tabs>
          <w:tab w:val="left" w:pos="840"/>
        </w:tabs>
        <w:rPr>
          <w:sz w:val="24"/>
        </w:rPr>
      </w:pPr>
      <w:r>
        <w:rPr>
          <w:sz w:val="24"/>
        </w:rPr>
        <w:t>Effect of</w:t>
      </w:r>
      <w:r>
        <w:rPr>
          <w:spacing w:val="-1"/>
          <w:sz w:val="24"/>
        </w:rPr>
        <w:t xml:space="preserve"> </w:t>
      </w:r>
      <w:r>
        <w:rPr>
          <w:sz w:val="24"/>
        </w:rPr>
        <w:t>creep</w:t>
      </w:r>
    </w:p>
    <w:p w:rsidR="00BA65E2" w:rsidRDefault="00BA65E2">
      <w:pPr>
        <w:pStyle w:val="BodyText"/>
      </w:pPr>
    </w:p>
    <w:p w:rsidR="00BA65E2" w:rsidRDefault="00BF7214">
      <w:pPr>
        <w:pStyle w:val="ListParagraph"/>
        <w:numPr>
          <w:ilvl w:val="1"/>
          <w:numId w:val="10"/>
        </w:numPr>
        <w:tabs>
          <w:tab w:val="left" w:pos="840"/>
        </w:tabs>
        <w:rPr>
          <w:sz w:val="24"/>
        </w:rPr>
      </w:pPr>
      <w:r>
        <w:rPr>
          <w:sz w:val="24"/>
        </w:rPr>
        <w:t>Compaction of</w:t>
      </w:r>
      <w:r>
        <w:rPr>
          <w:spacing w:val="-2"/>
          <w:sz w:val="24"/>
        </w:rPr>
        <w:t xml:space="preserve"> </w:t>
      </w:r>
      <w:r>
        <w:rPr>
          <w:sz w:val="24"/>
        </w:rPr>
        <w:t>concrete</w:t>
      </w:r>
    </w:p>
    <w:p w:rsidR="00BA65E2" w:rsidRDefault="00BA65E2">
      <w:pPr>
        <w:pStyle w:val="BodyText"/>
      </w:pPr>
    </w:p>
    <w:p w:rsidR="00BA65E2" w:rsidRDefault="00BF7214">
      <w:pPr>
        <w:pStyle w:val="ListParagraph"/>
        <w:numPr>
          <w:ilvl w:val="1"/>
          <w:numId w:val="10"/>
        </w:numPr>
        <w:tabs>
          <w:tab w:val="left" w:pos="961"/>
        </w:tabs>
        <w:ind w:left="960" w:hanging="381"/>
        <w:rPr>
          <w:sz w:val="24"/>
        </w:rPr>
      </w:pPr>
      <w:r>
        <w:rPr>
          <w:sz w:val="24"/>
        </w:rPr>
        <w:t>Amount of concrete cover</w:t>
      </w:r>
    </w:p>
    <w:p w:rsidR="00BA65E2" w:rsidRDefault="00BF7214">
      <w:pPr>
        <w:pStyle w:val="BodyText"/>
        <w:spacing w:before="59" w:line="552" w:lineRule="exact"/>
        <w:ind w:left="220" w:right="659"/>
        <w:jc w:val="both"/>
      </w:pPr>
      <w:r>
        <w:t>The transmission length needs to be calculated to check the adequacy of prestress in the tendon over the length. A section with high moment should be outside the transmission length, so that the tendon attains at least the design effective prestress (</w:t>
      </w:r>
      <w:r>
        <w:rPr>
          <w:i/>
        </w:rPr>
        <w:t xml:space="preserve">f </w:t>
      </w:r>
      <w:r>
        <w:t>) at the section. The</w:t>
      </w:r>
    </w:p>
    <w:p w:rsidR="00BA65E2" w:rsidRDefault="00BF7214">
      <w:pPr>
        <w:spacing w:line="54" w:lineRule="exact"/>
        <w:ind w:right="2576"/>
        <w:jc w:val="right"/>
        <w:rPr>
          <w:i/>
          <w:sz w:val="16"/>
        </w:rPr>
      </w:pPr>
      <w:r>
        <w:rPr>
          <w:i/>
          <w:sz w:val="16"/>
        </w:rPr>
        <w:t>pe</w:t>
      </w:r>
    </w:p>
    <w:p w:rsidR="00BA65E2" w:rsidRDefault="00BA65E2">
      <w:pPr>
        <w:pStyle w:val="BodyText"/>
        <w:spacing w:before="11"/>
        <w:rPr>
          <w:i/>
          <w:sz w:val="14"/>
        </w:rPr>
      </w:pPr>
    </w:p>
    <w:p w:rsidR="00BA65E2" w:rsidRDefault="00BF7214">
      <w:pPr>
        <w:pStyle w:val="BodyText"/>
        <w:spacing w:before="90" w:line="480" w:lineRule="auto"/>
        <w:ind w:left="220" w:right="684"/>
      </w:pPr>
      <w:r>
        <w:t>shear capacity at the transmission length region has to be based on a reduced effective prestress.</w:t>
      </w:r>
    </w:p>
    <w:p w:rsidR="00BA65E2" w:rsidRDefault="00BA65E2">
      <w:pPr>
        <w:pStyle w:val="BodyText"/>
        <w:rPr>
          <w:sz w:val="26"/>
        </w:rPr>
      </w:pPr>
    </w:p>
    <w:p w:rsidR="00BA65E2" w:rsidRDefault="00BA65E2">
      <w:pPr>
        <w:pStyle w:val="BodyText"/>
        <w:rPr>
          <w:sz w:val="22"/>
        </w:rPr>
      </w:pPr>
    </w:p>
    <w:p w:rsidR="00BA65E2" w:rsidRDefault="00BF7214">
      <w:pPr>
        <w:pStyle w:val="BodyText"/>
        <w:spacing w:before="1" w:line="480" w:lineRule="auto"/>
        <w:ind w:left="940" w:right="652" w:hanging="360"/>
      </w:pPr>
      <w:r>
        <w:rPr>
          <w:b/>
        </w:rPr>
        <w:t xml:space="preserve">IS:1343 - 1980 </w:t>
      </w:r>
      <w:r>
        <w:t>recommends values of transmission length in absence of test data. These values are applicable when the concrete is well compacted, its strength is not less than</w:t>
      </w:r>
    </w:p>
    <w:p w:rsidR="00BA65E2" w:rsidRDefault="00BA65E2">
      <w:pPr>
        <w:spacing w:line="480" w:lineRule="auto"/>
        <w:sectPr w:rsidR="00BA65E2">
          <w:pgSz w:w="11910" w:h="16840"/>
          <w:pgMar w:top="1340" w:right="780" w:bottom="1200" w:left="1220" w:header="0" w:footer="969" w:gutter="0"/>
          <w:cols w:space="720"/>
        </w:sectPr>
      </w:pPr>
    </w:p>
    <w:p w:rsidR="00BA65E2" w:rsidRDefault="00BF7214">
      <w:pPr>
        <w:spacing w:line="125" w:lineRule="exact"/>
        <w:jc w:val="right"/>
        <w:rPr>
          <w:sz w:val="16"/>
        </w:rPr>
      </w:pPr>
      <w:r>
        <w:rPr>
          <w:sz w:val="16"/>
        </w:rPr>
        <w:lastRenderedPageBreak/>
        <w:t>2</w:t>
      </w:r>
    </w:p>
    <w:p w:rsidR="00BA65E2" w:rsidRDefault="00BF7214">
      <w:pPr>
        <w:pStyle w:val="BodyText"/>
        <w:spacing w:line="252" w:lineRule="exact"/>
        <w:ind w:left="940"/>
      </w:pPr>
      <w:r>
        <w:t>35 N/mm</w:t>
      </w:r>
    </w:p>
    <w:p w:rsidR="00BA65E2" w:rsidRDefault="00BF7214">
      <w:pPr>
        <w:pStyle w:val="BodyText"/>
        <w:spacing w:before="101"/>
        <w:ind w:left="52"/>
      </w:pPr>
      <w:r>
        <w:br w:type="column"/>
      </w:r>
      <w:r>
        <w:lastRenderedPageBreak/>
        <w:t>at transfer and the tendons are released gradually. The recommended</w:t>
      </w:r>
    </w:p>
    <w:p w:rsidR="00BA65E2" w:rsidRDefault="00BA65E2">
      <w:pPr>
        <w:sectPr w:rsidR="00BA65E2">
          <w:type w:val="continuous"/>
          <w:pgSz w:w="11910" w:h="16840"/>
          <w:pgMar w:top="1600" w:right="780" w:bottom="280" w:left="1220" w:header="720" w:footer="720" w:gutter="0"/>
          <w:cols w:num="2" w:space="720" w:equalWidth="0">
            <w:col w:w="1996" w:space="40"/>
            <w:col w:w="7874"/>
          </w:cols>
        </w:sectPr>
      </w:pPr>
    </w:p>
    <w:p w:rsidR="00BA65E2" w:rsidRDefault="00BA65E2">
      <w:pPr>
        <w:pStyle w:val="BodyText"/>
        <w:spacing w:before="2"/>
        <w:rPr>
          <w:sz w:val="16"/>
        </w:rPr>
      </w:pPr>
      <w:r w:rsidRPr="00BA65E2">
        <w:lastRenderedPageBreak/>
        <w:pict>
          <v:group id="_x0000_s1599" style="position:absolute;margin-left:24pt;margin-top:24pt;width:547.45pt;height:794.05pt;z-index:-17706496;mso-position-horizontal-relative:page;mso-position-vertical-relative:page" coordorigin="480,480" coordsize="10949,15881">
            <v:shape id="_x0000_s1619" style="position:absolute;left:480;top:480;width:147;height:147" coordorigin="480,480" coordsize="147,147" path="m626,480r-117,l480,480r,29l480,626r29,l509,509r117,l626,480xe" fillcolor="black" stroked="f">
              <v:path arrowok="t"/>
            </v:shape>
            <v:rect id="_x0000_s1618" style="position:absolute;left:508;top:508;width:118;height:89" fillcolor="#5f5f5f" stroked="f"/>
            <v:rect id="_x0000_s1617" style="position:absolute;left:626;top:480;width:10656;height:29" fillcolor="black" stroked="f"/>
            <v:rect id="_x0000_s1616" style="position:absolute;left:626;top:508;width:10656;height:89" fillcolor="#5f5f5f" stroked="f"/>
            <v:rect id="_x0000_s1615" style="position:absolute;left:626;top:597;width:10656;height:29" fillcolor="silver" stroked="f"/>
            <v:shape id="_x0000_s1614" style="position:absolute;left:11282;top:480;width:147;height:147" coordorigin="11282,480" coordsize="147,147" path="m11428,480r-28,l11282,480r,29l11400,509r,117l11428,626r,-117l11428,480xe" fillcolor="black" stroked="f">
              <v:path arrowok="t"/>
            </v:shape>
            <v:rect id="_x0000_s1613" style="position:absolute;left:11282;top:508;width:118;height:89" fillcolor="#5f5f5f" stroked="f"/>
            <v:rect id="_x0000_s1612" style="position:absolute;left:480;top:626;width:29;height:15588" fillcolor="black" stroked="f"/>
            <v:rect id="_x0000_s1611" style="position:absolute;left:508;top:508;width:89;height:15824" fillcolor="#5f5f5f" stroked="f"/>
            <v:rect id="_x0000_s1610" style="position:absolute;left:597;top:597;width:29;height:15646" fillcolor="silver" stroked="f"/>
            <v:rect id="_x0000_s1609" style="position:absolute;left:11399;top:626;width:29;height:15588" fillcolor="black" stroked="f"/>
            <v:rect id="_x0000_s1608" style="position:absolute;left:11310;top:508;width:89;height:15824" fillcolor="#5f5f5f" stroked="f"/>
            <v:rect id="_x0000_s1607" style="position:absolute;left:11282;top:597;width:29;height:15646" fillcolor="silver" stroked="f"/>
            <v:shape id="_x0000_s1606" style="position:absolute;left:480;top:16214;width:147;height:147" coordorigin="480,16214" coordsize="147,147" path="m626,16332r-117,l509,16214r-29,l480,16332r,29l509,16361r117,l626,16332xe" fillcolor="black" stroked="f">
              <v:path arrowok="t"/>
            </v:shape>
            <v:rect id="_x0000_s1605" style="position:absolute;left:508;top:16243;width:118;height:89" fillcolor="#5f5f5f" stroked="f"/>
            <v:rect id="_x0000_s1604" style="position:absolute;left:626;top:16332;width:10656;height:29" fillcolor="black" stroked="f"/>
            <v:rect id="_x0000_s1603" style="position:absolute;left:626;top:16243;width:10656;height:89" fillcolor="#5f5f5f" stroked="f"/>
            <v:rect id="_x0000_s1602" style="position:absolute;left:626;top:16214;width:10656;height:29" fillcolor="silver" stroked="f"/>
            <v:shape id="_x0000_s1601" style="position:absolute;left:11282;top:16214;width:147;height:147" coordorigin="11282,16214" coordsize="147,147" path="m11428,16214r-28,l11400,16332r-118,l11282,16361r118,l11428,16361r,-29l11428,16214xe" fillcolor="black" stroked="f">
              <v:path arrowok="t"/>
            </v:shape>
            <v:rect id="_x0000_s1600" style="position:absolute;left:11282;top:16243;width:118;height:89" fillcolor="#5f5f5f" stroked="f"/>
            <w10:wrap anchorx="page" anchory="page"/>
          </v:group>
        </w:pict>
      </w:r>
    </w:p>
    <w:p w:rsidR="00BA65E2" w:rsidRDefault="00BF7214">
      <w:pPr>
        <w:pStyle w:val="BodyText"/>
        <w:spacing w:before="90"/>
        <w:ind w:left="940"/>
      </w:pPr>
      <w:r>
        <w:t>values of transmission length are as follows.</w:t>
      </w:r>
    </w:p>
    <w:p w:rsidR="00BA65E2" w:rsidRDefault="00BA65E2">
      <w:pPr>
        <w:sectPr w:rsidR="00BA65E2">
          <w:type w:val="continuous"/>
          <w:pgSz w:w="11910" w:h="16840"/>
          <w:pgMar w:top="1600" w:right="780" w:bottom="280" w:left="1220" w:header="720" w:footer="720" w:gutter="0"/>
          <w:cols w:space="720"/>
        </w:sectPr>
      </w:pPr>
    </w:p>
    <w:p w:rsidR="00BA65E2" w:rsidRDefault="00BF7214">
      <w:pPr>
        <w:pStyle w:val="Heading2"/>
        <w:spacing w:before="78"/>
        <w:ind w:left="1805" w:right="1882"/>
        <w:jc w:val="center"/>
      </w:pPr>
      <w:r>
        <w:rPr>
          <w:noProof/>
        </w:rPr>
        <w:lastRenderedPageBreak/>
        <w:drawing>
          <wp:anchor distT="0" distB="0" distL="0" distR="0" simplePos="0" relativeHeight="177" behindDoc="0" locked="0" layoutInCell="1" allowOverlap="1">
            <wp:simplePos x="0" y="0"/>
            <wp:positionH relativeFrom="page">
              <wp:posOffset>847725</wp:posOffset>
            </wp:positionH>
            <wp:positionV relativeFrom="paragraph">
              <wp:posOffset>309157</wp:posOffset>
            </wp:positionV>
            <wp:extent cx="5977453" cy="1384553"/>
            <wp:effectExtent l="0" t="0" r="0" b="0"/>
            <wp:wrapTopAndBottom/>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90" cstate="print"/>
                    <a:stretch>
                      <a:fillRect/>
                    </a:stretch>
                  </pic:blipFill>
                  <pic:spPr>
                    <a:xfrm>
                      <a:off x="0" y="0"/>
                      <a:ext cx="5977453" cy="1384553"/>
                    </a:xfrm>
                    <a:prstGeom prst="rect">
                      <a:avLst/>
                    </a:prstGeom>
                  </pic:spPr>
                </pic:pic>
              </a:graphicData>
            </a:graphic>
          </wp:anchor>
        </w:drawing>
      </w:r>
      <w:r w:rsidR="00BA65E2">
        <w:pict>
          <v:group id="_x0000_s1578" style="position:absolute;left:0;text-align:left;margin-left:24pt;margin-top:24pt;width:547.45pt;height:794.05pt;z-index:-17704448;mso-position-horizontal-relative:page;mso-position-vertical-relative:page" coordorigin="480,480" coordsize="10949,15881">
            <v:shape id="_x0000_s1598" style="position:absolute;left:480;top:480;width:147;height:147" coordorigin="480,480" coordsize="147,147" path="m626,480r-117,l480,480r,29l480,626r29,l509,509r117,l626,480xe" fillcolor="black" stroked="f">
              <v:path arrowok="t"/>
            </v:shape>
            <v:rect id="_x0000_s1597" style="position:absolute;left:508;top:508;width:118;height:89" fillcolor="#5f5f5f" stroked="f"/>
            <v:rect id="_x0000_s1596" style="position:absolute;left:626;top:480;width:10656;height:29" fillcolor="black" stroked="f"/>
            <v:rect id="_x0000_s1595" style="position:absolute;left:626;top:508;width:10656;height:89" fillcolor="#5f5f5f" stroked="f"/>
            <v:rect id="_x0000_s1594" style="position:absolute;left:626;top:597;width:10656;height:29" fillcolor="silver" stroked="f"/>
            <v:shape id="_x0000_s1593" style="position:absolute;left:11282;top:480;width:147;height:147" coordorigin="11282,480" coordsize="147,147" path="m11428,480r-28,l11282,480r,29l11400,509r,117l11428,626r,-117l11428,480xe" fillcolor="black" stroked="f">
              <v:path arrowok="t"/>
            </v:shape>
            <v:rect id="_x0000_s1592" style="position:absolute;left:11282;top:508;width:118;height:89" fillcolor="#5f5f5f" stroked="f"/>
            <v:rect id="_x0000_s1591" style="position:absolute;left:480;top:626;width:29;height:15588" fillcolor="black" stroked="f"/>
            <v:rect id="_x0000_s1590" style="position:absolute;left:508;top:508;width:89;height:15824" fillcolor="#5f5f5f" stroked="f"/>
            <v:rect id="_x0000_s1589" style="position:absolute;left:597;top:597;width:29;height:15646" fillcolor="silver" stroked="f"/>
            <v:rect id="_x0000_s1588" style="position:absolute;left:11399;top:626;width:29;height:15588" fillcolor="black" stroked="f"/>
            <v:rect id="_x0000_s1587" style="position:absolute;left:11310;top:508;width:89;height:15824" fillcolor="#5f5f5f" stroked="f"/>
            <v:rect id="_x0000_s1586" style="position:absolute;left:11282;top:597;width:29;height:15646" fillcolor="silver" stroked="f"/>
            <v:shape id="_x0000_s1585" style="position:absolute;left:480;top:16214;width:147;height:147" coordorigin="480,16214" coordsize="147,147" path="m626,16332r-117,l509,16214r-29,l480,16332r,29l509,16361r117,l626,16332xe" fillcolor="black" stroked="f">
              <v:path arrowok="t"/>
            </v:shape>
            <v:rect id="_x0000_s1584" style="position:absolute;left:508;top:16243;width:118;height:89" fillcolor="#5f5f5f" stroked="f"/>
            <v:rect id="_x0000_s1583" style="position:absolute;left:626;top:16332;width:10656;height:29" fillcolor="black" stroked="f"/>
            <v:rect id="_x0000_s1582" style="position:absolute;left:626;top:16243;width:10656;height:89" fillcolor="#5f5f5f" stroked="f"/>
            <v:rect id="_x0000_s1581" style="position:absolute;left:626;top:16214;width:10656;height:29" fillcolor="silver" stroked="f"/>
            <v:shape id="_x0000_s1580" style="position:absolute;left:11282;top:16214;width:147;height:147" coordorigin="11282,16214" coordsize="147,147" path="m11428,16214r-28,l11400,16332r-118,l11282,16361r118,l11428,16361r,-29l11428,16214xe" fillcolor="black" stroked="f">
              <v:path arrowok="t"/>
            </v:shape>
            <v:rect id="_x0000_s1579" style="position:absolute;left:11282;top:16243;width:118;height:89" fillcolor="#5f5f5f" stroked="f"/>
            <w10:wrap anchorx="page" anchory="page"/>
          </v:group>
        </w:pict>
      </w:r>
      <w:r>
        <w:t>Values of transmission length</w:t>
      </w:r>
    </w:p>
    <w:p w:rsidR="00BA65E2" w:rsidRDefault="00BF7214">
      <w:pPr>
        <w:pStyle w:val="BodyText"/>
        <w:spacing w:before="137"/>
        <w:ind w:left="220"/>
      </w:pPr>
      <w:r>
        <w:t xml:space="preserve">Here, </w:t>
      </w:r>
      <w:r>
        <w:rPr>
          <w:i/>
        </w:rPr>
        <w:t xml:space="preserve">Φ </w:t>
      </w:r>
      <w:r>
        <w:t>is the nominal diameter of the wire or strand.</w:t>
      </w:r>
    </w:p>
    <w:p w:rsidR="00BA65E2" w:rsidRDefault="00BA65E2">
      <w:pPr>
        <w:pStyle w:val="BodyText"/>
        <w:spacing w:before="11"/>
        <w:rPr>
          <w:sz w:val="23"/>
        </w:rPr>
      </w:pPr>
    </w:p>
    <w:p w:rsidR="00BA65E2" w:rsidRDefault="00BF7214">
      <w:pPr>
        <w:spacing w:line="482" w:lineRule="auto"/>
        <w:ind w:left="220"/>
      </w:pPr>
      <w:r>
        <w:rPr>
          <w:sz w:val="24"/>
        </w:rPr>
        <w:t xml:space="preserve">To avoid the transmission length in the clear span of a beam, </w:t>
      </w:r>
      <w:r>
        <w:rPr>
          <w:b/>
          <w:sz w:val="24"/>
        </w:rPr>
        <w:t xml:space="preserve">IS:1343 - 1980 </w:t>
      </w:r>
      <w:r>
        <w:t>recommends the following.</w:t>
      </w:r>
    </w:p>
    <w:p w:rsidR="00BA65E2" w:rsidRDefault="00BF7214">
      <w:pPr>
        <w:pStyle w:val="ListParagraph"/>
        <w:numPr>
          <w:ilvl w:val="0"/>
          <w:numId w:val="9"/>
        </w:numPr>
        <w:tabs>
          <w:tab w:val="left" w:pos="941"/>
        </w:tabs>
        <w:spacing w:line="477" w:lineRule="auto"/>
        <w:ind w:right="662"/>
      </w:pPr>
      <w:r>
        <w:t>To have an overhang of a simply supported member beyond the support by a distance of at least ½ Lt.</w:t>
      </w:r>
    </w:p>
    <w:p w:rsidR="00BA65E2" w:rsidRDefault="00BA65E2">
      <w:pPr>
        <w:pStyle w:val="BodyText"/>
        <w:rPr>
          <w:sz w:val="20"/>
        </w:rPr>
      </w:pPr>
    </w:p>
    <w:p w:rsidR="00BA65E2" w:rsidRDefault="00BF7214">
      <w:pPr>
        <w:pStyle w:val="BodyText"/>
        <w:spacing w:before="3"/>
        <w:rPr>
          <w:sz w:val="21"/>
        </w:rPr>
      </w:pPr>
      <w:r>
        <w:rPr>
          <w:noProof/>
        </w:rPr>
        <w:drawing>
          <wp:anchor distT="0" distB="0" distL="0" distR="0" simplePos="0" relativeHeight="178" behindDoc="0" locked="0" layoutInCell="1" allowOverlap="1">
            <wp:simplePos x="0" y="0"/>
            <wp:positionH relativeFrom="page">
              <wp:posOffset>1784604</wp:posOffset>
            </wp:positionH>
            <wp:positionV relativeFrom="paragraph">
              <wp:posOffset>180156</wp:posOffset>
            </wp:positionV>
            <wp:extent cx="4444507" cy="2303145"/>
            <wp:effectExtent l="0" t="0" r="0" b="0"/>
            <wp:wrapTopAndBottom/>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91" cstate="print"/>
                    <a:stretch>
                      <a:fillRect/>
                    </a:stretch>
                  </pic:blipFill>
                  <pic:spPr>
                    <a:xfrm>
                      <a:off x="0" y="0"/>
                      <a:ext cx="4444507" cy="2303145"/>
                    </a:xfrm>
                    <a:prstGeom prst="rect">
                      <a:avLst/>
                    </a:prstGeom>
                  </pic:spPr>
                </pic:pic>
              </a:graphicData>
            </a:graphic>
          </wp:anchor>
        </w:drawing>
      </w:r>
    </w:p>
    <w:p w:rsidR="00BA65E2" w:rsidRDefault="00BA65E2">
      <w:pPr>
        <w:pStyle w:val="BodyText"/>
        <w:spacing w:before="1"/>
        <w:rPr>
          <w:sz w:val="19"/>
        </w:rPr>
      </w:pPr>
    </w:p>
    <w:p w:rsidR="00BA65E2" w:rsidRDefault="00BF7214">
      <w:pPr>
        <w:pStyle w:val="BodyText"/>
        <w:ind w:left="1805" w:right="1529"/>
        <w:jc w:val="center"/>
      </w:pPr>
      <w:r>
        <w:t>Figure 7-1.5 End of a simply supported member</w:t>
      </w:r>
    </w:p>
    <w:p w:rsidR="00BA65E2" w:rsidRDefault="00BA65E2">
      <w:pPr>
        <w:pStyle w:val="BodyText"/>
        <w:rPr>
          <w:sz w:val="26"/>
        </w:rPr>
      </w:pPr>
    </w:p>
    <w:p w:rsidR="00BA65E2" w:rsidRDefault="00BA65E2">
      <w:pPr>
        <w:pStyle w:val="BodyText"/>
        <w:rPr>
          <w:sz w:val="26"/>
        </w:rPr>
      </w:pPr>
    </w:p>
    <w:p w:rsidR="00BA65E2" w:rsidRDefault="00BF7214">
      <w:pPr>
        <w:pStyle w:val="ListParagraph"/>
        <w:numPr>
          <w:ilvl w:val="0"/>
          <w:numId w:val="9"/>
        </w:numPr>
        <w:tabs>
          <w:tab w:val="left" w:pos="1002"/>
          <w:tab w:val="left" w:pos="1003"/>
        </w:tabs>
        <w:spacing w:before="231"/>
        <w:ind w:left="1002" w:hanging="423"/>
        <w:rPr>
          <w:sz w:val="24"/>
        </w:rPr>
      </w:pPr>
      <w:r>
        <w:rPr>
          <w:sz w:val="24"/>
        </w:rPr>
        <w:t>If the ends have fixity, then the length of fixity should be at least</w:t>
      </w:r>
      <w:r>
        <w:rPr>
          <w:spacing w:val="-11"/>
          <w:sz w:val="24"/>
        </w:rPr>
        <w:t xml:space="preserve"> </w:t>
      </w:r>
      <w:r>
        <w:rPr>
          <w:sz w:val="24"/>
        </w:rPr>
        <w:t>Lt.</w:t>
      </w:r>
    </w:p>
    <w:p w:rsidR="00BA65E2" w:rsidRDefault="00BA65E2">
      <w:pPr>
        <w:rPr>
          <w:sz w:val="24"/>
        </w:rPr>
        <w:sectPr w:rsidR="00BA65E2">
          <w:pgSz w:w="11910" w:h="16840"/>
          <w:pgMar w:top="1340" w:right="780" w:bottom="1200" w:left="1220" w:header="0" w:footer="969" w:gutter="0"/>
          <w:cols w:space="720"/>
        </w:sectPr>
      </w:pPr>
    </w:p>
    <w:p w:rsidR="00BA65E2" w:rsidRDefault="00BA65E2">
      <w:pPr>
        <w:pStyle w:val="BodyText"/>
        <w:ind w:left="1583"/>
        <w:rPr>
          <w:sz w:val="20"/>
        </w:rPr>
      </w:pPr>
      <w:r w:rsidRPr="00BA65E2">
        <w:lastRenderedPageBreak/>
        <w:pict>
          <v:group id="_x0000_s1556" style="position:absolute;left:0;text-align:left;margin-left:24pt;margin-top:24pt;width:547.45pt;height:794.05pt;z-index:-17703424;mso-position-horizontal-relative:page;mso-position-vertical-relative:page" coordorigin="480,480" coordsize="10949,15881">
            <v:shape id="_x0000_s1576" style="position:absolute;left:480;top:480;width:147;height:147" coordorigin="480,480" coordsize="147,147" path="m626,480r-117,l480,480r,29l480,626r29,l509,509r117,l626,480xe" fillcolor="black" stroked="f">
              <v:path arrowok="t"/>
            </v:shape>
            <v:rect id="_x0000_s1575" style="position:absolute;left:508;top:508;width:118;height:89" fillcolor="#5f5f5f" stroked="f"/>
            <v:rect id="_x0000_s1574" style="position:absolute;left:626;top:480;width:10656;height:29" fillcolor="black" stroked="f"/>
            <v:rect id="_x0000_s1573" style="position:absolute;left:626;top:508;width:10656;height:89" fillcolor="#5f5f5f" stroked="f"/>
            <v:rect id="_x0000_s1572" style="position:absolute;left:626;top:597;width:10656;height:29" fillcolor="silver" stroked="f"/>
            <v:shape id="_x0000_s1571" style="position:absolute;left:11282;top:480;width:147;height:147" coordorigin="11282,480" coordsize="147,147" path="m11428,480r-28,l11282,480r,29l11400,509r,117l11428,626r,-117l11428,480xe" fillcolor="black" stroked="f">
              <v:path arrowok="t"/>
            </v:shape>
            <v:rect id="_x0000_s1570" style="position:absolute;left:11282;top:508;width:118;height:89" fillcolor="#5f5f5f" stroked="f"/>
            <v:rect id="_x0000_s1569" style="position:absolute;left:480;top:626;width:29;height:15588" fillcolor="black" stroked="f"/>
            <v:rect id="_x0000_s1568" style="position:absolute;left:508;top:508;width:89;height:15824" fillcolor="#5f5f5f" stroked="f"/>
            <v:rect id="_x0000_s1567" style="position:absolute;left:597;top:597;width:29;height:15646" fillcolor="silver" stroked="f"/>
            <v:rect id="_x0000_s1566" style="position:absolute;left:11399;top:626;width:29;height:15588" fillcolor="black" stroked="f"/>
            <v:rect id="_x0000_s1565" style="position:absolute;left:11310;top:508;width:89;height:15824" fillcolor="#5f5f5f" stroked="f"/>
            <v:rect id="_x0000_s1564" style="position:absolute;left:11282;top:597;width:29;height:15646" fillcolor="silver" stroked="f"/>
            <v:shape id="_x0000_s1563" style="position:absolute;left:480;top:16214;width:147;height:147" coordorigin="480,16214" coordsize="147,147" path="m626,16332r-117,l509,16214r-29,l480,16332r,29l509,16361r117,l626,16332xe" fillcolor="black" stroked="f">
              <v:path arrowok="t"/>
            </v:shape>
            <v:rect id="_x0000_s1562" style="position:absolute;left:508;top:16243;width:118;height:89" fillcolor="#5f5f5f" stroked="f"/>
            <v:rect id="_x0000_s1561" style="position:absolute;left:626;top:16332;width:10656;height:29" fillcolor="black" stroked="f"/>
            <v:rect id="_x0000_s1560" style="position:absolute;left:626;top:16243;width:10656;height:89" fillcolor="#5f5f5f" stroked="f"/>
            <v:rect id="_x0000_s1559" style="position:absolute;left:626;top:16214;width:10656;height:29" fillcolor="silver" stroked="f"/>
            <v:shape id="_x0000_s1558" style="position:absolute;left:11282;top:16214;width:147;height:147" coordorigin="11282,16214" coordsize="147,147" path="m11428,16214r-28,l11400,16332r-118,l11282,16361r118,l11428,16361r,-29l11428,16214xe" fillcolor="black" stroked="f">
              <v:path arrowok="t"/>
            </v:shape>
            <v:rect id="_x0000_s1557" style="position:absolute;left:11282;top:16243;width:118;height:89" fillcolor="#5f5f5f" stroked="f"/>
            <w10:wrap anchorx="page" anchory="page"/>
          </v:group>
        </w:pict>
      </w:r>
      <w:r w:rsidR="00BF7214">
        <w:rPr>
          <w:noProof/>
          <w:sz w:val="20"/>
        </w:rPr>
        <w:drawing>
          <wp:inline distT="0" distB="0" distL="0" distR="0">
            <wp:extent cx="4019550" cy="1866900"/>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92" cstate="print"/>
                    <a:stretch>
                      <a:fillRect/>
                    </a:stretch>
                  </pic:blipFill>
                  <pic:spPr>
                    <a:xfrm>
                      <a:off x="0" y="0"/>
                      <a:ext cx="4019550" cy="1866900"/>
                    </a:xfrm>
                    <a:prstGeom prst="rect">
                      <a:avLst/>
                    </a:prstGeom>
                  </pic:spPr>
                </pic:pic>
              </a:graphicData>
            </a:graphic>
          </wp:inline>
        </w:drawing>
      </w:r>
    </w:p>
    <w:p w:rsidR="00BA65E2" w:rsidRDefault="00BA65E2">
      <w:pPr>
        <w:pStyle w:val="BodyText"/>
        <w:rPr>
          <w:sz w:val="20"/>
        </w:rPr>
      </w:pPr>
    </w:p>
    <w:p w:rsidR="00BA65E2" w:rsidRDefault="00BA65E2">
      <w:pPr>
        <w:pStyle w:val="BodyText"/>
        <w:spacing w:before="10"/>
        <w:rPr>
          <w:sz w:val="20"/>
        </w:rPr>
      </w:pPr>
    </w:p>
    <w:p w:rsidR="00BA65E2" w:rsidRDefault="00BF7214">
      <w:pPr>
        <w:pStyle w:val="BodyText"/>
        <w:ind w:left="1616" w:right="2048"/>
        <w:jc w:val="center"/>
      </w:pPr>
      <w:r>
        <w:t>Figure 7-1.6 End of a member with fixity</w:t>
      </w:r>
    </w:p>
    <w:p w:rsidR="00BA65E2" w:rsidRDefault="00BA65E2">
      <w:pPr>
        <w:pStyle w:val="BodyText"/>
        <w:rPr>
          <w:sz w:val="20"/>
        </w:rPr>
      </w:pPr>
    </w:p>
    <w:p w:rsidR="00BA65E2" w:rsidRDefault="00BA65E2">
      <w:pPr>
        <w:pStyle w:val="BodyText"/>
        <w:rPr>
          <w:sz w:val="22"/>
        </w:rPr>
      </w:pPr>
    </w:p>
    <w:p w:rsidR="00BA65E2" w:rsidRDefault="00BF7214">
      <w:pPr>
        <w:pStyle w:val="Heading2"/>
      </w:pPr>
      <w:r>
        <w:t>Development Length</w:t>
      </w:r>
    </w:p>
    <w:p w:rsidR="00BA65E2" w:rsidRDefault="00BA65E2">
      <w:pPr>
        <w:pStyle w:val="BodyText"/>
        <w:rPr>
          <w:b/>
          <w:sz w:val="26"/>
        </w:rPr>
      </w:pPr>
    </w:p>
    <w:p w:rsidR="00BA65E2" w:rsidRDefault="00BF7214">
      <w:pPr>
        <w:pStyle w:val="BodyText"/>
        <w:spacing w:before="169" w:line="480" w:lineRule="auto"/>
        <w:ind w:left="220" w:right="692"/>
      </w:pPr>
      <w:r>
        <w:t>The development length needs to be provided at the critical section, the location of maximum moment. The length is required to develop the ultimate flexural strength of the member. The development length is the minimum length over which the stress in tendon can increase from zero to the ultimate prestress (fpu). The development length is significant to achieve ultimate capacity.</w:t>
      </w:r>
    </w:p>
    <w:p w:rsidR="00BA65E2" w:rsidRDefault="00BF7214">
      <w:pPr>
        <w:pStyle w:val="BodyText"/>
        <w:spacing w:before="200" w:line="480" w:lineRule="auto"/>
        <w:ind w:left="220" w:right="785" w:firstLine="62"/>
      </w:pPr>
      <w:r>
        <w:t>If the bonding of one or more strands does not extend to the end of the member (debonded strand), the sections for checking development of ultimate strength may not be limited to the location of maximum moment.</w:t>
      </w:r>
    </w:p>
    <w:p w:rsidR="00BA65E2" w:rsidRDefault="00BF7214">
      <w:pPr>
        <w:pStyle w:val="BodyText"/>
        <w:spacing w:before="199" w:line="482" w:lineRule="auto"/>
        <w:ind w:left="220" w:right="818" w:firstLine="60"/>
      </w:pPr>
      <w:r>
        <w:t>The development length (Ld) is the sum of the transmission length (Lt) and the bond length (Lb).</w:t>
      </w:r>
    </w:p>
    <w:p w:rsidR="00BA65E2" w:rsidRDefault="00BF7214">
      <w:pPr>
        <w:pStyle w:val="BodyText"/>
        <w:spacing w:before="199"/>
        <w:ind w:left="1607" w:right="2048"/>
        <w:jc w:val="center"/>
      </w:pPr>
      <w:r>
        <w:t>Ld = Lt + Lb</w:t>
      </w:r>
    </w:p>
    <w:p w:rsidR="00BA65E2" w:rsidRDefault="00BA65E2">
      <w:pPr>
        <w:pStyle w:val="BodyText"/>
        <w:rPr>
          <w:sz w:val="26"/>
        </w:rPr>
      </w:pPr>
    </w:p>
    <w:p w:rsidR="00BA65E2" w:rsidRDefault="00BF7214">
      <w:pPr>
        <w:pStyle w:val="BodyText"/>
        <w:spacing w:before="174" w:line="482" w:lineRule="auto"/>
        <w:ind w:left="220" w:right="652"/>
      </w:pPr>
      <w:r>
        <w:t>The bond length is the minimum length over which, the stress in the tendon can increase from the effective prestress (fpe) to the ultimate prestress (fpu) at the critical location.</w:t>
      </w:r>
    </w:p>
    <w:p w:rsidR="00BA65E2" w:rsidRDefault="00BF7214">
      <w:pPr>
        <w:pStyle w:val="BodyText"/>
        <w:spacing w:before="194" w:line="482" w:lineRule="auto"/>
        <w:ind w:left="220" w:right="1345"/>
      </w:pPr>
      <w:r>
        <w:t>The following figure shows the variation of prestress in the tendon over the length of a simply supported beam at ultimate capacity.</w:t>
      </w:r>
    </w:p>
    <w:p w:rsidR="00BA65E2" w:rsidRDefault="00BA65E2">
      <w:pPr>
        <w:spacing w:line="482" w:lineRule="auto"/>
        <w:sectPr w:rsidR="00BA65E2">
          <w:pgSz w:w="11910" w:h="16840"/>
          <w:pgMar w:top="1420" w:right="780" w:bottom="1200" w:left="1220" w:header="0" w:footer="969" w:gutter="0"/>
          <w:cols w:space="720"/>
        </w:sectPr>
      </w:pPr>
    </w:p>
    <w:p w:rsidR="00BA65E2" w:rsidRDefault="00BA65E2">
      <w:pPr>
        <w:pStyle w:val="BodyText"/>
        <w:ind w:left="1793"/>
        <w:rPr>
          <w:sz w:val="20"/>
        </w:rPr>
      </w:pPr>
      <w:r w:rsidRPr="00BA65E2">
        <w:lastRenderedPageBreak/>
        <w:pict>
          <v:group id="_x0000_s1534" style="position:absolute;left:0;text-align:left;margin-left:24pt;margin-top:24pt;width:547.45pt;height:794.05pt;z-index:-17701888;mso-position-horizontal-relative:page;mso-position-vertical-relative:page" coordorigin="480,480" coordsize="10949,15881">
            <v:shape id="_x0000_s1554" style="position:absolute;left:480;top:480;width:147;height:147" coordorigin="480,480" coordsize="147,147" path="m626,480r-117,l480,480r,29l480,626r29,l509,509r117,l626,480xe" fillcolor="black" stroked="f">
              <v:path arrowok="t"/>
            </v:shape>
            <v:rect id="_x0000_s1553" style="position:absolute;left:508;top:508;width:118;height:89" fillcolor="#5f5f5f" stroked="f"/>
            <v:rect id="_x0000_s1552" style="position:absolute;left:626;top:480;width:10656;height:29" fillcolor="black" stroked="f"/>
            <v:rect id="_x0000_s1551" style="position:absolute;left:626;top:508;width:10656;height:89" fillcolor="#5f5f5f" stroked="f"/>
            <v:rect id="_x0000_s1550" style="position:absolute;left:626;top:597;width:10656;height:29" fillcolor="silver" stroked="f"/>
            <v:shape id="_x0000_s1549" style="position:absolute;left:11282;top:480;width:147;height:147" coordorigin="11282,480" coordsize="147,147" path="m11428,480r-28,l11282,480r,29l11400,509r,117l11428,626r,-117l11428,480xe" fillcolor="black" stroked="f">
              <v:path arrowok="t"/>
            </v:shape>
            <v:rect id="_x0000_s1548" style="position:absolute;left:11282;top:508;width:118;height:89" fillcolor="#5f5f5f" stroked="f"/>
            <v:rect id="_x0000_s1547" style="position:absolute;left:480;top:626;width:29;height:15588" fillcolor="black" stroked="f"/>
            <v:rect id="_x0000_s1546" style="position:absolute;left:508;top:508;width:89;height:15824" fillcolor="#5f5f5f" stroked="f"/>
            <v:rect id="_x0000_s1545" style="position:absolute;left:597;top:597;width:29;height:15646" fillcolor="silver" stroked="f"/>
            <v:rect id="_x0000_s1544" style="position:absolute;left:11399;top:626;width:29;height:15588" fillcolor="black" stroked="f"/>
            <v:rect id="_x0000_s1543" style="position:absolute;left:11310;top:508;width:89;height:15824" fillcolor="#5f5f5f" stroked="f"/>
            <v:rect id="_x0000_s1542" style="position:absolute;left:11282;top:597;width:29;height:15646" fillcolor="silver" stroked="f"/>
            <v:shape id="_x0000_s1541" style="position:absolute;left:480;top:16214;width:147;height:147" coordorigin="480,16214" coordsize="147,147" path="m626,16332r-117,l509,16214r-29,l480,16332r,29l509,16361r117,l626,16332xe" fillcolor="black" stroked="f">
              <v:path arrowok="t"/>
            </v:shape>
            <v:rect id="_x0000_s1540" style="position:absolute;left:508;top:16243;width:118;height:89" fillcolor="#5f5f5f" stroked="f"/>
            <v:rect id="_x0000_s1539" style="position:absolute;left:626;top:16332;width:10656;height:29" fillcolor="black" stroked="f"/>
            <v:rect id="_x0000_s1538" style="position:absolute;left:626;top:16243;width:10656;height:89" fillcolor="#5f5f5f" stroked="f"/>
            <v:rect id="_x0000_s1537" style="position:absolute;left:626;top:16214;width:10656;height:29" fillcolor="silver" stroked="f"/>
            <v:shape id="_x0000_s1536" style="position:absolute;left:11282;top:16214;width:147;height:147" coordorigin="11282,16214" coordsize="147,147" path="m11428,16214r-28,l11400,16332r-118,l11282,16361r118,l11428,16361r,-29l11428,16214xe" fillcolor="black" stroked="f">
              <v:path arrowok="t"/>
            </v:shape>
            <v:rect id="_x0000_s1535" style="position:absolute;left:11282;top:16243;width:118;height:89" fillcolor="#5f5f5f" stroked="f"/>
            <w10:wrap anchorx="page" anchory="page"/>
          </v:group>
        </w:pict>
      </w:r>
      <w:r w:rsidR="00BF7214">
        <w:rPr>
          <w:noProof/>
          <w:sz w:val="20"/>
        </w:rPr>
        <w:drawing>
          <wp:inline distT="0" distB="0" distL="0" distR="0">
            <wp:extent cx="3741912" cy="2383726"/>
            <wp:effectExtent l="0" t="0" r="0" b="0"/>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93" cstate="print"/>
                    <a:stretch>
                      <a:fillRect/>
                    </a:stretch>
                  </pic:blipFill>
                  <pic:spPr>
                    <a:xfrm>
                      <a:off x="0" y="0"/>
                      <a:ext cx="3741912" cy="2383726"/>
                    </a:xfrm>
                    <a:prstGeom prst="rect">
                      <a:avLst/>
                    </a:prstGeom>
                  </pic:spPr>
                </pic:pic>
              </a:graphicData>
            </a:graphic>
          </wp:inline>
        </w:drawing>
      </w:r>
    </w:p>
    <w:p w:rsidR="00BA65E2" w:rsidRDefault="00BA65E2">
      <w:pPr>
        <w:pStyle w:val="BodyText"/>
        <w:rPr>
          <w:sz w:val="20"/>
        </w:rPr>
      </w:pPr>
    </w:p>
    <w:p w:rsidR="00BA65E2" w:rsidRDefault="00BA65E2">
      <w:pPr>
        <w:pStyle w:val="BodyText"/>
        <w:spacing w:before="10"/>
        <w:rPr>
          <w:sz w:val="21"/>
        </w:rPr>
      </w:pPr>
    </w:p>
    <w:p w:rsidR="00BA65E2" w:rsidRDefault="00BF7214">
      <w:pPr>
        <w:pStyle w:val="BodyText"/>
        <w:ind w:left="1608" w:right="2048"/>
        <w:jc w:val="center"/>
      </w:pPr>
      <w:r>
        <w:t>Figure 7-1.7 Variation of prestress in tendon at ultimate</w:t>
      </w:r>
    </w:p>
    <w:p w:rsidR="00BA65E2" w:rsidRDefault="00BA65E2">
      <w:pPr>
        <w:pStyle w:val="BodyText"/>
        <w:rPr>
          <w:sz w:val="26"/>
        </w:rPr>
      </w:pPr>
    </w:p>
    <w:p w:rsidR="00BA65E2" w:rsidRDefault="00BF7214">
      <w:pPr>
        <w:pStyle w:val="BodyText"/>
        <w:spacing w:before="174" w:line="480" w:lineRule="auto"/>
        <w:ind w:left="220" w:right="876"/>
      </w:pPr>
      <w:r>
        <w:t>The calculation of the bond length is based on an average design bond stress (τbd). A linear variation of the prestress in the tendon along the bond length is assumed. The following sketch shows a free body diagram of a tendon along the bond length.</w:t>
      </w:r>
    </w:p>
    <w:p w:rsidR="00BA65E2" w:rsidRDefault="00BF7214">
      <w:pPr>
        <w:pStyle w:val="BodyText"/>
        <w:spacing w:before="9"/>
        <w:rPr>
          <w:sz w:val="14"/>
        </w:rPr>
      </w:pPr>
      <w:r>
        <w:rPr>
          <w:noProof/>
        </w:rPr>
        <w:drawing>
          <wp:anchor distT="0" distB="0" distL="0" distR="0" simplePos="0" relativeHeight="183" behindDoc="0" locked="0" layoutInCell="1" allowOverlap="1">
            <wp:simplePos x="0" y="0"/>
            <wp:positionH relativeFrom="page">
              <wp:posOffset>2094229</wp:posOffset>
            </wp:positionH>
            <wp:positionV relativeFrom="paragraph">
              <wp:posOffset>132924</wp:posOffset>
            </wp:positionV>
            <wp:extent cx="3398559" cy="2209038"/>
            <wp:effectExtent l="0" t="0" r="0" b="0"/>
            <wp:wrapTopAndBottom/>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94" cstate="print"/>
                    <a:stretch>
                      <a:fillRect/>
                    </a:stretch>
                  </pic:blipFill>
                  <pic:spPr>
                    <a:xfrm>
                      <a:off x="0" y="0"/>
                      <a:ext cx="3398559" cy="2209038"/>
                    </a:xfrm>
                    <a:prstGeom prst="rect">
                      <a:avLst/>
                    </a:prstGeom>
                  </pic:spPr>
                </pic:pic>
              </a:graphicData>
            </a:graphic>
          </wp:anchor>
        </w:drawing>
      </w:r>
    </w:p>
    <w:p w:rsidR="00BA65E2" w:rsidRDefault="00BA65E2">
      <w:pPr>
        <w:pStyle w:val="BodyText"/>
        <w:spacing w:before="3"/>
        <w:rPr>
          <w:sz w:val="37"/>
        </w:rPr>
      </w:pPr>
    </w:p>
    <w:p w:rsidR="00BA65E2" w:rsidRDefault="00BF7214">
      <w:pPr>
        <w:pStyle w:val="BodyText"/>
        <w:spacing w:before="1" w:line="652" w:lineRule="auto"/>
        <w:ind w:left="220" w:right="1485" w:firstLine="854"/>
      </w:pPr>
      <w:r>
        <w:t>Figure 7-1.8 Assumed variation of prestress in tendon along the bond length The bond length depends on the following factors. 1) Surface condition of the tendon</w:t>
      </w:r>
    </w:p>
    <w:p w:rsidR="00BA65E2" w:rsidRDefault="00BF7214">
      <w:pPr>
        <w:pStyle w:val="ListParagraph"/>
        <w:numPr>
          <w:ilvl w:val="0"/>
          <w:numId w:val="9"/>
        </w:numPr>
        <w:tabs>
          <w:tab w:val="left" w:pos="941"/>
        </w:tabs>
        <w:spacing w:line="275" w:lineRule="exact"/>
        <w:ind w:hanging="361"/>
        <w:rPr>
          <w:sz w:val="24"/>
        </w:rPr>
      </w:pPr>
      <w:r>
        <w:rPr>
          <w:sz w:val="24"/>
        </w:rPr>
        <w:t>Size of tendon</w:t>
      </w:r>
      <w:r>
        <w:rPr>
          <w:spacing w:val="-2"/>
          <w:sz w:val="24"/>
        </w:rPr>
        <w:t xml:space="preserve"> </w:t>
      </w:r>
      <w:r>
        <w:rPr>
          <w:sz w:val="24"/>
        </w:rPr>
        <w:t>3)</w:t>
      </w:r>
    </w:p>
    <w:p w:rsidR="00BA65E2" w:rsidRDefault="00BA65E2">
      <w:pPr>
        <w:pStyle w:val="BodyText"/>
        <w:spacing w:before="11"/>
        <w:rPr>
          <w:sz w:val="23"/>
        </w:rPr>
      </w:pPr>
    </w:p>
    <w:p w:rsidR="00BA65E2" w:rsidRDefault="00BF7214">
      <w:pPr>
        <w:pStyle w:val="ListParagraph"/>
        <w:numPr>
          <w:ilvl w:val="0"/>
          <w:numId w:val="9"/>
        </w:numPr>
        <w:tabs>
          <w:tab w:val="left" w:pos="941"/>
        </w:tabs>
        <w:ind w:hanging="361"/>
        <w:rPr>
          <w:sz w:val="24"/>
        </w:rPr>
      </w:pPr>
      <w:r>
        <w:rPr>
          <w:sz w:val="24"/>
        </w:rPr>
        <w:t>Stress in</w:t>
      </w:r>
      <w:r>
        <w:rPr>
          <w:spacing w:val="-1"/>
          <w:sz w:val="24"/>
        </w:rPr>
        <w:t xml:space="preserve"> </w:t>
      </w:r>
      <w:r>
        <w:rPr>
          <w:sz w:val="24"/>
        </w:rPr>
        <w:t>tendon</w:t>
      </w:r>
    </w:p>
    <w:p w:rsidR="00BA65E2" w:rsidRDefault="00BA65E2">
      <w:pPr>
        <w:pStyle w:val="BodyText"/>
      </w:pPr>
    </w:p>
    <w:p w:rsidR="00BA65E2" w:rsidRDefault="00BF7214">
      <w:pPr>
        <w:pStyle w:val="ListParagraph"/>
        <w:numPr>
          <w:ilvl w:val="0"/>
          <w:numId w:val="9"/>
        </w:numPr>
        <w:tabs>
          <w:tab w:val="left" w:pos="941"/>
        </w:tabs>
        <w:spacing w:before="1"/>
        <w:ind w:hanging="361"/>
        <w:rPr>
          <w:sz w:val="24"/>
        </w:rPr>
      </w:pPr>
      <w:r>
        <w:rPr>
          <w:sz w:val="24"/>
        </w:rPr>
        <w:t>Depth of concrete below</w:t>
      </w:r>
      <w:r>
        <w:rPr>
          <w:spacing w:val="1"/>
          <w:sz w:val="24"/>
        </w:rPr>
        <w:t xml:space="preserve"> </w:t>
      </w:r>
      <w:r>
        <w:rPr>
          <w:sz w:val="24"/>
        </w:rPr>
        <w:t>tendon</w:t>
      </w:r>
    </w:p>
    <w:p w:rsidR="00BA65E2" w:rsidRDefault="00BA65E2">
      <w:pPr>
        <w:rPr>
          <w:sz w:val="24"/>
        </w:rPr>
        <w:sectPr w:rsidR="00BA65E2">
          <w:pgSz w:w="11910" w:h="16840"/>
          <w:pgMar w:top="1420" w:right="780" w:bottom="1200" w:left="1220" w:header="0" w:footer="969" w:gutter="0"/>
          <w:cols w:space="720"/>
        </w:sectPr>
      </w:pPr>
    </w:p>
    <w:p w:rsidR="00BA65E2" w:rsidRDefault="00BA65E2">
      <w:pPr>
        <w:pStyle w:val="BodyText"/>
        <w:spacing w:before="73" w:after="9" w:line="480" w:lineRule="auto"/>
        <w:ind w:left="940" w:right="812"/>
      </w:pPr>
      <w:r>
        <w:lastRenderedPageBreak/>
        <w:pict>
          <v:group id="_x0000_s1512" style="position:absolute;left:0;text-align:left;margin-left:24pt;margin-top:24pt;width:547.45pt;height:794.05pt;z-index:-17699840;mso-position-horizontal-relative:page;mso-position-vertical-relative:page" coordorigin="480,480" coordsize="10949,15881">
            <v:shape id="_x0000_s1532" style="position:absolute;left:480;top:480;width:147;height:147" coordorigin="480,480" coordsize="147,147" path="m626,480r-117,l480,480r,29l480,626r29,l509,509r117,l626,480xe" fillcolor="black" stroked="f">
              <v:path arrowok="t"/>
            </v:shape>
            <v:rect id="_x0000_s1531" style="position:absolute;left:508;top:508;width:118;height:89" fillcolor="#5f5f5f" stroked="f"/>
            <v:rect id="_x0000_s1530" style="position:absolute;left:626;top:480;width:10656;height:29" fillcolor="black" stroked="f"/>
            <v:rect id="_x0000_s1529" style="position:absolute;left:626;top:508;width:10656;height:89" fillcolor="#5f5f5f" stroked="f"/>
            <v:rect id="_x0000_s1528" style="position:absolute;left:626;top:597;width:10656;height:29" fillcolor="silver" stroked="f"/>
            <v:shape id="_x0000_s1527" style="position:absolute;left:11282;top:480;width:147;height:147" coordorigin="11282,480" coordsize="147,147" path="m11428,480r-28,l11282,480r,29l11400,509r,117l11428,626r,-117l11428,480xe" fillcolor="black" stroked="f">
              <v:path arrowok="t"/>
            </v:shape>
            <v:rect id="_x0000_s1526" style="position:absolute;left:11282;top:508;width:118;height:89" fillcolor="#5f5f5f" stroked="f"/>
            <v:rect id="_x0000_s1525" style="position:absolute;left:480;top:626;width:29;height:15588" fillcolor="black" stroked="f"/>
            <v:rect id="_x0000_s1524" style="position:absolute;left:508;top:508;width:89;height:15824" fillcolor="#5f5f5f" stroked="f"/>
            <v:rect id="_x0000_s1523" style="position:absolute;left:597;top:597;width:29;height:15646" fillcolor="silver" stroked="f"/>
            <v:rect id="_x0000_s1522" style="position:absolute;left:11399;top:626;width:29;height:15588" fillcolor="black" stroked="f"/>
            <v:rect id="_x0000_s1521" style="position:absolute;left:11310;top:508;width:89;height:15824" fillcolor="#5f5f5f" stroked="f"/>
            <v:rect id="_x0000_s1520" style="position:absolute;left:11282;top:597;width:29;height:15646" fillcolor="silver" stroked="f"/>
            <v:shape id="_x0000_s1519" style="position:absolute;left:480;top:16214;width:147;height:147" coordorigin="480,16214" coordsize="147,147" path="m626,16332r-117,l509,16214r-29,l480,16332r,29l509,16361r117,l626,16332xe" fillcolor="black" stroked="f">
              <v:path arrowok="t"/>
            </v:shape>
            <v:rect id="_x0000_s1518" style="position:absolute;left:508;top:16243;width:118;height:89" fillcolor="#5f5f5f" stroked="f"/>
            <v:rect id="_x0000_s1517" style="position:absolute;left:626;top:16332;width:10656;height:29" fillcolor="black" stroked="f"/>
            <v:rect id="_x0000_s1516" style="position:absolute;left:626;top:16243;width:10656;height:89" fillcolor="#5f5f5f" stroked="f"/>
            <v:rect id="_x0000_s1515" style="position:absolute;left:626;top:16214;width:10656;height:29" fillcolor="silver" stroked="f"/>
            <v:shape id="_x0000_s1514" style="position:absolute;left:11282;top:16214;width:147;height:147" coordorigin="11282,16214" coordsize="147,147" path="m11428,16214r-28,l11400,16332r-118,l11282,16361r118,l11428,16361r,-29l11428,16214xe" fillcolor="black" stroked="f">
              <v:path arrowok="t"/>
            </v:shape>
            <v:rect id="_x0000_s1513" style="position:absolute;left:11282;top:16243;width:118;height:89" fillcolor="#5f5f5f" stroked="f"/>
            <w10:wrap anchorx="page" anchory="page"/>
          </v:group>
        </w:pict>
      </w:r>
      <w:r w:rsidR="00BF7214">
        <w:t>From equilibrium of the forces in the above figure, the expression of the bond length is derived.</w:t>
      </w:r>
    </w:p>
    <w:p w:rsidR="00BA65E2" w:rsidRDefault="00BF7214">
      <w:pPr>
        <w:pStyle w:val="BodyText"/>
        <w:ind w:left="3872"/>
        <w:rPr>
          <w:sz w:val="20"/>
        </w:rPr>
      </w:pPr>
      <w:r>
        <w:rPr>
          <w:noProof/>
          <w:sz w:val="20"/>
        </w:rPr>
        <w:drawing>
          <wp:inline distT="0" distB="0" distL="0" distR="0">
            <wp:extent cx="1564234" cy="854392"/>
            <wp:effectExtent l="0" t="0" r="0" b="0"/>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95" cstate="print"/>
                    <a:stretch>
                      <a:fillRect/>
                    </a:stretch>
                  </pic:blipFill>
                  <pic:spPr>
                    <a:xfrm>
                      <a:off x="0" y="0"/>
                      <a:ext cx="1564234" cy="854392"/>
                    </a:xfrm>
                    <a:prstGeom prst="rect">
                      <a:avLst/>
                    </a:prstGeom>
                  </pic:spPr>
                </pic:pic>
              </a:graphicData>
            </a:graphic>
          </wp:inline>
        </w:drawing>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25" w:line="480" w:lineRule="auto"/>
        <w:ind w:left="940" w:right="991" w:firstLine="60"/>
        <w:jc w:val="both"/>
      </w:pPr>
      <w:r>
        <w:t>Here, Φ is the nominal diameter of the tendon. The value of the design bond stress (τbd) can be obtained from IS:456 - 2000, Clause 26.2.1.1. The table is reproduced below.</w:t>
      </w:r>
    </w:p>
    <w:p w:rsidR="00BA65E2" w:rsidRDefault="00BA65E2">
      <w:pPr>
        <w:pStyle w:val="BodyText"/>
        <w:rPr>
          <w:sz w:val="26"/>
        </w:rPr>
      </w:pPr>
    </w:p>
    <w:p w:rsidR="00BA65E2" w:rsidRDefault="00BA65E2">
      <w:pPr>
        <w:pStyle w:val="BodyText"/>
        <w:rPr>
          <w:sz w:val="22"/>
        </w:rPr>
      </w:pPr>
    </w:p>
    <w:p w:rsidR="00BA65E2" w:rsidRDefault="00BF7214">
      <w:pPr>
        <w:pStyle w:val="BodyText"/>
        <w:spacing w:before="1"/>
        <w:ind w:left="1805" w:right="1524"/>
        <w:jc w:val="center"/>
      </w:pPr>
      <w:r>
        <w:t>Table 7-1.2 Design bond stress for plain bars</w:t>
      </w:r>
    </w:p>
    <w:p w:rsidR="00BA65E2" w:rsidRDefault="00BF7214">
      <w:pPr>
        <w:pStyle w:val="BodyText"/>
        <w:spacing w:before="3"/>
        <w:rPr>
          <w:sz w:val="21"/>
        </w:rPr>
      </w:pPr>
      <w:r>
        <w:rPr>
          <w:noProof/>
        </w:rPr>
        <w:drawing>
          <wp:anchor distT="0" distB="0" distL="0" distR="0" simplePos="0" relativeHeight="186" behindDoc="0" locked="0" layoutInCell="1" allowOverlap="1">
            <wp:simplePos x="0" y="0"/>
            <wp:positionH relativeFrom="page">
              <wp:posOffset>1798954</wp:posOffset>
            </wp:positionH>
            <wp:positionV relativeFrom="paragraph">
              <wp:posOffset>180252</wp:posOffset>
            </wp:positionV>
            <wp:extent cx="4429125" cy="714375"/>
            <wp:effectExtent l="0" t="0" r="0" b="0"/>
            <wp:wrapTopAndBottom/>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96" cstate="print"/>
                    <a:stretch>
                      <a:fillRect/>
                    </a:stretch>
                  </pic:blipFill>
                  <pic:spPr>
                    <a:xfrm>
                      <a:off x="0" y="0"/>
                      <a:ext cx="4429125" cy="714375"/>
                    </a:xfrm>
                    <a:prstGeom prst="rect">
                      <a:avLst/>
                    </a:prstGeom>
                  </pic:spPr>
                </pic:pic>
              </a:graphicData>
            </a:graphic>
          </wp:anchor>
        </w:drawing>
      </w:r>
    </w:p>
    <w:p w:rsidR="00BA65E2" w:rsidRDefault="00BA65E2">
      <w:pPr>
        <w:pStyle w:val="BodyText"/>
        <w:rPr>
          <w:sz w:val="26"/>
        </w:rPr>
      </w:pPr>
    </w:p>
    <w:p w:rsidR="00BA65E2" w:rsidRDefault="00BA65E2">
      <w:pPr>
        <w:pStyle w:val="BodyText"/>
        <w:rPr>
          <w:sz w:val="26"/>
        </w:rPr>
      </w:pPr>
    </w:p>
    <w:p w:rsidR="00BA65E2" w:rsidRDefault="00BF7214">
      <w:pPr>
        <w:pStyle w:val="BodyText"/>
        <w:spacing w:before="194" w:line="480" w:lineRule="auto"/>
        <w:ind w:left="491" w:right="709"/>
        <w:rPr>
          <w:sz w:val="22"/>
        </w:rPr>
      </w:pPr>
      <w:r>
        <w:rPr>
          <w:noProof/>
        </w:rPr>
        <w:drawing>
          <wp:anchor distT="0" distB="0" distL="0" distR="0" simplePos="0" relativeHeight="485616128" behindDoc="1" locked="0" layoutInCell="1" allowOverlap="1">
            <wp:simplePos x="0" y="0"/>
            <wp:positionH relativeFrom="page">
              <wp:posOffset>2828925</wp:posOffset>
            </wp:positionH>
            <wp:positionV relativeFrom="paragraph">
              <wp:posOffset>895262</wp:posOffset>
            </wp:positionV>
            <wp:extent cx="3143250" cy="2000250"/>
            <wp:effectExtent l="0" t="0" r="0" b="0"/>
            <wp:wrapNone/>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97" cstate="print"/>
                    <a:stretch>
                      <a:fillRect/>
                    </a:stretch>
                  </pic:blipFill>
                  <pic:spPr>
                    <a:xfrm>
                      <a:off x="0" y="0"/>
                      <a:ext cx="3143250" cy="2000250"/>
                    </a:xfrm>
                    <a:prstGeom prst="rect">
                      <a:avLst/>
                    </a:prstGeom>
                  </pic:spPr>
                </pic:pic>
              </a:graphicData>
            </a:graphic>
          </wp:anchor>
        </w:drawing>
      </w:r>
      <w:r>
        <w:t xml:space="preserve">End Zone Reinforcement The prestress and the Hoyer effect cause transverse tensile stress (σt). This is largest during the transfer of prestress. The following sketch shows the theoretical variation </w:t>
      </w:r>
      <w:r>
        <w:rPr>
          <w:sz w:val="22"/>
        </w:rPr>
        <w:t>of σt.</w:t>
      </w: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rPr>
          <w:sz w:val="26"/>
        </w:rPr>
      </w:pPr>
    </w:p>
    <w:p w:rsidR="00BA65E2" w:rsidRDefault="00BA65E2">
      <w:pPr>
        <w:pStyle w:val="BodyText"/>
        <w:spacing w:before="2"/>
        <w:rPr>
          <w:sz w:val="33"/>
        </w:rPr>
      </w:pPr>
    </w:p>
    <w:p w:rsidR="00BA65E2" w:rsidRDefault="00BF7214">
      <w:pPr>
        <w:pStyle w:val="BodyText"/>
        <w:ind w:right="439"/>
        <w:jc w:val="center"/>
      </w:pPr>
      <w:r>
        <w:t>Figure 7-1.9 Transverse stress in the end zone of a pre-tensioned beam</w:t>
      </w:r>
    </w:p>
    <w:p w:rsidR="00BA65E2" w:rsidRDefault="00BA65E2">
      <w:pPr>
        <w:jc w:val="center"/>
        <w:sectPr w:rsidR="00BA65E2">
          <w:pgSz w:w="11910" w:h="16840"/>
          <w:pgMar w:top="1340" w:right="780" w:bottom="1200" w:left="1220" w:header="0" w:footer="969" w:gutter="0"/>
          <w:cols w:space="720"/>
        </w:sectPr>
      </w:pPr>
    </w:p>
    <w:p w:rsidR="00BA65E2" w:rsidRDefault="00BA65E2">
      <w:pPr>
        <w:pStyle w:val="BodyText"/>
        <w:spacing w:before="73" w:line="480" w:lineRule="auto"/>
        <w:ind w:left="220" w:right="660"/>
        <w:jc w:val="both"/>
      </w:pPr>
      <w:r>
        <w:lastRenderedPageBreak/>
        <w:pict>
          <v:group id="_x0000_s1489" style="position:absolute;left:0;text-align:left;margin-left:24pt;margin-top:24pt;width:547.45pt;height:794.05pt;z-index:-17698304;mso-position-horizontal-relative:page;mso-position-vertical-relative:page" coordorigin="480,480" coordsize="10949,15881">
            <v:shape id="_x0000_s1509" style="position:absolute;left:480;top:480;width:147;height:147" coordorigin="480,480" coordsize="147,147" path="m626,480r-117,l480,480r,29l480,626r29,l509,509r117,l626,480xe" fillcolor="black" stroked="f">
              <v:path arrowok="t"/>
            </v:shape>
            <v:rect id="_x0000_s1508" style="position:absolute;left:508;top:508;width:118;height:89" fillcolor="#5f5f5f" stroked="f"/>
            <v:rect id="_x0000_s1507" style="position:absolute;left:626;top:480;width:10656;height:29" fillcolor="black" stroked="f"/>
            <v:rect id="_x0000_s1506" style="position:absolute;left:626;top:508;width:10656;height:89" fillcolor="#5f5f5f" stroked="f"/>
            <v:rect id="_x0000_s1505" style="position:absolute;left:626;top:597;width:10656;height:29" fillcolor="silver" stroked="f"/>
            <v:shape id="_x0000_s1504" style="position:absolute;left:11282;top:480;width:147;height:147" coordorigin="11282,480" coordsize="147,147" path="m11428,480r-28,l11282,480r,29l11400,509r,117l11428,626r,-117l11428,480xe" fillcolor="black" stroked="f">
              <v:path arrowok="t"/>
            </v:shape>
            <v:rect id="_x0000_s1503" style="position:absolute;left:11282;top:508;width:118;height:89" fillcolor="#5f5f5f" stroked="f"/>
            <v:rect id="_x0000_s1502" style="position:absolute;left:480;top:626;width:29;height:15588" fillcolor="black" stroked="f"/>
            <v:rect id="_x0000_s1501" style="position:absolute;left:508;top:508;width:89;height:15824" fillcolor="#5f5f5f" stroked="f"/>
            <v:rect id="_x0000_s1500" style="position:absolute;left:597;top:597;width:29;height:15646" fillcolor="silver" stroked="f"/>
            <v:rect id="_x0000_s1499" style="position:absolute;left:11399;top:626;width:29;height:15588" fillcolor="black" stroked="f"/>
            <v:rect id="_x0000_s1498" style="position:absolute;left:11310;top:508;width:89;height:15824" fillcolor="#5f5f5f" stroked="f"/>
            <v:rect id="_x0000_s1497" style="position:absolute;left:11282;top:597;width:29;height:15646" fillcolor="silver" stroked="f"/>
            <v:shape id="_x0000_s1496" style="position:absolute;left:480;top:16214;width:147;height:147" coordorigin="480,16214" coordsize="147,147" path="m626,16332r-117,l509,16214r-29,l480,16332r,29l509,16361r117,l626,16332xe" fillcolor="black" stroked="f">
              <v:path arrowok="t"/>
            </v:shape>
            <v:rect id="_x0000_s1495" style="position:absolute;left:508;top:16243;width:118;height:89" fillcolor="#5f5f5f" stroked="f"/>
            <v:rect id="_x0000_s1494" style="position:absolute;left:626;top:16332;width:10656;height:29" fillcolor="black" stroked="f"/>
            <v:rect id="_x0000_s1493" style="position:absolute;left:626;top:16243;width:10656;height:89" fillcolor="#5f5f5f" stroked="f"/>
            <v:rect id="_x0000_s1492" style="position:absolute;left:626;top:16214;width:10656;height:29" fillcolor="silver" stroked="f"/>
            <v:shape id="_x0000_s1491" style="position:absolute;left:11282;top:16214;width:147;height:147" coordorigin="11282,16214" coordsize="147,147" path="m11428,16214r-28,l11400,16332r-118,l11282,16361r118,l11428,16361r,-29l11428,16214xe" fillcolor="black" stroked="f">
              <v:path arrowok="t"/>
            </v:shape>
            <v:rect id="_x0000_s1490" style="position:absolute;left:11282;top:16243;width:118;height:89" fillcolor="#5f5f5f" stroked="f"/>
            <w10:wrap anchorx="page" anchory="page"/>
          </v:group>
        </w:pict>
      </w:r>
      <w:r w:rsidR="00BF7214">
        <w:t>To restrict the splitting of concrete, transverse reinforcement (in addition to the reinforcement for shear) needs to be provided at each end of a member along the transmission length. This reinforcement is known as end zone reinforcement. The generation of the transverse tensile stress can be explained by the free body diagram of the following zone below crack, for a beam with an eccentric tendon. Tension (T), compression (C) and shear (V) are generated due to the moment acting on the horizontal plane at the level of the crack. The internal forces along the horizontal plane are shown in (a) of the following figure. The variation of moment (due to the couple of the normal forces) at horizontal plane along the depth is shown in (b).</w:t>
      </w:r>
    </w:p>
    <w:p w:rsidR="00BA65E2" w:rsidRDefault="00BF7214">
      <w:pPr>
        <w:pStyle w:val="BodyText"/>
        <w:spacing w:before="8"/>
        <w:rPr>
          <w:sz w:val="14"/>
        </w:rPr>
      </w:pPr>
      <w:r>
        <w:rPr>
          <w:noProof/>
        </w:rPr>
        <w:drawing>
          <wp:anchor distT="0" distB="0" distL="0" distR="0" simplePos="0" relativeHeight="190" behindDoc="0" locked="0" layoutInCell="1" allowOverlap="1">
            <wp:simplePos x="0" y="0"/>
            <wp:positionH relativeFrom="page">
              <wp:posOffset>1970404</wp:posOffset>
            </wp:positionH>
            <wp:positionV relativeFrom="paragraph">
              <wp:posOffset>132445</wp:posOffset>
            </wp:positionV>
            <wp:extent cx="3656417" cy="3872484"/>
            <wp:effectExtent l="0" t="0" r="0" b="0"/>
            <wp:wrapTopAndBottom/>
            <wp:docPr id="14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98" cstate="print"/>
                    <a:stretch>
                      <a:fillRect/>
                    </a:stretch>
                  </pic:blipFill>
                  <pic:spPr>
                    <a:xfrm>
                      <a:off x="0" y="0"/>
                      <a:ext cx="3656417" cy="3872484"/>
                    </a:xfrm>
                    <a:prstGeom prst="rect">
                      <a:avLst/>
                    </a:prstGeom>
                  </pic:spPr>
                </pic:pic>
              </a:graphicData>
            </a:graphic>
          </wp:anchor>
        </w:drawing>
      </w:r>
    </w:p>
    <w:p w:rsidR="00BA65E2" w:rsidRDefault="00BA65E2">
      <w:pPr>
        <w:pStyle w:val="BodyText"/>
        <w:spacing w:before="10"/>
        <w:rPr>
          <w:sz w:val="35"/>
        </w:rPr>
      </w:pPr>
    </w:p>
    <w:p w:rsidR="00BA65E2" w:rsidRDefault="00BF7214">
      <w:pPr>
        <w:pStyle w:val="BodyText"/>
        <w:spacing w:before="1"/>
        <w:ind w:left="1608" w:right="2048"/>
        <w:jc w:val="center"/>
      </w:pPr>
      <w:r>
        <w:t>Figure 7-1.10 Forces in the end zone</w:t>
      </w:r>
    </w:p>
    <w:p w:rsidR="00BA65E2" w:rsidRDefault="00BA65E2">
      <w:pPr>
        <w:pStyle w:val="BodyText"/>
        <w:rPr>
          <w:sz w:val="26"/>
        </w:rPr>
      </w:pPr>
    </w:p>
    <w:p w:rsidR="00BA65E2" w:rsidRDefault="00BF7214">
      <w:pPr>
        <w:pStyle w:val="Heading2"/>
        <w:spacing w:before="181"/>
      </w:pPr>
      <w:r>
        <w:t>Example</w:t>
      </w:r>
    </w:p>
    <w:p w:rsidR="00BA65E2" w:rsidRDefault="00BA65E2">
      <w:pPr>
        <w:pStyle w:val="BodyText"/>
        <w:rPr>
          <w:b/>
          <w:sz w:val="26"/>
        </w:rPr>
      </w:pPr>
    </w:p>
    <w:p w:rsidR="00BA65E2" w:rsidRDefault="00BF7214">
      <w:pPr>
        <w:pStyle w:val="BodyText"/>
        <w:spacing w:before="173" w:line="652" w:lineRule="auto"/>
        <w:ind w:left="220" w:right="699"/>
      </w:pPr>
      <w:r>
        <w:t>Design the end zone reinforcement for the pre-tensioned beam shown in the following figure. The sectional properties of the beam are as follows.</w:t>
      </w:r>
    </w:p>
    <w:p w:rsidR="00BA65E2" w:rsidRDefault="00BA65E2">
      <w:pPr>
        <w:spacing w:line="652" w:lineRule="auto"/>
        <w:sectPr w:rsidR="00BA65E2">
          <w:pgSz w:w="11910" w:h="16840"/>
          <w:pgMar w:top="1340" w:right="780" w:bottom="1200" w:left="1220" w:header="0" w:footer="969" w:gutter="0"/>
          <w:cols w:space="720"/>
        </w:sectPr>
      </w:pPr>
    </w:p>
    <w:p w:rsidR="00BA65E2" w:rsidRDefault="00BA65E2">
      <w:pPr>
        <w:pStyle w:val="BodyText"/>
        <w:spacing w:before="116"/>
        <w:ind w:left="851"/>
      </w:pPr>
      <w:r>
        <w:lastRenderedPageBreak/>
        <w:pict>
          <v:group id="_x0000_s1468" style="position:absolute;left:0;text-align:left;margin-left:24pt;margin-top:24pt;width:547.45pt;height:794.05pt;z-index:-17696768;mso-position-horizontal-relative:page;mso-position-vertical-relative:page" coordorigin="480,480" coordsize="10949,15881">
            <v:shape id="_x0000_s1488" style="position:absolute;left:480;top:480;width:147;height:147" coordorigin="480,480" coordsize="147,147" path="m626,480r-117,l480,480r,29l480,626r29,l509,509r117,l626,480xe" fillcolor="black" stroked="f">
              <v:path arrowok="t"/>
            </v:shape>
            <v:rect id="_x0000_s1487" style="position:absolute;left:508;top:508;width:118;height:89" fillcolor="#5f5f5f" stroked="f"/>
            <v:rect id="_x0000_s1486" style="position:absolute;left:626;top:480;width:10656;height:29" fillcolor="black" stroked="f"/>
            <v:rect id="_x0000_s1485" style="position:absolute;left:626;top:508;width:10656;height:89" fillcolor="#5f5f5f" stroked="f"/>
            <v:rect id="_x0000_s1484" style="position:absolute;left:626;top:597;width:10656;height:29" fillcolor="silver" stroked="f"/>
            <v:shape id="_x0000_s1483" style="position:absolute;left:11282;top:480;width:147;height:147" coordorigin="11282,480" coordsize="147,147" path="m11428,480r-28,l11282,480r,29l11400,509r,117l11428,626r,-117l11428,480xe" fillcolor="black" stroked="f">
              <v:path arrowok="t"/>
            </v:shape>
            <v:rect id="_x0000_s1482" style="position:absolute;left:11282;top:508;width:118;height:89" fillcolor="#5f5f5f" stroked="f"/>
            <v:rect id="_x0000_s1481" style="position:absolute;left:480;top:626;width:29;height:15588" fillcolor="black" stroked="f"/>
            <v:rect id="_x0000_s1480" style="position:absolute;left:508;top:508;width:89;height:15824" fillcolor="#5f5f5f" stroked="f"/>
            <v:rect id="_x0000_s1479" style="position:absolute;left:597;top:597;width:29;height:15646" fillcolor="silver" stroked="f"/>
            <v:rect id="_x0000_s1478" style="position:absolute;left:11399;top:626;width:29;height:15588" fillcolor="black" stroked="f"/>
            <v:rect id="_x0000_s1477" style="position:absolute;left:11310;top:508;width:89;height:15824" fillcolor="#5f5f5f" stroked="f"/>
            <v:rect id="_x0000_s1476" style="position:absolute;left:11282;top:597;width:29;height:15646" fillcolor="silver" stroked="f"/>
            <v:shape id="_x0000_s1475" style="position:absolute;left:480;top:16214;width:147;height:147" coordorigin="480,16214" coordsize="147,147" path="m626,16332r-117,l509,16214r-29,l480,16332r,29l509,16361r117,l626,16332xe" fillcolor="black" stroked="f">
              <v:path arrowok="t"/>
            </v:shape>
            <v:rect id="_x0000_s1474" style="position:absolute;left:508;top:16243;width:118;height:89" fillcolor="#5f5f5f" stroked="f"/>
            <v:rect id="_x0000_s1473" style="position:absolute;left:626;top:16332;width:10656;height:29" fillcolor="black" stroked="f"/>
            <v:rect id="_x0000_s1472" style="position:absolute;left:626;top:16243;width:10656;height:89" fillcolor="#5f5f5f" stroked="f"/>
            <v:rect id="_x0000_s1471" style="position:absolute;left:626;top:16214;width:10656;height:29" fillcolor="silver" stroked="f"/>
            <v:shape id="_x0000_s1470" style="position:absolute;left:11282;top:16214;width:147;height:147" coordorigin="11282,16214" coordsize="147,147" path="m11428,16214r-28,l11400,16332r-118,l11282,16361r118,l11428,16361r,-29l11428,16214xe" fillcolor="black" stroked="f">
              <v:path arrowok="t"/>
            </v:shape>
            <v:rect id="_x0000_s1469" style="position:absolute;left:11282;top:16243;width:118;height:89" fillcolor="#5f5f5f" stroked="f"/>
            <w10:wrap anchorx="page" anchory="page"/>
          </v:group>
        </w:pict>
      </w:r>
      <w:r w:rsidR="00BF7214">
        <w:t>A = 46,400 mm</w:t>
      </w:r>
      <w:r w:rsidR="00BF7214">
        <w:rPr>
          <w:vertAlign w:val="superscript"/>
        </w:rPr>
        <w:t>2</w:t>
      </w:r>
    </w:p>
    <w:p w:rsidR="00BA65E2" w:rsidRDefault="00BA65E2">
      <w:pPr>
        <w:pStyle w:val="BodyText"/>
        <w:spacing w:before="4"/>
        <w:rPr>
          <w:sz w:val="41"/>
        </w:rPr>
      </w:pPr>
    </w:p>
    <w:p w:rsidR="00BA65E2" w:rsidRDefault="00BF7214">
      <w:pPr>
        <w:pStyle w:val="BodyText"/>
        <w:ind w:left="851"/>
      </w:pPr>
      <w:r>
        <w:t>I = 8.47 × 108 mm</w:t>
      </w:r>
      <w:r>
        <w:rPr>
          <w:vertAlign w:val="superscript"/>
        </w:rPr>
        <w:t>4</w:t>
      </w:r>
    </w:p>
    <w:p w:rsidR="00BA65E2" w:rsidRDefault="00BA65E2">
      <w:pPr>
        <w:pStyle w:val="BodyText"/>
        <w:spacing w:before="6"/>
        <w:rPr>
          <w:sz w:val="41"/>
        </w:rPr>
      </w:pPr>
    </w:p>
    <w:p w:rsidR="00BA65E2" w:rsidRDefault="00BF7214">
      <w:pPr>
        <w:pStyle w:val="BodyText"/>
        <w:ind w:left="851"/>
      </w:pPr>
      <w:r>
        <w:t>Z = 4.23 × 105 mm</w:t>
      </w:r>
      <w:r>
        <w:rPr>
          <w:vertAlign w:val="superscript"/>
        </w:rPr>
        <w:t>3</w:t>
      </w:r>
    </w:p>
    <w:p w:rsidR="00BA65E2" w:rsidRDefault="00BA65E2">
      <w:pPr>
        <w:pStyle w:val="BodyText"/>
        <w:spacing w:before="4"/>
        <w:rPr>
          <w:sz w:val="41"/>
        </w:rPr>
      </w:pPr>
    </w:p>
    <w:p w:rsidR="00BA65E2" w:rsidRDefault="00BF7214">
      <w:pPr>
        <w:pStyle w:val="BodyText"/>
        <w:ind w:left="220"/>
      </w:pPr>
      <w:r>
        <w:t>There are 8 prestressing wires of 5 mm diameter.</w:t>
      </w:r>
    </w:p>
    <w:p w:rsidR="00BA65E2" w:rsidRDefault="00BA65E2">
      <w:pPr>
        <w:pStyle w:val="BodyText"/>
        <w:rPr>
          <w:sz w:val="26"/>
        </w:rPr>
      </w:pPr>
    </w:p>
    <w:p w:rsidR="00BA65E2" w:rsidRDefault="00BF7214">
      <w:pPr>
        <w:pStyle w:val="BodyText"/>
        <w:spacing w:before="176"/>
        <w:ind w:left="851"/>
      </w:pPr>
      <w:r>
        <w:t>A</w:t>
      </w:r>
      <w:r>
        <w:rPr>
          <w:vertAlign w:val="subscript"/>
        </w:rPr>
        <w:t>p</w:t>
      </w:r>
      <w:r>
        <w:t xml:space="preserve"> = 8 × 19.6 = 157 mm2</w:t>
      </w:r>
    </w:p>
    <w:p w:rsidR="00BA65E2" w:rsidRDefault="00BA65E2">
      <w:pPr>
        <w:pStyle w:val="BodyText"/>
        <w:spacing w:before="7"/>
        <w:rPr>
          <w:sz w:val="41"/>
        </w:rPr>
      </w:pPr>
    </w:p>
    <w:p w:rsidR="00BA65E2" w:rsidRDefault="00BF7214">
      <w:pPr>
        <w:pStyle w:val="BodyText"/>
        <w:spacing w:line="652" w:lineRule="auto"/>
        <w:ind w:left="851" w:right="6151" w:hanging="632"/>
      </w:pPr>
      <w:r>
        <w:t>The initial prestressing is as follows. f</w:t>
      </w:r>
      <w:r>
        <w:rPr>
          <w:vertAlign w:val="subscript"/>
        </w:rPr>
        <w:t>p0</w:t>
      </w:r>
      <w:r>
        <w:t xml:space="preserve"> = 1280 N/mm</w:t>
      </w:r>
      <w:r>
        <w:rPr>
          <w:vertAlign w:val="superscript"/>
        </w:rPr>
        <w:t>2</w:t>
      </w:r>
      <w:r>
        <w:t xml:space="preserve"> .</w:t>
      </w:r>
    </w:p>
    <w:p w:rsidR="00BA65E2" w:rsidRDefault="00BF7214">
      <w:pPr>
        <w:pStyle w:val="BodyText"/>
        <w:spacing w:before="1"/>
        <w:ind w:left="282"/>
      </w:pPr>
      <w:r>
        <w:t>Limit the stress in end zone reinforcement (f</w:t>
      </w:r>
      <w:r>
        <w:rPr>
          <w:vertAlign w:val="subscript"/>
        </w:rPr>
        <w:t>s</w:t>
      </w:r>
      <w:r>
        <w:t>) to 140 N/mm</w:t>
      </w:r>
      <w:r>
        <w:rPr>
          <w:vertAlign w:val="superscript"/>
        </w:rPr>
        <w:t>2</w:t>
      </w:r>
    </w:p>
    <w:p w:rsidR="00BA65E2" w:rsidRDefault="00BA65E2">
      <w:pPr>
        <w:pStyle w:val="BodyText"/>
        <w:rPr>
          <w:sz w:val="20"/>
        </w:rPr>
      </w:pPr>
    </w:p>
    <w:p w:rsidR="00BA65E2" w:rsidRDefault="00BF7214">
      <w:pPr>
        <w:pStyle w:val="BodyText"/>
        <w:spacing w:before="6"/>
        <w:rPr>
          <w:sz w:val="18"/>
        </w:rPr>
      </w:pPr>
      <w:r>
        <w:rPr>
          <w:noProof/>
        </w:rPr>
        <w:drawing>
          <wp:anchor distT="0" distB="0" distL="0" distR="0" simplePos="0" relativeHeight="193" behindDoc="0" locked="0" layoutInCell="1" allowOverlap="1">
            <wp:simplePos x="0" y="0"/>
            <wp:positionH relativeFrom="page">
              <wp:posOffset>2637154</wp:posOffset>
            </wp:positionH>
            <wp:positionV relativeFrom="paragraph">
              <wp:posOffset>160295</wp:posOffset>
            </wp:positionV>
            <wp:extent cx="2310036" cy="2353437"/>
            <wp:effectExtent l="0" t="0" r="0" b="0"/>
            <wp:wrapTopAndBottom/>
            <wp:docPr id="1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99" cstate="print"/>
                    <a:stretch>
                      <a:fillRect/>
                    </a:stretch>
                  </pic:blipFill>
                  <pic:spPr>
                    <a:xfrm>
                      <a:off x="0" y="0"/>
                      <a:ext cx="2310036" cy="2353437"/>
                    </a:xfrm>
                    <a:prstGeom prst="rect">
                      <a:avLst/>
                    </a:prstGeom>
                  </pic:spPr>
                </pic:pic>
              </a:graphicData>
            </a:graphic>
          </wp:anchor>
        </w:drawing>
      </w:r>
    </w:p>
    <w:p w:rsidR="00BA65E2" w:rsidRDefault="00BA65E2">
      <w:pPr>
        <w:pStyle w:val="BodyText"/>
        <w:spacing w:before="9"/>
        <w:rPr>
          <w:sz w:val="37"/>
        </w:rPr>
      </w:pPr>
    </w:p>
    <w:p w:rsidR="00BA65E2" w:rsidRDefault="00BF7214">
      <w:pPr>
        <w:pStyle w:val="BodyText"/>
        <w:ind w:left="1610" w:right="2048"/>
        <w:jc w:val="center"/>
      </w:pPr>
      <w:r>
        <w:t>Cross-section at end</w:t>
      </w:r>
    </w:p>
    <w:p w:rsidR="00BA65E2" w:rsidRDefault="00BA65E2">
      <w:pPr>
        <w:pStyle w:val="BodyText"/>
        <w:rPr>
          <w:sz w:val="26"/>
        </w:rPr>
      </w:pPr>
    </w:p>
    <w:p w:rsidR="00BA65E2" w:rsidRDefault="00BF7214">
      <w:pPr>
        <w:pStyle w:val="BodyText"/>
        <w:spacing w:before="179"/>
        <w:ind w:left="220"/>
      </w:pPr>
      <w:r>
        <w:t>Solution:</w:t>
      </w:r>
    </w:p>
    <w:p w:rsidR="00BA65E2" w:rsidRDefault="00BA65E2">
      <w:pPr>
        <w:pStyle w:val="BodyText"/>
        <w:rPr>
          <w:sz w:val="26"/>
        </w:rPr>
      </w:pPr>
    </w:p>
    <w:p w:rsidR="00BA65E2" w:rsidRDefault="00BF7214">
      <w:pPr>
        <w:pStyle w:val="ListParagraph"/>
        <w:numPr>
          <w:ilvl w:val="0"/>
          <w:numId w:val="8"/>
        </w:numPr>
        <w:tabs>
          <w:tab w:val="left" w:pos="761"/>
        </w:tabs>
        <w:spacing w:before="173" w:line="480" w:lineRule="auto"/>
        <w:ind w:right="5127" w:hanging="180"/>
        <w:jc w:val="left"/>
        <w:rPr>
          <w:sz w:val="24"/>
        </w:rPr>
      </w:pPr>
      <w:r>
        <w:rPr>
          <w:sz w:val="24"/>
        </w:rPr>
        <w:t xml:space="preserve">Determination of stress block above </w:t>
      </w:r>
      <w:r>
        <w:rPr>
          <w:spacing w:val="-4"/>
          <w:sz w:val="24"/>
        </w:rPr>
        <w:t xml:space="preserve">CGC </w:t>
      </w:r>
      <w:r>
        <w:rPr>
          <w:sz w:val="24"/>
        </w:rPr>
        <w:t>Initial prestressing</w:t>
      </w:r>
      <w:r>
        <w:rPr>
          <w:spacing w:val="-4"/>
          <w:sz w:val="24"/>
        </w:rPr>
        <w:t xml:space="preserve"> </w:t>
      </w:r>
      <w:r>
        <w:rPr>
          <w:sz w:val="24"/>
        </w:rPr>
        <w:t>force</w:t>
      </w:r>
    </w:p>
    <w:p w:rsidR="00BA65E2" w:rsidRDefault="00BF7214">
      <w:pPr>
        <w:pStyle w:val="BodyText"/>
        <w:spacing w:before="1"/>
        <w:ind w:left="1480"/>
      </w:pPr>
      <w:r>
        <w:t>P</w:t>
      </w:r>
      <w:r>
        <w:rPr>
          <w:vertAlign w:val="subscript"/>
        </w:rPr>
        <w:t>0</w:t>
      </w:r>
      <w:r>
        <w:t>=A</w:t>
      </w:r>
      <w:r>
        <w:rPr>
          <w:vertAlign w:val="subscript"/>
        </w:rPr>
        <w:t>p</w:t>
      </w:r>
      <w:r>
        <w:t>.f</w:t>
      </w:r>
      <w:r>
        <w:rPr>
          <w:vertAlign w:val="subscript"/>
        </w:rPr>
        <w:t>po</w:t>
      </w:r>
    </w:p>
    <w:p w:rsidR="00BA65E2" w:rsidRDefault="00BA65E2">
      <w:pPr>
        <w:pStyle w:val="BodyText"/>
      </w:pPr>
    </w:p>
    <w:p w:rsidR="00BA65E2" w:rsidRDefault="00BF7214">
      <w:pPr>
        <w:pStyle w:val="BodyText"/>
        <w:ind w:left="1811"/>
      </w:pPr>
      <w:r>
        <w:t>= 157 × 1280 N</w:t>
      </w:r>
    </w:p>
    <w:p w:rsidR="00BA65E2" w:rsidRDefault="00BA65E2">
      <w:pPr>
        <w:sectPr w:rsidR="00BA65E2">
          <w:pgSz w:w="11910" w:h="16840"/>
          <w:pgMar w:top="1300" w:right="780" w:bottom="1200" w:left="1220" w:header="0" w:footer="969" w:gutter="0"/>
          <w:cols w:space="720"/>
        </w:sectPr>
      </w:pPr>
    </w:p>
    <w:p w:rsidR="00BA65E2" w:rsidRDefault="00BA65E2">
      <w:pPr>
        <w:pStyle w:val="BodyText"/>
        <w:spacing w:before="73"/>
        <w:ind w:right="7185"/>
        <w:jc w:val="right"/>
      </w:pPr>
      <w:r>
        <w:lastRenderedPageBreak/>
        <w:pict>
          <v:group id="_x0000_s1446" style="position:absolute;left:0;text-align:left;margin-left:24pt;margin-top:24pt;width:547.45pt;height:794.05pt;z-index:-17694720;mso-position-horizontal-relative:page;mso-position-vertical-relative:page" coordorigin="480,480" coordsize="10949,15881">
            <v:shape id="_x0000_s1466" style="position:absolute;left:480;top:480;width:147;height:147" coordorigin="480,480" coordsize="147,147" path="m626,480r-117,l480,480r,29l480,626r29,l509,509r117,l626,480xe" fillcolor="black" stroked="f">
              <v:path arrowok="t"/>
            </v:shape>
            <v:rect id="_x0000_s1465" style="position:absolute;left:508;top:508;width:118;height:89" fillcolor="#5f5f5f" stroked="f"/>
            <v:rect id="_x0000_s1464" style="position:absolute;left:626;top:480;width:10656;height:29" fillcolor="black" stroked="f"/>
            <v:rect id="_x0000_s1463" style="position:absolute;left:626;top:508;width:10656;height:89" fillcolor="#5f5f5f" stroked="f"/>
            <v:rect id="_x0000_s1462" style="position:absolute;left:626;top:597;width:10656;height:29" fillcolor="silver" stroked="f"/>
            <v:shape id="_x0000_s1461" style="position:absolute;left:11282;top:480;width:147;height:147" coordorigin="11282,480" coordsize="147,147" path="m11428,480r-28,l11282,480r,29l11400,509r,117l11428,626r,-117l11428,480xe" fillcolor="black" stroked="f">
              <v:path arrowok="t"/>
            </v:shape>
            <v:rect id="_x0000_s1460" style="position:absolute;left:11282;top:508;width:118;height:89" fillcolor="#5f5f5f" stroked="f"/>
            <v:rect id="_x0000_s1459" style="position:absolute;left:480;top:626;width:29;height:15588" fillcolor="black" stroked="f"/>
            <v:rect id="_x0000_s1458" style="position:absolute;left:508;top:508;width:89;height:15824" fillcolor="#5f5f5f" stroked="f"/>
            <v:rect id="_x0000_s1457" style="position:absolute;left:597;top:597;width:29;height:15646" fillcolor="silver" stroked="f"/>
            <v:rect id="_x0000_s1456" style="position:absolute;left:11399;top:626;width:29;height:15588" fillcolor="black" stroked="f"/>
            <v:rect id="_x0000_s1455" style="position:absolute;left:11310;top:508;width:89;height:15824" fillcolor="#5f5f5f" stroked="f"/>
            <v:rect id="_x0000_s1454" style="position:absolute;left:11282;top:597;width:29;height:15646" fillcolor="silver" stroked="f"/>
            <v:shape id="_x0000_s1453" style="position:absolute;left:480;top:16214;width:147;height:147" coordorigin="480,16214" coordsize="147,147" path="m626,16332r-117,l509,16214r-29,l480,16332r,29l509,16361r117,l626,16332xe" fillcolor="black" stroked="f">
              <v:path arrowok="t"/>
            </v:shape>
            <v:rect id="_x0000_s1452" style="position:absolute;left:508;top:16243;width:118;height:89" fillcolor="#5f5f5f" stroked="f"/>
            <v:rect id="_x0000_s1451" style="position:absolute;left:626;top:16332;width:10656;height:29" fillcolor="black" stroked="f"/>
            <v:rect id="_x0000_s1450" style="position:absolute;left:626;top:16243;width:10656;height:89" fillcolor="#5f5f5f" stroked="f"/>
            <v:rect id="_x0000_s1449" style="position:absolute;left:626;top:16214;width:10656;height:29" fillcolor="silver" stroked="f"/>
            <v:shape id="_x0000_s1448" style="position:absolute;left:11282;top:16214;width:147;height:147" coordorigin="11282,16214" coordsize="147,147" path="m11428,16214r-28,l11400,16332r-118,l11282,16361r118,l11428,16361r,-29l11428,16214xe" fillcolor="black" stroked="f">
              <v:path arrowok="t"/>
            </v:shape>
            <v:rect id="_x0000_s1447" style="position:absolute;left:11282;top:16243;width:118;height:89" fillcolor="#5f5f5f" stroked="f"/>
            <w10:wrap anchorx="page" anchory="page"/>
          </v:group>
        </w:pict>
      </w:r>
      <w:r w:rsidR="00BF7214">
        <w:t>= 201</w:t>
      </w:r>
      <w:r w:rsidR="00BF7214">
        <w:rPr>
          <w:spacing w:val="-2"/>
        </w:rPr>
        <w:t xml:space="preserve"> </w:t>
      </w:r>
      <w:r w:rsidR="00BF7214">
        <w:t>kN</w:t>
      </w:r>
    </w:p>
    <w:p w:rsidR="00BA65E2" w:rsidRDefault="00BA65E2">
      <w:pPr>
        <w:pStyle w:val="BodyText"/>
        <w:spacing w:before="2"/>
      </w:pPr>
    </w:p>
    <w:p w:rsidR="00BA65E2" w:rsidRDefault="00BF7214">
      <w:pPr>
        <w:spacing w:before="1"/>
        <w:ind w:right="7220"/>
        <w:jc w:val="right"/>
      </w:pPr>
      <w:r>
        <w:t>Stress in concrete at</w:t>
      </w:r>
      <w:r>
        <w:rPr>
          <w:spacing w:val="-4"/>
        </w:rPr>
        <w:t xml:space="preserve"> </w:t>
      </w:r>
      <w:r>
        <w:t>top</w:t>
      </w:r>
    </w:p>
    <w:p w:rsidR="00BA65E2" w:rsidRDefault="00BF7214">
      <w:pPr>
        <w:pStyle w:val="BodyText"/>
        <w:spacing w:before="1"/>
        <w:rPr>
          <w:sz w:val="19"/>
        </w:rPr>
      </w:pPr>
      <w:r>
        <w:rPr>
          <w:noProof/>
        </w:rPr>
        <w:drawing>
          <wp:anchor distT="0" distB="0" distL="0" distR="0" simplePos="0" relativeHeight="196" behindDoc="0" locked="0" layoutInCell="1" allowOverlap="1">
            <wp:simplePos x="0" y="0"/>
            <wp:positionH relativeFrom="page">
              <wp:posOffset>2865754</wp:posOffset>
            </wp:positionH>
            <wp:positionV relativeFrom="paragraph">
              <wp:posOffset>164508</wp:posOffset>
            </wp:positionV>
            <wp:extent cx="2062021" cy="1323975"/>
            <wp:effectExtent l="0" t="0" r="0" b="0"/>
            <wp:wrapTopAndBottom/>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100" cstate="print"/>
                    <a:stretch>
                      <a:fillRect/>
                    </a:stretch>
                  </pic:blipFill>
                  <pic:spPr>
                    <a:xfrm>
                      <a:off x="0" y="0"/>
                      <a:ext cx="2062021" cy="1323975"/>
                    </a:xfrm>
                    <a:prstGeom prst="rect">
                      <a:avLst/>
                    </a:prstGeom>
                  </pic:spPr>
                </pic:pic>
              </a:graphicData>
            </a:graphic>
          </wp:anchor>
        </w:drawing>
      </w:r>
    </w:p>
    <w:p w:rsidR="00BA65E2" w:rsidRDefault="00BA65E2">
      <w:pPr>
        <w:pStyle w:val="BodyText"/>
      </w:pPr>
    </w:p>
    <w:p w:rsidR="00BA65E2" w:rsidRDefault="00BA65E2">
      <w:pPr>
        <w:pStyle w:val="BodyText"/>
      </w:pPr>
    </w:p>
    <w:p w:rsidR="00BA65E2" w:rsidRDefault="00BF7214">
      <w:pPr>
        <w:spacing w:before="177"/>
        <w:ind w:left="580"/>
      </w:pPr>
      <w:r>
        <w:t>Stress at bottom:</w:t>
      </w:r>
    </w:p>
    <w:p w:rsidR="00BA65E2" w:rsidRDefault="00BA65E2">
      <w:pPr>
        <w:pStyle w:val="BodyText"/>
        <w:rPr>
          <w:sz w:val="20"/>
        </w:rPr>
      </w:pPr>
    </w:p>
    <w:p w:rsidR="00BA65E2" w:rsidRDefault="00BA65E2">
      <w:pPr>
        <w:pStyle w:val="BodyText"/>
        <w:rPr>
          <w:sz w:val="20"/>
        </w:rPr>
      </w:pPr>
    </w:p>
    <w:p w:rsidR="00BA65E2" w:rsidRDefault="00BF7214">
      <w:pPr>
        <w:pStyle w:val="BodyText"/>
        <w:spacing w:before="2"/>
        <w:rPr>
          <w:sz w:val="23"/>
        </w:rPr>
      </w:pPr>
      <w:r>
        <w:rPr>
          <w:noProof/>
        </w:rPr>
        <w:drawing>
          <wp:anchor distT="0" distB="0" distL="0" distR="0" simplePos="0" relativeHeight="197" behindDoc="0" locked="0" layoutInCell="1" allowOverlap="1">
            <wp:simplePos x="0" y="0"/>
            <wp:positionH relativeFrom="page">
              <wp:posOffset>1608455</wp:posOffset>
            </wp:positionH>
            <wp:positionV relativeFrom="paragraph">
              <wp:posOffset>194124</wp:posOffset>
            </wp:positionV>
            <wp:extent cx="4593636" cy="4383405"/>
            <wp:effectExtent l="0" t="0" r="0" b="0"/>
            <wp:wrapTopAndBottom/>
            <wp:docPr id="15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jpeg"/>
                    <pic:cNvPicPr/>
                  </pic:nvPicPr>
                  <pic:blipFill>
                    <a:blip r:embed="rId101" cstate="print"/>
                    <a:stretch>
                      <a:fillRect/>
                    </a:stretch>
                  </pic:blipFill>
                  <pic:spPr>
                    <a:xfrm>
                      <a:off x="0" y="0"/>
                      <a:ext cx="4593636" cy="4383405"/>
                    </a:xfrm>
                    <a:prstGeom prst="rect">
                      <a:avLst/>
                    </a:prstGeom>
                  </pic:spPr>
                </pic:pic>
              </a:graphicData>
            </a:graphic>
          </wp:anchor>
        </w:drawing>
      </w:r>
    </w:p>
    <w:p w:rsidR="00BA65E2" w:rsidRDefault="00BA65E2">
      <w:pPr>
        <w:pStyle w:val="BodyText"/>
      </w:pPr>
    </w:p>
    <w:p w:rsidR="00BA65E2" w:rsidRDefault="00BA65E2">
      <w:pPr>
        <w:pStyle w:val="BodyText"/>
      </w:pPr>
    </w:p>
    <w:p w:rsidR="00BA65E2" w:rsidRDefault="00BF7214">
      <w:pPr>
        <w:pStyle w:val="ListParagraph"/>
        <w:numPr>
          <w:ilvl w:val="0"/>
          <w:numId w:val="8"/>
        </w:numPr>
        <w:tabs>
          <w:tab w:val="left" w:pos="941"/>
        </w:tabs>
        <w:spacing w:before="154" w:line="480" w:lineRule="auto"/>
        <w:ind w:left="940" w:right="3973"/>
        <w:jc w:val="left"/>
        <w:rPr>
          <w:sz w:val="24"/>
        </w:rPr>
      </w:pPr>
      <w:r>
        <w:rPr>
          <w:sz w:val="24"/>
        </w:rPr>
        <w:t xml:space="preserve">Determination of components of compression </w:t>
      </w:r>
      <w:r>
        <w:rPr>
          <w:spacing w:val="-3"/>
          <w:sz w:val="24"/>
        </w:rPr>
        <w:t xml:space="preserve">block </w:t>
      </w:r>
      <w:r>
        <w:rPr>
          <w:sz w:val="24"/>
        </w:rPr>
        <w:t>C1 = ½ × 1.29 × 200 × 60 = 7.74</w:t>
      </w:r>
      <w:r>
        <w:rPr>
          <w:spacing w:val="-5"/>
          <w:sz w:val="24"/>
        </w:rPr>
        <w:t xml:space="preserve"> </w:t>
      </w:r>
      <w:r>
        <w:rPr>
          <w:sz w:val="24"/>
        </w:rPr>
        <w:t>kN</w:t>
      </w:r>
    </w:p>
    <w:p w:rsidR="00BA65E2" w:rsidRDefault="00BF7214">
      <w:pPr>
        <w:pStyle w:val="BodyText"/>
        <w:ind w:left="940"/>
      </w:pPr>
      <w:r>
        <w:t>y1 = 140 + ⅓ × 60 = 160 mm</w:t>
      </w:r>
    </w:p>
    <w:p w:rsidR="00BA65E2" w:rsidRDefault="00BA65E2">
      <w:pPr>
        <w:sectPr w:rsidR="00BA65E2">
          <w:pgSz w:w="11910" w:h="16840"/>
          <w:pgMar w:top="1340" w:right="780" w:bottom="1200" w:left="1220" w:header="0" w:footer="969" w:gutter="0"/>
          <w:cols w:space="720"/>
        </w:sectPr>
      </w:pPr>
    </w:p>
    <w:p w:rsidR="00BA65E2" w:rsidRDefault="00BA65E2">
      <w:pPr>
        <w:pStyle w:val="BodyText"/>
        <w:spacing w:before="73" w:line="480" w:lineRule="auto"/>
        <w:ind w:left="1002" w:right="5420" w:hanging="63"/>
      </w:pPr>
      <w:r>
        <w:lastRenderedPageBreak/>
        <w:pict>
          <v:group id="_x0000_s1424" style="position:absolute;left:0;text-align:left;margin-left:24pt;margin-top:24pt;width:547.45pt;height:794.05pt;z-index:-17693184;mso-position-horizontal-relative:page;mso-position-vertical-relative:page" coordorigin="480,480" coordsize="10949,15881">
            <v:shape id="_x0000_s1444" style="position:absolute;left:480;top:480;width:147;height:147" coordorigin="480,480" coordsize="147,147" path="m626,480r-117,l480,480r,29l480,626r29,l509,509r117,l626,480xe" fillcolor="black" stroked="f">
              <v:path arrowok="t"/>
            </v:shape>
            <v:rect id="_x0000_s1443" style="position:absolute;left:508;top:508;width:118;height:89" fillcolor="#5f5f5f" stroked="f"/>
            <v:rect id="_x0000_s1442" style="position:absolute;left:626;top:480;width:10656;height:29" fillcolor="black" stroked="f"/>
            <v:rect id="_x0000_s1441" style="position:absolute;left:626;top:508;width:10656;height:89" fillcolor="#5f5f5f" stroked="f"/>
            <v:rect id="_x0000_s1440" style="position:absolute;left:626;top:597;width:10656;height:29" fillcolor="silver" stroked="f"/>
            <v:shape id="_x0000_s1439" style="position:absolute;left:11282;top:480;width:147;height:147" coordorigin="11282,480" coordsize="147,147" path="m11428,480r-28,l11282,480r,29l11400,509r,117l11428,626r,-117l11428,480xe" fillcolor="black" stroked="f">
              <v:path arrowok="t"/>
            </v:shape>
            <v:rect id="_x0000_s1438" style="position:absolute;left:11282;top:508;width:118;height:89" fillcolor="#5f5f5f" stroked="f"/>
            <v:rect id="_x0000_s1437" style="position:absolute;left:480;top:626;width:29;height:15588" fillcolor="black" stroked="f"/>
            <v:rect id="_x0000_s1436" style="position:absolute;left:508;top:508;width:89;height:15824" fillcolor="#5f5f5f" stroked="f"/>
            <v:rect id="_x0000_s1435" style="position:absolute;left:597;top:597;width:29;height:15646" fillcolor="silver" stroked="f"/>
            <v:rect id="_x0000_s1434" style="position:absolute;left:11399;top:626;width:29;height:15588" fillcolor="black" stroked="f"/>
            <v:rect id="_x0000_s1433" style="position:absolute;left:11310;top:508;width:89;height:15824" fillcolor="#5f5f5f" stroked="f"/>
            <v:rect id="_x0000_s1432" style="position:absolute;left:11282;top:597;width:29;height:15646" fillcolor="silver" stroked="f"/>
            <v:shape id="_x0000_s1431" style="position:absolute;left:480;top:16214;width:147;height:147" coordorigin="480,16214" coordsize="147,147" path="m626,16332r-117,l509,16214r-29,l480,16332r,29l509,16361r117,l626,16332xe" fillcolor="black" stroked="f">
              <v:path arrowok="t"/>
            </v:shape>
            <v:rect id="_x0000_s1430" style="position:absolute;left:508;top:16243;width:118;height:89" fillcolor="#5f5f5f" stroked="f"/>
            <v:rect id="_x0000_s1429" style="position:absolute;left:626;top:16332;width:10656;height:29" fillcolor="black" stroked="f"/>
            <v:rect id="_x0000_s1428" style="position:absolute;left:626;top:16243;width:10656;height:89" fillcolor="#5f5f5f" stroked="f"/>
            <v:rect id="_x0000_s1427" style="position:absolute;left:626;top:16214;width:10656;height:29" fillcolor="silver" stroked="f"/>
            <v:shape id="_x0000_s1426" style="position:absolute;left:11282;top:16214;width:147;height:147" coordorigin="11282,16214" coordsize="147,147" path="m11428,16214r-28,l11400,16332r-118,l11282,16361r118,l11428,16361r,-29l11428,16214xe" fillcolor="black" stroked="f">
              <v:path arrowok="t"/>
            </v:shape>
            <v:rect id="_x0000_s1425" style="position:absolute;left:11282;top:16243;width:118;height:89" fillcolor="#5f5f5f" stroked="f"/>
            <w10:wrap anchorx="page" anchory="page"/>
          </v:group>
        </w:pict>
      </w:r>
      <w:r w:rsidR="00BF7214">
        <w:t>C2 = ½ × 1.29 × 140 × 80 = 7.22 kN y2 = ⅔ × 140 = 93.3 mm</w:t>
      </w:r>
    </w:p>
    <w:p w:rsidR="00BA65E2" w:rsidRDefault="00BF7214">
      <w:pPr>
        <w:pStyle w:val="BodyText"/>
        <w:spacing w:before="1" w:after="8" w:line="480" w:lineRule="auto"/>
        <w:ind w:left="940" w:right="5419"/>
      </w:pPr>
      <w:r>
        <w:t>C3 = ½ × 4.3 × 140 × 80 = 24.08 kN y3 = ⅓ × 140 = 46.7 mm</w:t>
      </w:r>
    </w:p>
    <w:p w:rsidR="00BA65E2" w:rsidRDefault="00BF7214">
      <w:pPr>
        <w:pStyle w:val="BodyText"/>
        <w:ind w:left="2918"/>
        <w:rPr>
          <w:sz w:val="20"/>
        </w:rPr>
      </w:pPr>
      <w:r>
        <w:rPr>
          <w:noProof/>
          <w:sz w:val="20"/>
        </w:rPr>
        <w:drawing>
          <wp:inline distT="0" distB="0" distL="0" distR="0">
            <wp:extent cx="2770625" cy="1952625"/>
            <wp:effectExtent l="0" t="0" r="0" b="0"/>
            <wp:docPr id="15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jpeg"/>
                    <pic:cNvPicPr/>
                  </pic:nvPicPr>
                  <pic:blipFill>
                    <a:blip r:embed="rId102" cstate="print"/>
                    <a:stretch>
                      <a:fillRect/>
                    </a:stretch>
                  </pic:blipFill>
                  <pic:spPr>
                    <a:xfrm>
                      <a:off x="0" y="0"/>
                      <a:ext cx="2770625" cy="1952625"/>
                    </a:xfrm>
                    <a:prstGeom prst="rect">
                      <a:avLst/>
                    </a:prstGeom>
                  </pic:spPr>
                </pic:pic>
              </a:graphicData>
            </a:graphic>
          </wp:inline>
        </w:drawing>
      </w:r>
    </w:p>
    <w:p w:rsidR="00BA65E2" w:rsidRDefault="00BA65E2">
      <w:pPr>
        <w:pStyle w:val="BodyText"/>
        <w:rPr>
          <w:sz w:val="26"/>
        </w:rPr>
      </w:pPr>
    </w:p>
    <w:p w:rsidR="00BA65E2" w:rsidRDefault="00BA65E2">
      <w:pPr>
        <w:pStyle w:val="BodyText"/>
        <w:rPr>
          <w:sz w:val="26"/>
        </w:rPr>
      </w:pPr>
    </w:p>
    <w:p w:rsidR="00BA65E2" w:rsidRDefault="00BF7214">
      <w:pPr>
        <w:pStyle w:val="ListParagraph"/>
        <w:numPr>
          <w:ilvl w:val="0"/>
          <w:numId w:val="8"/>
        </w:numPr>
        <w:tabs>
          <w:tab w:val="left" w:pos="941"/>
        </w:tabs>
        <w:spacing w:before="227" w:line="480" w:lineRule="auto"/>
        <w:ind w:left="940" w:right="6472"/>
        <w:jc w:val="left"/>
        <w:rPr>
          <w:sz w:val="24"/>
        </w:rPr>
      </w:pPr>
      <w:r>
        <w:rPr>
          <w:sz w:val="24"/>
        </w:rPr>
        <w:t xml:space="preserve">Determination of </w:t>
      </w:r>
      <w:r>
        <w:rPr>
          <w:spacing w:val="-3"/>
          <w:sz w:val="24"/>
        </w:rPr>
        <w:t xml:space="preserve">moment </w:t>
      </w:r>
      <w:r>
        <w:rPr>
          <w:sz w:val="24"/>
        </w:rPr>
        <w:t>M = Σ</w:t>
      </w:r>
      <w:r>
        <w:rPr>
          <w:spacing w:val="-4"/>
          <w:sz w:val="24"/>
        </w:rPr>
        <w:t xml:space="preserve"> </w:t>
      </w:r>
      <w:r>
        <w:rPr>
          <w:sz w:val="24"/>
        </w:rPr>
        <w:t>Ci.yi</w:t>
      </w:r>
    </w:p>
    <w:p w:rsidR="00BA65E2" w:rsidRDefault="00BF7214">
      <w:pPr>
        <w:pStyle w:val="BodyText"/>
        <w:ind w:left="940"/>
      </w:pPr>
      <w:r>
        <w:t>= C1.y1 + C2.y2 + C3.y3</w:t>
      </w:r>
    </w:p>
    <w:p w:rsidR="00BA65E2" w:rsidRDefault="00BA65E2">
      <w:pPr>
        <w:pStyle w:val="BodyText"/>
      </w:pPr>
    </w:p>
    <w:p w:rsidR="00BA65E2" w:rsidRDefault="00BF7214">
      <w:pPr>
        <w:pStyle w:val="BodyText"/>
        <w:ind w:left="940"/>
      </w:pPr>
      <w:r>
        <w:t>= (7.74 × 160) + (7.22 × 93.3) + (24.08 × 46.7)</w:t>
      </w:r>
    </w:p>
    <w:p w:rsidR="00BA65E2" w:rsidRDefault="00BA65E2">
      <w:pPr>
        <w:pStyle w:val="BodyText"/>
      </w:pPr>
    </w:p>
    <w:p w:rsidR="00BA65E2" w:rsidRDefault="00BF7214">
      <w:pPr>
        <w:pStyle w:val="BodyText"/>
        <w:ind w:left="940"/>
      </w:pPr>
      <w:r>
        <w:t>= 3036.6 kN-mm</w:t>
      </w:r>
    </w:p>
    <w:p w:rsidR="00BA65E2" w:rsidRDefault="00BA65E2">
      <w:pPr>
        <w:pStyle w:val="BodyText"/>
        <w:rPr>
          <w:sz w:val="26"/>
        </w:rPr>
      </w:pPr>
    </w:p>
    <w:p w:rsidR="00BA65E2" w:rsidRDefault="00BA65E2">
      <w:pPr>
        <w:pStyle w:val="BodyText"/>
        <w:rPr>
          <w:sz w:val="26"/>
        </w:rPr>
      </w:pPr>
    </w:p>
    <w:p w:rsidR="00BA65E2" w:rsidRDefault="00BF7214">
      <w:pPr>
        <w:pStyle w:val="ListParagraph"/>
        <w:numPr>
          <w:ilvl w:val="0"/>
          <w:numId w:val="8"/>
        </w:numPr>
        <w:tabs>
          <w:tab w:val="left" w:pos="941"/>
        </w:tabs>
        <w:spacing w:before="231"/>
        <w:ind w:left="940" w:hanging="361"/>
        <w:jc w:val="left"/>
        <w:rPr>
          <w:sz w:val="24"/>
        </w:rPr>
      </w:pPr>
      <w:r>
        <w:rPr>
          <w:sz w:val="24"/>
        </w:rPr>
        <w:t>Determination of amount of end zone reinforcement</w:t>
      </w:r>
    </w:p>
    <w:p w:rsidR="00BA65E2" w:rsidRDefault="00BF7214">
      <w:pPr>
        <w:pStyle w:val="BodyText"/>
        <w:spacing w:before="2"/>
        <w:rPr>
          <w:sz w:val="21"/>
        </w:rPr>
      </w:pPr>
      <w:r>
        <w:rPr>
          <w:noProof/>
        </w:rPr>
        <w:drawing>
          <wp:anchor distT="0" distB="0" distL="0" distR="0" simplePos="0" relativeHeight="200" behindDoc="0" locked="0" layoutInCell="1" allowOverlap="1">
            <wp:simplePos x="0" y="0"/>
            <wp:positionH relativeFrom="page">
              <wp:posOffset>2894329</wp:posOffset>
            </wp:positionH>
            <wp:positionV relativeFrom="paragraph">
              <wp:posOffset>179537</wp:posOffset>
            </wp:positionV>
            <wp:extent cx="2220502" cy="2019680"/>
            <wp:effectExtent l="0" t="0" r="0" b="0"/>
            <wp:wrapTopAndBottom/>
            <wp:docPr id="15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jpeg"/>
                    <pic:cNvPicPr/>
                  </pic:nvPicPr>
                  <pic:blipFill>
                    <a:blip r:embed="rId103" cstate="print"/>
                    <a:stretch>
                      <a:fillRect/>
                    </a:stretch>
                  </pic:blipFill>
                  <pic:spPr>
                    <a:xfrm>
                      <a:off x="0" y="0"/>
                      <a:ext cx="2220502" cy="2019680"/>
                    </a:xfrm>
                    <a:prstGeom prst="rect">
                      <a:avLst/>
                    </a:prstGeom>
                  </pic:spPr>
                </pic:pic>
              </a:graphicData>
            </a:graphic>
          </wp:anchor>
        </w:drawing>
      </w:r>
    </w:p>
    <w:p w:rsidR="00BA65E2" w:rsidRDefault="00BA65E2">
      <w:pPr>
        <w:rPr>
          <w:sz w:val="21"/>
        </w:rPr>
        <w:sectPr w:rsidR="00BA65E2">
          <w:pgSz w:w="11910" w:h="16840"/>
          <w:pgMar w:top="1340" w:right="780" w:bottom="1200" w:left="1220" w:header="0" w:footer="969" w:gutter="0"/>
          <w:cols w:space="720"/>
        </w:sectPr>
      </w:pPr>
    </w:p>
    <w:p w:rsidR="00BA65E2" w:rsidRDefault="00BA65E2">
      <w:pPr>
        <w:pStyle w:val="BodyText"/>
        <w:spacing w:before="73"/>
        <w:ind w:left="940"/>
      </w:pPr>
      <w:r>
        <w:lastRenderedPageBreak/>
        <w:pict>
          <v:group id="_x0000_s1402" style="position:absolute;left:0;text-align:left;margin-left:24pt;margin-top:24pt;width:547.45pt;height:794.05pt;z-index:-17691648;mso-position-horizontal-relative:page;mso-position-vertical-relative:page" coordorigin="480,480" coordsize="10949,15881">
            <v:shape id="_x0000_s1422" style="position:absolute;left:480;top:480;width:147;height:147" coordorigin="480,480" coordsize="147,147" path="m626,480r-117,l480,480r,29l480,626r29,l509,509r117,l626,480xe" fillcolor="black" stroked="f">
              <v:path arrowok="t"/>
            </v:shape>
            <v:rect id="_x0000_s1421" style="position:absolute;left:508;top:508;width:118;height:89" fillcolor="#5f5f5f" stroked="f"/>
            <v:rect id="_x0000_s1420" style="position:absolute;left:626;top:480;width:10656;height:29" fillcolor="black" stroked="f"/>
            <v:rect id="_x0000_s1419" style="position:absolute;left:626;top:508;width:10656;height:89" fillcolor="#5f5f5f" stroked="f"/>
            <v:rect id="_x0000_s1418" style="position:absolute;left:626;top:597;width:10656;height:29" fillcolor="silver" stroked="f"/>
            <v:shape id="_x0000_s1417" style="position:absolute;left:11282;top:480;width:147;height:147" coordorigin="11282,480" coordsize="147,147" path="m11428,480r-28,l11282,480r,29l11400,509r,117l11428,626r,-117l11428,480xe" fillcolor="black" stroked="f">
              <v:path arrowok="t"/>
            </v:shape>
            <v:rect id="_x0000_s1416" style="position:absolute;left:11282;top:508;width:118;height:89" fillcolor="#5f5f5f" stroked="f"/>
            <v:rect id="_x0000_s1415" style="position:absolute;left:480;top:626;width:29;height:15588" fillcolor="black" stroked="f"/>
            <v:rect id="_x0000_s1414" style="position:absolute;left:508;top:508;width:89;height:15824" fillcolor="#5f5f5f" stroked="f"/>
            <v:rect id="_x0000_s1413" style="position:absolute;left:597;top:597;width:29;height:15646" fillcolor="silver" stroked="f"/>
            <v:rect id="_x0000_s1412" style="position:absolute;left:11399;top:626;width:29;height:15588" fillcolor="black" stroked="f"/>
            <v:rect id="_x0000_s1411" style="position:absolute;left:11310;top:508;width:89;height:15824" fillcolor="#5f5f5f" stroked="f"/>
            <v:rect id="_x0000_s1410" style="position:absolute;left:11282;top:597;width:29;height:15646" fillcolor="silver" stroked="f"/>
            <v:shape id="_x0000_s1409" style="position:absolute;left:480;top:16214;width:147;height:147" coordorigin="480,16214" coordsize="147,147" path="m626,16332r-117,l509,16214r-29,l480,16332r,29l509,16361r117,l626,16332xe" fillcolor="black" stroked="f">
              <v:path arrowok="t"/>
            </v:shape>
            <v:rect id="_x0000_s1408" style="position:absolute;left:508;top:16243;width:118;height:89" fillcolor="#5f5f5f" stroked="f"/>
            <v:rect id="_x0000_s1407" style="position:absolute;left:626;top:16332;width:10656;height:29" fillcolor="black" stroked="f"/>
            <v:rect id="_x0000_s1406" style="position:absolute;left:626;top:16243;width:10656;height:89" fillcolor="#5f5f5f" stroked="f"/>
            <v:rect id="_x0000_s1405" style="position:absolute;left:626;top:16214;width:10656;height:29" fillcolor="silver" stroked="f"/>
            <v:shape id="_x0000_s1404" style="position:absolute;left:11282;top:16214;width:147;height:147" coordorigin="11282,16214" coordsize="147,147" path="m11428,16214r-28,l11400,16332r-118,l11282,16361r118,l11428,16361r,-29l11428,16214xe" fillcolor="black" stroked="f">
              <v:path arrowok="t"/>
            </v:shape>
            <v:rect id="_x0000_s1403" style="position:absolute;left:11282;top:16243;width:118;height:89" fillcolor="#5f5f5f" stroked="f"/>
            <w10:wrap anchorx="page" anchory="page"/>
          </v:group>
        </w:pict>
      </w:r>
      <w:r w:rsidR="00BF7214">
        <w:t>With 6 mm diameter bars, required number of 2 legged closed stirrups</w:t>
      </w:r>
    </w:p>
    <w:p w:rsidR="00BA65E2" w:rsidRDefault="00BA65E2">
      <w:pPr>
        <w:pStyle w:val="BodyText"/>
        <w:spacing w:before="4"/>
      </w:pPr>
    </w:p>
    <w:p w:rsidR="00BA65E2" w:rsidRDefault="00BF7214">
      <w:pPr>
        <w:pStyle w:val="BodyText"/>
        <w:ind w:left="940"/>
      </w:pPr>
      <w:r>
        <w:t xml:space="preserve">= 135.6 / (2 × 28.3) </w:t>
      </w:r>
      <w:r>
        <w:rPr>
          <w:rFonts w:ascii="Cambria Math" w:hAnsi="Cambria Math"/>
        </w:rPr>
        <w:t xml:space="preserve">⇒ </w:t>
      </w:r>
      <w:r>
        <w:t>3.</w:t>
      </w:r>
    </w:p>
    <w:p w:rsidR="00BA65E2" w:rsidRDefault="00BA65E2">
      <w:pPr>
        <w:pStyle w:val="BodyText"/>
        <w:spacing w:before="1"/>
      </w:pPr>
    </w:p>
    <w:p w:rsidR="00BA65E2" w:rsidRDefault="00BF7214">
      <w:pPr>
        <w:pStyle w:val="BodyText"/>
        <w:spacing w:line="480" w:lineRule="auto"/>
        <w:ind w:left="940" w:right="5420"/>
      </w:pPr>
      <w:r>
        <w:t xml:space="preserve">For plain wires, transmission </w:t>
      </w:r>
      <w:r>
        <w:rPr>
          <w:spacing w:val="-4"/>
        </w:rPr>
        <w:t xml:space="preserve">length </w:t>
      </w:r>
      <w:r>
        <w:t>Lt = 100</w:t>
      </w:r>
      <w:r>
        <w:rPr>
          <w:spacing w:val="-2"/>
        </w:rPr>
        <w:t xml:space="preserve"> </w:t>
      </w:r>
      <w:r>
        <w:t>Φ</w:t>
      </w:r>
    </w:p>
    <w:p w:rsidR="00BA65E2" w:rsidRDefault="00BF7214">
      <w:pPr>
        <w:pStyle w:val="BodyText"/>
        <w:ind w:left="940"/>
      </w:pPr>
      <w:r>
        <w:t>= 500</w:t>
      </w:r>
      <w:r>
        <w:rPr>
          <w:spacing w:val="-1"/>
        </w:rPr>
        <w:t xml:space="preserve"> </w:t>
      </w:r>
      <w:r>
        <w:t>mm.</w:t>
      </w:r>
    </w:p>
    <w:p w:rsidR="00BA65E2" w:rsidRDefault="00BA65E2">
      <w:pPr>
        <w:pStyle w:val="BodyText"/>
      </w:pPr>
    </w:p>
    <w:p w:rsidR="00BA65E2" w:rsidRDefault="00BF7214">
      <w:pPr>
        <w:pStyle w:val="BodyText"/>
        <w:spacing w:line="480" w:lineRule="auto"/>
        <w:ind w:left="940" w:right="804"/>
      </w:pPr>
      <w:r>
        <w:t>Provide 2 stirrups within distance 250 mm (Lt/2) from the end. The third stirrup is in the next 250 mm.</w:t>
      </w:r>
    </w:p>
    <w:p w:rsidR="00BA65E2" w:rsidRDefault="00BF7214">
      <w:pPr>
        <w:pStyle w:val="BodyText"/>
        <w:spacing w:before="1"/>
        <w:ind w:left="940"/>
      </w:pPr>
      <w:r>
        <w:t>Designed end zone reinforcement</w:t>
      </w:r>
    </w:p>
    <w:p w:rsidR="00BA65E2" w:rsidRDefault="00BA65E2">
      <w:pPr>
        <w:pStyle w:val="BodyText"/>
        <w:rPr>
          <w:sz w:val="20"/>
        </w:rPr>
      </w:pPr>
    </w:p>
    <w:p w:rsidR="00BA65E2" w:rsidRDefault="00BA65E2">
      <w:pPr>
        <w:pStyle w:val="BodyText"/>
        <w:rPr>
          <w:sz w:val="20"/>
        </w:rPr>
      </w:pPr>
    </w:p>
    <w:p w:rsidR="00BA65E2" w:rsidRDefault="00BF7214">
      <w:pPr>
        <w:pStyle w:val="BodyText"/>
        <w:spacing w:before="3"/>
        <w:rPr>
          <w:sz w:val="25"/>
        </w:rPr>
      </w:pPr>
      <w:r>
        <w:rPr>
          <w:noProof/>
        </w:rPr>
        <w:drawing>
          <wp:anchor distT="0" distB="0" distL="0" distR="0" simplePos="0" relativeHeight="203" behindDoc="0" locked="0" layoutInCell="1" allowOverlap="1">
            <wp:simplePos x="0" y="0"/>
            <wp:positionH relativeFrom="page">
              <wp:posOffset>2156460</wp:posOffset>
            </wp:positionH>
            <wp:positionV relativeFrom="paragraph">
              <wp:posOffset>209550</wp:posOffset>
            </wp:positionV>
            <wp:extent cx="3708738" cy="1849945"/>
            <wp:effectExtent l="0" t="0" r="0" b="0"/>
            <wp:wrapTopAndBottom/>
            <wp:docPr id="15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jpeg"/>
                    <pic:cNvPicPr/>
                  </pic:nvPicPr>
                  <pic:blipFill>
                    <a:blip r:embed="rId104" cstate="print"/>
                    <a:stretch>
                      <a:fillRect/>
                    </a:stretch>
                  </pic:blipFill>
                  <pic:spPr>
                    <a:xfrm>
                      <a:off x="0" y="0"/>
                      <a:ext cx="3708738" cy="1849945"/>
                    </a:xfrm>
                    <a:prstGeom prst="rect">
                      <a:avLst/>
                    </a:prstGeom>
                  </pic:spPr>
                </pic:pic>
              </a:graphicData>
            </a:graphic>
          </wp:anchor>
        </w:drawing>
      </w:r>
    </w:p>
    <w:p w:rsidR="00BA65E2" w:rsidRDefault="00BA65E2">
      <w:pPr>
        <w:rPr>
          <w:sz w:val="25"/>
        </w:rPr>
        <w:sectPr w:rsidR="00BA65E2">
          <w:pgSz w:w="11910" w:h="16840"/>
          <w:pgMar w:top="1340" w:right="780" w:bottom="1200" w:left="1220" w:header="0" w:footer="969" w:gutter="0"/>
          <w:cols w:space="720"/>
        </w:sectPr>
      </w:pPr>
    </w:p>
    <w:p w:rsidR="00BA65E2" w:rsidRDefault="00BA65E2">
      <w:pPr>
        <w:pStyle w:val="Heading2"/>
        <w:spacing w:before="78" w:line="480" w:lineRule="auto"/>
        <w:ind w:left="3905" w:right="3604" w:firstLine="765"/>
      </w:pPr>
      <w:r>
        <w:lastRenderedPageBreak/>
        <w:pict>
          <v:group id="_x0000_s1380" style="position:absolute;left:0;text-align:left;margin-left:24pt;margin-top:24pt;width:547.45pt;height:794.05pt;z-index:-17690112;mso-position-horizontal-relative:page;mso-position-vertical-relative:page" coordorigin="480,480" coordsize="10949,15881">
            <v:shape id="_x0000_s1400" style="position:absolute;left:480;top:480;width:147;height:147" coordorigin="480,480" coordsize="147,147" path="m626,480r-117,l480,480r,29l480,626r29,l509,509r117,l626,480xe" fillcolor="black" stroked="f">
              <v:path arrowok="t"/>
            </v:shape>
            <v:rect id="_x0000_s1399" style="position:absolute;left:508;top:508;width:118;height:89" fillcolor="#5f5f5f" stroked="f"/>
            <v:rect id="_x0000_s1398" style="position:absolute;left:626;top:480;width:10656;height:29" fillcolor="black" stroked="f"/>
            <v:rect id="_x0000_s1397" style="position:absolute;left:626;top:508;width:10656;height:89" fillcolor="#5f5f5f" stroked="f"/>
            <v:rect id="_x0000_s1396" style="position:absolute;left:626;top:597;width:10656;height:29" fillcolor="silver" stroked="f"/>
            <v:shape id="_x0000_s1395" style="position:absolute;left:11282;top:480;width:147;height:147" coordorigin="11282,480" coordsize="147,147" path="m11428,480r-28,l11282,480r,29l11400,509r,117l11428,626r,-117l11428,480xe" fillcolor="black" stroked="f">
              <v:path arrowok="t"/>
            </v:shape>
            <v:rect id="_x0000_s1394" style="position:absolute;left:11282;top:508;width:118;height:89" fillcolor="#5f5f5f" stroked="f"/>
            <v:rect id="_x0000_s1393" style="position:absolute;left:480;top:626;width:29;height:15588" fillcolor="black" stroked="f"/>
            <v:rect id="_x0000_s1392" style="position:absolute;left:508;top:508;width:89;height:15824" fillcolor="#5f5f5f" stroked="f"/>
            <v:rect id="_x0000_s1391" style="position:absolute;left:597;top:597;width:29;height:15646" fillcolor="silver" stroked="f"/>
            <v:rect id="_x0000_s1390" style="position:absolute;left:11399;top:626;width:29;height:15588" fillcolor="black" stroked="f"/>
            <v:rect id="_x0000_s1389" style="position:absolute;left:11310;top:508;width:89;height:15824" fillcolor="#5f5f5f" stroked="f"/>
            <v:rect id="_x0000_s1388" style="position:absolute;left:11282;top:597;width:29;height:15646" fillcolor="silver" stroked="f"/>
            <v:shape id="_x0000_s1387" style="position:absolute;left:480;top:16214;width:147;height:147" coordorigin="480,16214" coordsize="147,147" path="m626,16332r-117,l509,16214r-29,l480,16332r,29l509,16361r117,l626,16332xe" fillcolor="black" stroked="f">
              <v:path arrowok="t"/>
            </v:shape>
            <v:rect id="_x0000_s1386" style="position:absolute;left:508;top:16243;width:118;height:89" fillcolor="#5f5f5f" stroked="f"/>
            <v:rect id="_x0000_s1385" style="position:absolute;left:626;top:16332;width:10656;height:29" fillcolor="black" stroked="f"/>
            <v:rect id="_x0000_s1384" style="position:absolute;left:626;top:16243;width:10656;height:89" fillcolor="#5f5f5f" stroked="f"/>
            <v:rect id="_x0000_s1383" style="position:absolute;left:626;top:16214;width:10656;height:29" fillcolor="silver" stroked="f"/>
            <v:shape id="_x0000_s1382" style="position:absolute;left:11282;top:16214;width:147;height:147" coordorigin="11282,16214" coordsize="147,147" path="m11428,16214r-28,l11400,16332r-118,l11282,16361r118,l11428,16361r,-29l11428,16214xe" fillcolor="black" stroked="f">
              <v:path arrowok="t"/>
            </v:shape>
            <v:rect id="_x0000_s1381" style="position:absolute;left:11282;top:16243;width:118;height:89" fillcolor="#5f5f5f" stroked="f"/>
            <w10:wrap anchorx="page" anchory="page"/>
          </v:group>
        </w:pict>
      </w:r>
      <w:r w:rsidR="00BF7214">
        <w:t>UNIT-V COMPOSITE BEAMS</w:t>
      </w:r>
    </w:p>
    <w:p w:rsidR="00BA65E2" w:rsidRDefault="00BA65E2">
      <w:pPr>
        <w:pStyle w:val="BodyText"/>
        <w:rPr>
          <w:b/>
          <w:sz w:val="20"/>
        </w:rPr>
      </w:pPr>
    </w:p>
    <w:p w:rsidR="00BA65E2" w:rsidRDefault="00BA65E2">
      <w:pPr>
        <w:pStyle w:val="BodyText"/>
        <w:spacing w:before="3"/>
        <w:rPr>
          <w:b/>
          <w:sz w:val="20"/>
        </w:rPr>
      </w:pPr>
    </w:p>
    <w:p w:rsidR="00BA65E2" w:rsidRDefault="00BF7214">
      <w:pPr>
        <w:spacing w:before="90"/>
        <w:ind w:left="220"/>
        <w:rPr>
          <w:b/>
          <w:sz w:val="24"/>
        </w:rPr>
      </w:pPr>
      <w:r>
        <w:rPr>
          <w:b/>
          <w:sz w:val="24"/>
        </w:rPr>
        <w:t>Introduction</w:t>
      </w:r>
    </w:p>
    <w:p w:rsidR="00BA65E2" w:rsidRDefault="00BA65E2">
      <w:pPr>
        <w:pStyle w:val="BodyText"/>
        <w:spacing w:before="6"/>
        <w:rPr>
          <w:b/>
          <w:sz w:val="23"/>
        </w:rPr>
      </w:pPr>
    </w:p>
    <w:p w:rsidR="00BA65E2" w:rsidRDefault="00BF7214">
      <w:pPr>
        <w:pStyle w:val="BodyText"/>
        <w:spacing w:line="480" w:lineRule="auto"/>
        <w:ind w:left="311" w:right="896"/>
      </w:pPr>
      <w:r>
        <w:t>A composite section in context of prestressed concrete members refers to a section with a precast member and cast-in-place (CIP) concrete. There can be several types of innovative composite sections. A few types are sketched below.</w:t>
      </w:r>
    </w:p>
    <w:p w:rsidR="00BA65E2" w:rsidRDefault="00BA65E2">
      <w:pPr>
        <w:pStyle w:val="BodyText"/>
        <w:rPr>
          <w:sz w:val="20"/>
        </w:rPr>
      </w:pPr>
    </w:p>
    <w:p w:rsidR="00BA65E2" w:rsidRDefault="00BF7214">
      <w:pPr>
        <w:pStyle w:val="BodyText"/>
        <w:spacing w:before="4"/>
        <w:rPr>
          <w:sz w:val="21"/>
        </w:rPr>
      </w:pPr>
      <w:r>
        <w:rPr>
          <w:noProof/>
        </w:rPr>
        <w:drawing>
          <wp:anchor distT="0" distB="0" distL="0" distR="0" simplePos="0" relativeHeight="206" behindDoc="0" locked="0" layoutInCell="1" allowOverlap="1">
            <wp:simplePos x="0" y="0"/>
            <wp:positionH relativeFrom="page">
              <wp:posOffset>1246505</wp:posOffset>
            </wp:positionH>
            <wp:positionV relativeFrom="paragraph">
              <wp:posOffset>180872</wp:posOffset>
            </wp:positionV>
            <wp:extent cx="5129784" cy="2659761"/>
            <wp:effectExtent l="0" t="0" r="0" b="0"/>
            <wp:wrapTopAndBottom/>
            <wp:docPr id="16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jpeg"/>
                    <pic:cNvPicPr/>
                  </pic:nvPicPr>
                  <pic:blipFill>
                    <a:blip r:embed="rId105" cstate="print"/>
                    <a:stretch>
                      <a:fillRect/>
                    </a:stretch>
                  </pic:blipFill>
                  <pic:spPr>
                    <a:xfrm>
                      <a:off x="0" y="0"/>
                      <a:ext cx="5129784" cy="2659761"/>
                    </a:xfrm>
                    <a:prstGeom prst="rect">
                      <a:avLst/>
                    </a:prstGeom>
                  </pic:spPr>
                </pic:pic>
              </a:graphicData>
            </a:graphic>
          </wp:anchor>
        </w:drawing>
      </w:r>
    </w:p>
    <w:p w:rsidR="00BA65E2" w:rsidRDefault="00BF7214">
      <w:pPr>
        <w:spacing w:before="215"/>
        <w:ind w:left="1702" w:right="2048"/>
        <w:jc w:val="center"/>
      </w:pPr>
      <w:r>
        <w:t>Examples of composite sections</w:t>
      </w:r>
    </w:p>
    <w:p w:rsidR="00BA65E2" w:rsidRDefault="00BA65E2">
      <w:pPr>
        <w:pStyle w:val="BodyText"/>
      </w:pPr>
    </w:p>
    <w:p w:rsidR="00BA65E2" w:rsidRDefault="00BA65E2">
      <w:pPr>
        <w:pStyle w:val="BodyText"/>
      </w:pPr>
    </w:p>
    <w:p w:rsidR="00BA65E2" w:rsidRDefault="00BF7214">
      <w:pPr>
        <w:pStyle w:val="BodyText"/>
        <w:spacing w:before="204" w:line="480" w:lineRule="auto"/>
        <w:ind w:left="311" w:right="751"/>
      </w:pPr>
      <w:r>
        <w:t>Composite construction implies the use, in a single structure acting as a unit, of different structural element made with similar or different structural materials. • In a composite member where only concrete is used as a material, the concrete is placed in at least two 2 In a composite member where only concrete is used as a material, the concrete is placed in at least two separate stages generally leading to two different unit weights and/or properties. • This is the case of composites made with precast reinforced or prestressed concrete element combined with a concrete element cast in situ at a different time. • Typical composite cross- sections are as shown in the next slide</w:t>
      </w:r>
    </w:p>
    <w:p w:rsidR="00BA65E2" w:rsidRDefault="00BA65E2">
      <w:pPr>
        <w:spacing w:line="480" w:lineRule="auto"/>
        <w:sectPr w:rsidR="00BA65E2">
          <w:pgSz w:w="11910" w:h="16840"/>
          <w:pgMar w:top="1340" w:right="780" w:bottom="1200" w:left="1220" w:header="0" w:footer="969" w:gutter="0"/>
          <w:cols w:space="720"/>
        </w:sectPr>
      </w:pPr>
    </w:p>
    <w:p w:rsidR="00BA65E2" w:rsidRDefault="00BA65E2">
      <w:pPr>
        <w:pStyle w:val="BodyText"/>
        <w:spacing w:before="73" w:line="480" w:lineRule="auto"/>
        <w:ind w:left="311" w:right="894"/>
      </w:pPr>
      <w:r>
        <w:lastRenderedPageBreak/>
        <w:pict>
          <v:group id="_x0000_s1358" style="position:absolute;left:0;text-align:left;margin-left:24pt;margin-top:24pt;width:547.45pt;height:794.05pt;z-index:-17689088;mso-position-horizontal-relative:page;mso-position-vertical-relative:page" coordorigin="480,480" coordsize="10949,15881">
            <v:shape id="_x0000_s1378" style="position:absolute;left:480;top:480;width:147;height:147" coordorigin="480,480" coordsize="147,147" path="m626,480r-117,l480,480r,29l480,626r29,l509,509r117,l626,480xe" fillcolor="black" stroked="f">
              <v:path arrowok="t"/>
            </v:shape>
            <v:rect id="_x0000_s1377" style="position:absolute;left:508;top:508;width:118;height:89" fillcolor="#5f5f5f" stroked="f"/>
            <v:rect id="_x0000_s1376" style="position:absolute;left:626;top:480;width:10656;height:29" fillcolor="black" stroked="f"/>
            <v:rect id="_x0000_s1375" style="position:absolute;left:626;top:508;width:10656;height:89" fillcolor="#5f5f5f" stroked="f"/>
            <v:rect id="_x0000_s1374" style="position:absolute;left:626;top:597;width:10656;height:29" fillcolor="silver" stroked="f"/>
            <v:shape id="_x0000_s1373" style="position:absolute;left:11282;top:480;width:147;height:147" coordorigin="11282,480" coordsize="147,147" path="m11428,480r-28,l11282,480r,29l11400,509r,117l11428,626r,-117l11428,480xe" fillcolor="black" stroked="f">
              <v:path arrowok="t"/>
            </v:shape>
            <v:rect id="_x0000_s1372" style="position:absolute;left:11282;top:508;width:118;height:89" fillcolor="#5f5f5f" stroked="f"/>
            <v:rect id="_x0000_s1371" style="position:absolute;left:480;top:626;width:29;height:15588" fillcolor="black" stroked="f"/>
            <v:rect id="_x0000_s1370" style="position:absolute;left:508;top:508;width:89;height:15824" fillcolor="#5f5f5f" stroked="f"/>
            <v:rect id="_x0000_s1369" style="position:absolute;left:597;top:597;width:29;height:15646" fillcolor="silver" stroked="f"/>
            <v:rect id="_x0000_s1368" style="position:absolute;left:11399;top:626;width:29;height:15588" fillcolor="black" stroked="f"/>
            <v:rect id="_x0000_s1367" style="position:absolute;left:11310;top:508;width:89;height:15824" fillcolor="#5f5f5f" stroked="f"/>
            <v:rect id="_x0000_s1366" style="position:absolute;left:11282;top:597;width:29;height:15646" fillcolor="silver" stroked="f"/>
            <v:shape id="_x0000_s1365" style="position:absolute;left:480;top:16214;width:147;height:147" coordorigin="480,16214" coordsize="147,147" path="m626,16332r-117,l509,16214r-29,l480,16332r,29l509,16361r117,l626,16332xe" fillcolor="black" stroked="f">
              <v:path arrowok="t"/>
            </v:shape>
            <v:rect id="_x0000_s1364" style="position:absolute;left:508;top:16243;width:118;height:89" fillcolor="#5f5f5f" stroked="f"/>
            <v:rect id="_x0000_s1363" style="position:absolute;left:626;top:16332;width:10656;height:29" fillcolor="black" stroked="f"/>
            <v:rect id="_x0000_s1362" style="position:absolute;left:626;top:16243;width:10656;height:89" fillcolor="#5f5f5f" stroked="f"/>
            <v:rect id="_x0000_s1361" style="position:absolute;left:626;top:16214;width:10656;height:29" fillcolor="silver" stroked="f"/>
            <v:shape id="_x0000_s1360" style="position:absolute;left:11282;top:16214;width:147;height:147" coordorigin="11282,16214" coordsize="147,147" path="m11428,16214r-28,l11400,16332r-118,l11282,16361r118,l11428,16361r,-29l11428,16214xe" fillcolor="black" stroked="f">
              <v:path arrowok="t"/>
            </v:shape>
            <v:rect id="_x0000_s1359" style="position:absolute;left:11282;top:16243;width:118;height:89" fillcolor="#5f5f5f" stroked="f"/>
            <w10:wrap anchorx="page" anchory="page"/>
          </v:group>
        </w:pict>
      </w:r>
      <w:r w:rsidR="00BF7214">
        <w:t>The following photos show the reinforcement for the slab of a box girder bridge deck with precast webs and bottom flange. The slab of the top flange is cast on a stay-in formwork. The reinforcement of the slab is required for the transverse bending of the slab. The reinforcement at the top of the web is required for the horizontal shear transfer.</w:t>
      </w:r>
    </w:p>
    <w:p w:rsidR="00BA65E2" w:rsidRDefault="00BA65E2">
      <w:pPr>
        <w:pStyle w:val="BodyText"/>
        <w:rPr>
          <w:sz w:val="26"/>
        </w:rPr>
      </w:pPr>
    </w:p>
    <w:p w:rsidR="00BA65E2" w:rsidRDefault="00BA65E2">
      <w:pPr>
        <w:pStyle w:val="BodyText"/>
        <w:spacing w:before="1"/>
        <w:rPr>
          <w:sz w:val="22"/>
        </w:rPr>
      </w:pPr>
    </w:p>
    <w:p w:rsidR="00BA65E2" w:rsidRDefault="00BF7214">
      <w:pPr>
        <w:pStyle w:val="BodyText"/>
        <w:ind w:left="311"/>
      </w:pPr>
      <w:r>
        <w:t>The advantages of composite construction are as follows.</w:t>
      </w:r>
    </w:p>
    <w:p w:rsidR="00BA65E2" w:rsidRDefault="00BA65E2">
      <w:pPr>
        <w:pStyle w:val="BodyText"/>
      </w:pPr>
    </w:p>
    <w:p w:rsidR="00BA65E2" w:rsidRDefault="00BF7214">
      <w:pPr>
        <w:pStyle w:val="ListParagraph"/>
        <w:numPr>
          <w:ilvl w:val="0"/>
          <w:numId w:val="7"/>
        </w:numPr>
        <w:tabs>
          <w:tab w:val="left" w:pos="786"/>
          <w:tab w:val="left" w:pos="787"/>
        </w:tabs>
        <w:spacing w:line="480" w:lineRule="auto"/>
        <w:ind w:right="1106"/>
        <w:rPr>
          <w:sz w:val="24"/>
        </w:rPr>
      </w:pPr>
      <w:r>
        <w:rPr>
          <w:sz w:val="24"/>
        </w:rPr>
        <w:t>Total construction time is substantially reduced when precast concrete elements are used.</w:t>
      </w:r>
    </w:p>
    <w:p w:rsidR="00BA65E2" w:rsidRDefault="00BF7214">
      <w:pPr>
        <w:pStyle w:val="ListParagraph"/>
        <w:numPr>
          <w:ilvl w:val="0"/>
          <w:numId w:val="7"/>
        </w:numPr>
        <w:tabs>
          <w:tab w:val="left" w:pos="786"/>
          <w:tab w:val="left" w:pos="787"/>
        </w:tabs>
        <w:spacing w:before="1" w:line="480" w:lineRule="auto"/>
        <w:ind w:right="679"/>
        <w:rPr>
          <w:sz w:val="24"/>
        </w:rPr>
      </w:pPr>
      <w:r>
        <w:rPr>
          <w:sz w:val="24"/>
        </w:rPr>
        <w:t>Pre-tensioning in plant is more cost-effective than post -tensioning on site. Because the precast prestressed concrete element is factory-produced and contains the bulk of reinforcement, rigorous quality control and higher mechanical properties can be achieved at relatively low cost. The cast in situ concrete slab does not need to have</w:t>
      </w:r>
      <w:r>
        <w:rPr>
          <w:spacing w:val="-16"/>
          <w:sz w:val="24"/>
        </w:rPr>
        <w:t xml:space="preserve"> </w:t>
      </w:r>
      <w:r>
        <w:rPr>
          <w:sz w:val="24"/>
        </w:rPr>
        <w:t>high mechanical properties and thus is suitable to field</w:t>
      </w:r>
      <w:r>
        <w:rPr>
          <w:spacing w:val="-1"/>
          <w:sz w:val="24"/>
        </w:rPr>
        <w:t xml:space="preserve"> </w:t>
      </w:r>
      <w:r>
        <w:rPr>
          <w:sz w:val="24"/>
        </w:rPr>
        <w:t>conditions.</w:t>
      </w:r>
    </w:p>
    <w:p w:rsidR="00BA65E2" w:rsidRDefault="00BF7214">
      <w:pPr>
        <w:pStyle w:val="ListParagraph"/>
        <w:numPr>
          <w:ilvl w:val="0"/>
          <w:numId w:val="7"/>
        </w:numPr>
        <w:tabs>
          <w:tab w:val="left" w:pos="786"/>
          <w:tab w:val="left" w:pos="787"/>
        </w:tabs>
        <w:spacing w:line="480" w:lineRule="auto"/>
        <w:ind w:right="864"/>
        <w:rPr>
          <w:sz w:val="24"/>
        </w:rPr>
      </w:pPr>
      <w:r>
        <w:rPr>
          <w:sz w:val="24"/>
        </w:rPr>
        <w:t>The precast prestressed concrete units are erected first and can be used to support the formwork needed for the cast in situ slab without additional scaffolding (or shoring)</w:t>
      </w:r>
      <w:r>
        <w:rPr>
          <w:spacing w:val="-15"/>
          <w:sz w:val="24"/>
        </w:rPr>
        <w:t xml:space="preserve"> </w:t>
      </w:r>
      <w:r>
        <w:rPr>
          <w:sz w:val="24"/>
        </w:rPr>
        <w:t>5</w:t>
      </w:r>
    </w:p>
    <w:p w:rsidR="00BA65E2" w:rsidRDefault="00BF7214">
      <w:pPr>
        <w:pStyle w:val="ListParagraph"/>
        <w:numPr>
          <w:ilvl w:val="0"/>
          <w:numId w:val="7"/>
        </w:numPr>
        <w:tabs>
          <w:tab w:val="left" w:pos="786"/>
          <w:tab w:val="left" w:pos="787"/>
        </w:tabs>
        <w:spacing w:line="480" w:lineRule="auto"/>
        <w:ind w:right="685"/>
        <w:rPr>
          <w:sz w:val="24"/>
        </w:rPr>
      </w:pPr>
      <w:r>
        <w:rPr>
          <w:sz w:val="24"/>
        </w:rPr>
        <w:t>In addition to its contribution to the strength and stiffness of the composite member, the cast in situ slab provides an effective means to distribute loads in the lateral</w:t>
      </w:r>
      <w:r>
        <w:rPr>
          <w:spacing w:val="-13"/>
          <w:sz w:val="24"/>
        </w:rPr>
        <w:t xml:space="preserve"> </w:t>
      </w:r>
      <w:r>
        <w:rPr>
          <w:sz w:val="24"/>
        </w:rPr>
        <w:t>direction.</w:t>
      </w:r>
    </w:p>
    <w:p w:rsidR="00BA65E2" w:rsidRDefault="00BF7214">
      <w:pPr>
        <w:pStyle w:val="ListParagraph"/>
        <w:numPr>
          <w:ilvl w:val="0"/>
          <w:numId w:val="7"/>
        </w:numPr>
        <w:tabs>
          <w:tab w:val="left" w:pos="786"/>
          <w:tab w:val="left" w:pos="787"/>
        </w:tabs>
        <w:spacing w:line="480" w:lineRule="auto"/>
        <w:ind w:right="1266"/>
        <w:rPr>
          <w:sz w:val="24"/>
        </w:rPr>
      </w:pPr>
      <w:r>
        <w:rPr>
          <w:sz w:val="24"/>
        </w:rPr>
        <w:t>The cast in situ slab can be poured continuously over the supports of precast units placed in series, thus providing continuity to a simple span</w:t>
      </w:r>
      <w:r>
        <w:rPr>
          <w:spacing w:val="-8"/>
          <w:sz w:val="24"/>
        </w:rPr>
        <w:t xml:space="preserve"> </w:t>
      </w:r>
      <w:r>
        <w:rPr>
          <w:sz w:val="24"/>
        </w:rPr>
        <w:t>system</w:t>
      </w:r>
    </w:p>
    <w:p w:rsidR="00BA65E2" w:rsidRDefault="00BF7214">
      <w:pPr>
        <w:pStyle w:val="ListParagraph"/>
        <w:numPr>
          <w:ilvl w:val="0"/>
          <w:numId w:val="7"/>
        </w:numPr>
        <w:tabs>
          <w:tab w:val="left" w:pos="786"/>
          <w:tab w:val="left" w:pos="787"/>
        </w:tabs>
        <w:spacing w:before="1"/>
        <w:ind w:hanging="361"/>
        <w:rPr>
          <w:sz w:val="24"/>
        </w:rPr>
      </w:pPr>
      <w:r>
        <w:rPr>
          <w:sz w:val="24"/>
        </w:rPr>
        <w:t>Savings in form</w:t>
      </w:r>
      <w:r>
        <w:rPr>
          <w:spacing w:val="-1"/>
          <w:sz w:val="24"/>
        </w:rPr>
        <w:t xml:space="preserve"> </w:t>
      </w:r>
      <w:r>
        <w:rPr>
          <w:sz w:val="24"/>
        </w:rPr>
        <w:t>work</w:t>
      </w:r>
    </w:p>
    <w:p w:rsidR="00BA65E2" w:rsidRDefault="00BA65E2">
      <w:pPr>
        <w:pStyle w:val="BodyText"/>
      </w:pPr>
    </w:p>
    <w:p w:rsidR="00BA65E2" w:rsidRDefault="00BF7214">
      <w:pPr>
        <w:pStyle w:val="ListParagraph"/>
        <w:numPr>
          <w:ilvl w:val="0"/>
          <w:numId w:val="7"/>
        </w:numPr>
        <w:tabs>
          <w:tab w:val="left" w:pos="786"/>
          <w:tab w:val="left" w:pos="787"/>
        </w:tabs>
        <w:ind w:hanging="361"/>
        <w:rPr>
          <w:sz w:val="24"/>
        </w:rPr>
      </w:pPr>
      <w:r>
        <w:rPr>
          <w:sz w:val="24"/>
        </w:rPr>
        <w:t>Fast-track</w:t>
      </w:r>
      <w:r>
        <w:rPr>
          <w:spacing w:val="-1"/>
          <w:sz w:val="24"/>
        </w:rPr>
        <w:t xml:space="preserve"> </w:t>
      </w:r>
      <w:r>
        <w:rPr>
          <w:sz w:val="24"/>
        </w:rPr>
        <w:t>construction</w:t>
      </w:r>
    </w:p>
    <w:p w:rsidR="00BA65E2" w:rsidRDefault="00BA65E2">
      <w:pPr>
        <w:pStyle w:val="BodyText"/>
      </w:pPr>
    </w:p>
    <w:p w:rsidR="00BA65E2" w:rsidRDefault="00BF7214">
      <w:pPr>
        <w:pStyle w:val="ListParagraph"/>
        <w:numPr>
          <w:ilvl w:val="0"/>
          <w:numId w:val="7"/>
        </w:numPr>
        <w:tabs>
          <w:tab w:val="left" w:pos="786"/>
          <w:tab w:val="left" w:pos="787"/>
        </w:tabs>
        <w:ind w:hanging="361"/>
        <w:rPr>
          <w:sz w:val="24"/>
        </w:rPr>
      </w:pPr>
      <w:r>
        <w:rPr>
          <w:sz w:val="24"/>
        </w:rPr>
        <w:t>Easy to connect the members and achieve</w:t>
      </w:r>
      <w:r>
        <w:rPr>
          <w:spacing w:val="-6"/>
          <w:sz w:val="24"/>
        </w:rPr>
        <w:t xml:space="preserve"> </w:t>
      </w:r>
      <w:r>
        <w:rPr>
          <w:sz w:val="24"/>
        </w:rPr>
        <w:t>continuity</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182" w:line="480" w:lineRule="auto"/>
        <w:ind w:left="311" w:right="684"/>
      </w:pPr>
      <w:r>
        <w:t>The prestressing of composite sections can be done in stages. The precast member can be first pre-tensioned or post-tensioned at the casting site. After the cast-in-place</w:t>
      </w:r>
      <w:r>
        <w:rPr>
          <w:spacing w:val="-14"/>
        </w:rPr>
        <w:t xml:space="preserve"> </w:t>
      </w:r>
      <w:r>
        <w:t>(cast-in-situ)</w:t>
      </w:r>
    </w:p>
    <w:p w:rsidR="00BA65E2" w:rsidRDefault="00BF7214">
      <w:pPr>
        <w:pStyle w:val="BodyText"/>
        <w:spacing w:before="1"/>
        <w:ind w:left="311"/>
      </w:pPr>
      <w:r>
        <w:t>concrete achieves strength, the section is further post-tensioned. The grades of concrete</w:t>
      </w:r>
      <w:r>
        <w:rPr>
          <w:spacing w:val="-18"/>
        </w:rPr>
        <w:t xml:space="preserve"> </w:t>
      </w:r>
      <w:r>
        <w:t>for</w:t>
      </w:r>
    </w:p>
    <w:p w:rsidR="00BA65E2" w:rsidRDefault="00BA65E2">
      <w:pPr>
        <w:sectPr w:rsidR="00BA65E2">
          <w:pgSz w:w="11910" w:h="16840"/>
          <w:pgMar w:top="1340" w:right="780" w:bottom="1200" w:left="1220" w:header="0" w:footer="969" w:gutter="0"/>
          <w:cols w:space="720"/>
        </w:sectPr>
      </w:pPr>
    </w:p>
    <w:p w:rsidR="00BA65E2" w:rsidRDefault="00BA65E2">
      <w:pPr>
        <w:pStyle w:val="BodyText"/>
        <w:spacing w:before="73" w:line="480" w:lineRule="auto"/>
        <w:ind w:left="311" w:right="1569"/>
      </w:pPr>
      <w:r>
        <w:lastRenderedPageBreak/>
        <w:pict>
          <v:group id="_x0000_s1336" style="position:absolute;left:0;text-align:left;margin-left:24pt;margin-top:24pt;width:547.45pt;height:794.05pt;z-index:-17688064;mso-position-horizontal-relative:page;mso-position-vertical-relative:page" coordorigin="480,480" coordsize="10949,15881">
            <v:shape id="_x0000_s1356" style="position:absolute;left:480;top:480;width:147;height:147" coordorigin="480,480" coordsize="147,147" path="m626,480r-117,l480,480r,29l480,626r29,l509,509r117,l626,480xe" fillcolor="black" stroked="f">
              <v:path arrowok="t"/>
            </v:shape>
            <v:rect id="_x0000_s1355" style="position:absolute;left:508;top:508;width:118;height:89" fillcolor="#5f5f5f" stroked="f"/>
            <v:rect id="_x0000_s1354" style="position:absolute;left:626;top:480;width:10656;height:29" fillcolor="black" stroked="f"/>
            <v:rect id="_x0000_s1353" style="position:absolute;left:626;top:508;width:10656;height:89" fillcolor="#5f5f5f" stroked="f"/>
            <v:rect id="_x0000_s1352" style="position:absolute;left:626;top:597;width:10656;height:29" fillcolor="silver" stroked="f"/>
            <v:shape id="_x0000_s1351" style="position:absolute;left:11282;top:480;width:147;height:147" coordorigin="11282,480" coordsize="147,147" path="m11428,480r-28,l11282,480r,29l11400,509r,117l11428,626r,-117l11428,480xe" fillcolor="black" stroked="f">
              <v:path arrowok="t"/>
            </v:shape>
            <v:rect id="_x0000_s1350" style="position:absolute;left:11282;top:508;width:118;height:89" fillcolor="#5f5f5f" stroked="f"/>
            <v:rect id="_x0000_s1349" style="position:absolute;left:480;top:626;width:29;height:15588" fillcolor="black" stroked="f"/>
            <v:rect id="_x0000_s1348" style="position:absolute;left:508;top:508;width:89;height:15824" fillcolor="#5f5f5f" stroked="f"/>
            <v:rect id="_x0000_s1347" style="position:absolute;left:597;top:597;width:29;height:15646" fillcolor="silver" stroked="f"/>
            <v:rect id="_x0000_s1346" style="position:absolute;left:11399;top:626;width:29;height:15588" fillcolor="black" stroked="f"/>
            <v:rect id="_x0000_s1345" style="position:absolute;left:11310;top:508;width:89;height:15824" fillcolor="#5f5f5f" stroked="f"/>
            <v:rect id="_x0000_s1344" style="position:absolute;left:11282;top:597;width:29;height:15646" fillcolor="silver" stroked="f"/>
            <v:shape id="_x0000_s1343" style="position:absolute;left:480;top:16214;width:147;height:147" coordorigin="480,16214" coordsize="147,147" path="m626,16332r-117,l509,16214r-29,l480,16332r,29l509,16361r117,l626,16332xe" fillcolor="black" stroked="f">
              <v:path arrowok="t"/>
            </v:shape>
            <v:rect id="_x0000_s1342" style="position:absolute;left:508;top:16243;width:118;height:89" fillcolor="#5f5f5f" stroked="f"/>
            <v:rect id="_x0000_s1341" style="position:absolute;left:626;top:16332;width:10656;height:29" fillcolor="black" stroked="f"/>
            <v:rect id="_x0000_s1340" style="position:absolute;left:626;top:16243;width:10656;height:89" fillcolor="#5f5f5f" stroked="f"/>
            <v:rect id="_x0000_s1339" style="position:absolute;left:626;top:16214;width:10656;height:29" fillcolor="silver" stroked="f"/>
            <v:shape id="_x0000_s1338" style="position:absolute;left:11282;top:16214;width:147;height:147" coordorigin="11282,16214" coordsize="147,147" path="m11428,16214r-28,l11400,16332r-118,l11282,16361r118,l11428,16361r,-29l11428,16214xe" fillcolor="black" stroked="f">
              <v:path arrowok="t"/>
            </v:shape>
            <v:rect id="_x0000_s1337" style="position:absolute;left:11282;top:16243;width:118;height:89" fillcolor="#5f5f5f" stroked="f"/>
            <w10:wrap anchorx="page" anchory="page"/>
          </v:group>
        </w:pict>
      </w:r>
      <w:r w:rsidR="00BF7214">
        <w:t>the precast member and the cast-in-place portion may be different. In such a case, a transformed section is used to analyse the composite section.</w:t>
      </w:r>
    </w:p>
    <w:p w:rsidR="00BA65E2" w:rsidRDefault="00BA65E2">
      <w:pPr>
        <w:pStyle w:val="BodyText"/>
        <w:rPr>
          <w:sz w:val="26"/>
        </w:rPr>
      </w:pPr>
    </w:p>
    <w:p w:rsidR="00BA65E2" w:rsidRDefault="00BF7214">
      <w:pPr>
        <w:spacing w:before="215"/>
        <w:ind w:left="311"/>
        <w:rPr>
          <w:b/>
        </w:rPr>
      </w:pPr>
      <w:r>
        <w:rPr>
          <w:b/>
        </w:rPr>
        <w:t>Analysis of Composite Sections :</w:t>
      </w:r>
    </w:p>
    <w:p w:rsidR="00BA65E2" w:rsidRDefault="00BA65E2">
      <w:pPr>
        <w:pStyle w:val="BodyText"/>
        <w:spacing w:before="7"/>
        <w:rPr>
          <w:b/>
          <w:sz w:val="21"/>
        </w:rPr>
      </w:pPr>
    </w:p>
    <w:p w:rsidR="00BA65E2" w:rsidRDefault="00BF7214">
      <w:pPr>
        <w:spacing w:line="480" w:lineRule="auto"/>
        <w:ind w:left="311" w:right="653"/>
      </w:pPr>
      <w:r>
        <w:t>The analysis of a composite section depends upon the type of composite section, the stages of prestressing, the type of construction and the loads. The type of construction refers to whether the precast member is propped or unpropped during the casting of the CIP portion. If the precast member is supported by props along its length during the casting, it is considered to be propped.</w:t>
      </w:r>
    </w:p>
    <w:p w:rsidR="00BA65E2" w:rsidRDefault="00BF7214">
      <w:pPr>
        <w:spacing w:line="480" w:lineRule="auto"/>
        <w:ind w:left="311" w:right="1050"/>
      </w:pPr>
      <w:r>
        <w:t>Else, if the precast member is supported only at the ends during the casting, it is considered to be unpropped.</w:t>
      </w:r>
    </w:p>
    <w:p w:rsidR="00BA65E2" w:rsidRDefault="00BA65E2">
      <w:pPr>
        <w:pStyle w:val="BodyText"/>
      </w:pPr>
    </w:p>
    <w:p w:rsidR="00BA65E2" w:rsidRDefault="00BA65E2">
      <w:pPr>
        <w:pStyle w:val="BodyText"/>
        <w:spacing w:before="10"/>
        <w:rPr>
          <w:sz w:val="19"/>
        </w:rPr>
      </w:pPr>
    </w:p>
    <w:p w:rsidR="00BA65E2" w:rsidRDefault="00BF7214">
      <w:pPr>
        <w:spacing w:after="7" w:line="480" w:lineRule="auto"/>
        <w:ind w:left="311" w:right="831" w:firstLine="55"/>
      </w:pPr>
      <w:r>
        <w:t>The following diagrams are for a composite section with precast web and cast-in-place flange. The web is prestressed before the flange is cast. At transfer and after casting of the flange (before the section behaves like a composite section), the following are the stress profiles for the precast web.</w:t>
      </w:r>
    </w:p>
    <w:p w:rsidR="00BA65E2" w:rsidRDefault="00BF7214">
      <w:pPr>
        <w:pStyle w:val="BodyText"/>
        <w:ind w:left="970"/>
        <w:rPr>
          <w:sz w:val="20"/>
        </w:rPr>
      </w:pPr>
      <w:r>
        <w:rPr>
          <w:noProof/>
          <w:sz w:val="20"/>
        </w:rPr>
        <w:drawing>
          <wp:inline distT="0" distB="0" distL="0" distR="0">
            <wp:extent cx="4838725" cy="2506599"/>
            <wp:effectExtent l="0" t="0" r="0" b="0"/>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jpeg"/>
                    <pic:cNvPicPr/>
                  </pic:nvPicPr>
                  <pic:blipFill>
                    <a:blip r:embed="rId106" cstate="print"/>
                    <a:stretch>
                      <a:fillRect/>
                    </a:stretch>
                  </pic:blipFill>
                  <pic:spPr>
                    <a:xfrm>
                      <a:off x="0" y="0"/>
                      <a:ext cx="4838725" cy="2506599"/>
                    </a:xfrm>
                    <a:prstGeom prst="rect">
                      <a:avLst/>
                    </a:prstGeom>
                  </pic:spPr>
                </pic:pic>
              </a:graphicData>
            </a:graphic>
          </wp:inline>
        </w:drawing>
      </w:r>
    </w:p>
    <w:p w:rsidR="00BA65E2" w:rsidRDefault="00BA65E2">
      <w:pPr>
        <w:pStyle w:val="BodyText"/>
        <w:spacing w:before="3"/>
        <w:rPr>
          <w:sz w:val="21"/>
        </w:rPr>
      </w:pPr>
    </w:p>
    <w:p w:rsidR="00BA65E2" w:rsidRDefault="00BF7214">
      <w:pPr>
        <w:spacing w:before="1"/>
        <w:ind w:left="1703" w:right="2048"/>
        <w:jc w:val="center"/>
      </w:pPr>
      <w:r>
        <w:t>Figure 9-1.3 Stress profiles for the precast web</w:t>
      </w:r>
    </w:p>
    <w:p w:rsidR="00BA65E2" w:rsidRDefault="00BA65E2">
      <w:pPr>
        <w:pStyle w:val="BodyText"/>
      </w:pPr>
    </w:p>
    <w:p w:rsidR="00BA65E2" w:rsidRDefault="00BA65E2">
      <w:pPr>
        <w:pStyle w:val="BodyText"/>
      </w:pPr>
    </w:p>
    <w:p w:rsidR="00BA65E2" w:rsidRDefault="00BF7214">
      <w:pPr>
        <w:spacing w:before="207"/>
        <w:ind w:left="311"/>
      </w:pPr>
      <w:r>
        <w:t>Here, P0 = Prestress at transfer after short term</w:t>
      </w:r>
      <w:r>
        <w:rPr>
          <w:spacing w:val="-17"/>
        </w:rPr>
        <w:t xml:space="preserve"> </w:t>
      </w:r>
      <w:r>
        <w:t>losses</w:t>
      </w:r>
    </w:p>
    <w:p w:rsidR="00BA65E2" w:rsidRDefault="00BA65E2">
      <w:pPr>
        <w:pStyle w:val="BodyText"/>
        <w:spacing w:before="10"/>
        <w:rPr>
          <w:sz w:val="21"/>
        </w:rPr>
      </w:pPr>
    </w:p>
    <w:p w:rsidR="00BA65E2" w:rsidRDefault="00BF7214">
      <w:pPr>
        <w:spacing w:line="480" w:lineRule="auto"/>
        <w:ind w:left="311" w:right="3434"/>
      </w:pPr>
      <w:r>
        <w:t>P</w:t>
      </w:r>
      <w:r>
        <w:rPr>
          <w:vertAlign w:val="subscript"/>
        </w:rPr>
        <w:t>e</w:t>
      </w:r>
      <w:r>
        <w:t xml:space="preserve"> = Effective prestress during casting of flange after long term losses M</w:t>
      </w:r>
      <w:r>
        <w:rPr>
          <w:vertAlign w:val="subscript"/>
        </w:rPr>
        <w:t>SW</w:t>
      </w:r>
      <w:r>
        <w:t xml:space="preserve"> = Moment due to self weight of the precast</w:t>
      </w:r>
      <w:r>
        <w:rPr>
          <w:spacing w:val="-7"/>
        </w:rPr>
        <w:t xml:space="preserve"> </w:t>
      </w:r>
      <w:r>
        <w:t>web</w:t>
      </w:r>
    </w:p>
    <w:p w:rsidR="00BA65E2" w:rsidRDefault="00BA65E2">
      <w:pPr>
        <w:spacing w:line="480" w:lineRule="auto"/>
        <w:sectPr w:rsidR="00BA65E2">
          <w:pgSz w:w="11910" w:h="16840"/>
          <w:pgMar w:top="1340" w:right="780" w:bottom="1200" w:left="1220" w:header="0" w:footer="969" w:gutter="0"/>
          <w:cols w:space="720"/>
        </w:sectPr>
      </w:pPr>
    </w:p>
    <w:p w:rsidR="00BA65E2" w:rsidRDefault="00BA65E2">
      <w:pPr>
        <w:spacing w:before="75"/>
        <w:ind w:left="311"/>
      </w:pPr>
      <w:r>
        <w:lastRenderedPageBreak/>
        <w:pict>
          <v:group id="_x0000_s1314" style="position:absolute;left:0;text-align:left;margin-left:24pt;margin-top:24pt;width:547.45pt;height:794.05pt;z-index:-17686528;mso-position-horizontal-relative:page;mso-position-vertical-relative:page" coordorigin="480,480" coordsize="10949,15881">
            <v:shape id="_x0000_s1334" style="position:absolute;left:480;top:480;width:147;height:147" coordorigin="480,480" coordsize="147,147" path="m626,480r-117,l480,480r,29l480,626r29,l509,509r117,l626,480xe" fillcolor="black" stroked="f">
              <v:path arrowok="t"/>
            </v:shape>
            <v:rect id="_x0000_s1333" style="position:absolute;left:508;top:508;width:118;height:89" fillcolor="#5f5f5f" stroked="f"/>
            <v:rect id="_x0000_s1332" style="position:absolute;left:626;top:480;width:10656;height:29" fillcolor="black" stroked="f"/>
            <v:rect id="_x0000_s1331" style="position:absolute;left:626;top:508;width:10656;height:89" fillcolor="#5f5f5f" stroked="f"/>
            <v:rect id="_x0000_s1330" style="position:absolute;left:626;top:597;width:10656;height:29" fillcolor="silver" stroked="f"/>
            <v:shape id="_x0000_s1329" style="position:absolute;left:11282;top:480;width:147;height:147" coordorigin="11282,480" coordsize="147,147" path="m11428,480r-28,l11282,480r,29l11400,509r,117l11428,626r,-117l11428,480xe" fillcolor="black" stroked="f">
              <v:path arrowok="t"/>
            </v:shape>
            <v:rect id="_x0000_s1328" style="position:absolute;left:11282;top:508;width:118;height:89" fillcolor="#5f5f5f" stroked="f"/>
            <v:rect id="_x0000_s1327" style="position:absolute;left:480;top:626;width:29;height:15588" fillcolor="black" stroked="f"/>
            <v:rect id="_x0000_s1326" style="position:absolute;left:508;top:508;width:89;height:15824" fillcolor="#5f5f5f" stroked="f"/>
            <v:rect id="_x0000_s1325" style="position:absolute;left:597;top:597;width:29;height:15646" fillcolor="silver" stroked="f"/>
            <v:rect id="_x0000_s1324" style="position:absolute;left:11399;top:626;width:29;height:15588" fillcolor="black" stroked="f"/>
            <v:rect id="_x0000_s1323" style="position:absolute;left:11310;top:508;width:89;height:15824" fillcolor="#5f5f5f" stroked="f"/>
            <v:rect id="_x0000_s1322" style="position:absolute;left:11282;top:597;width:29;height:15646" fillcolor="silver" stroked="f"/>
            <v:shape id="_x0000_s1321" style="position:absolute;left:480;top:16214;width:147;height:147" coordorigin="480,16214" coordsize="147,147" path="m626,16332r-117,l509,16214r-29,l480,16332r,29l509,16361r117,l626,16332xe" fillcolor="black" stroked="f">
              <v:path arrowok="t"/>
            </v:shape>
            <v:rect id="_x0000_s1320" style="position:absolute;left:508;top:16243;width:118;height:89" fillcolor="#5f5f5f" stroked="f"/>
            <v:rect id="_x0000_s1319" style="position:absolute;left:626;top:16332;width:10656;height:29" fillcolor="black" stroked="f"/>
            <v:rect id="_x0000_s1318" style="position:absolute;left:626;top:16243;width:10656;height:89" fillcolor="#5f5f5f" stroked="f"/>
            <v:rect id="_x0000_s1317" style="position:absolute;left:626;top:16214;width:10656;height:29" fillcolor="silver" stroked="f"/>
            <v:shape id="_x0000_s1316" style="position:absolute;left:11282;top:16214;width:147;height:147" coordorigin="11282,16214" coordsize="147,147" path="m11428,16214r-28,l11400,16332r-118,l11282,16361r118,l11428,16361r,-29l11428,16214xe" fillcolor="black" stroked="f">
              <v:path arrowok="t"/>
            </v:shape>
            <v:rect id="_x0000_s1315" style="position:absolute;left:11282;top:16243;width:118;height:89" fillcolor="#5f5f5f" stroked="f"/>
            <w10:wrap anchorx="page" anchory="page"/>
          </v:group>
        </w:pict>
      </w:r>
      <w:r w:rsidR="00BF7214">
        <w:t>M</w:t>
      </w:r>
      <w:r w:rsidR="00BF7214">
        <w:rPr>
          <w:vertAlign w:val="subscript"/>
        </w:rPr>
        <w:t>CIP</w:t>
      </w:r>
      <w:r w:rsidR="00BF7214">
        <w:t xml:space="preserve"> = Moment due to weight of the CIP flange.</w:t>
      </w:r>
    </w:p>
    <w:p w:rsidR="00BA65E2" w:rsidRDefault="00BA65E2">
      <w:pPr>
        <w:pStyle w:val="BodyText"/>
        <w:rPr>
          <w:sz w:val="26"/>
        </w:rPr>
      </w:pPr>
    </w:p>
    <w:p w:rsidR="00BA65E2" w:rsidRDefault="00BA65E2">
      <w:pPr>
        <w:pStyle w:val="BodyText"/>
        <w:rPr>
          <w:sz w:val="26"/>
        </w:rPr>
      </w:pPr>
    </w:p>
    <w:p w:rsidR="00BA65E2" w:rsidRDefault="00BF7214">
      <w:pPr>
        <w:spacing w:before="162" w:line="477" w:lineRule="auto"/>
        <w:ind w:left="311" w:right="990"/>
      </w:pPr>
      <w:r>
        <w:t>At transfer, the loads acting on the precast web are P</w:t>
      </w:r>
      <w:r>
        <w:rPr>
          <w:vertAlign w:val="subscript"/>
        </w:rPr>
        <w:t>0</w:t>
      </w:r>
      <w:r>
        <w:t xml:space="preserve"> and M</w:t>
      </w:r>
      <w:r>
        <w:rPr>
          <w:vertAlign w:val="subscript"/>
        </w:rPr>
        <w:t>SW</w:t>
      </w:r>
      <w:r>
        <w:t>. By the time the flange is cast, the prestress reduces to P</w:t>
      </w:r>
      <w:r>
        <w:rPr>
          <w:vertAlign w:val="subscript"/>
        </w:rPr>
        <w:t>e</w:t>
      </w:r>
      <w:r>
        <w:t xml:space="preserve"> due to long term losses. In addition to P</w:t>
      </w:r>
      <w:r>
        <w:rPr>
          <w:vertAlign w:val="subscript"/>
        </w:rPr>
        <w:t>e</w:t>
      </w:r>
      <w:r>
        <w:t xml:space="preserve"> and M</w:t>
      </w:r>
      <w:r>
        <w:rPr>
          <w:vertAlign w:val="subscript"/>
        </w:rPr>
        <w:t>SW</w:t>
      </w:r>
      <w:r>
        <w:t>,</w:t>
      </w:r>
    </w:p>
    <w:p w:rsidR="00BA65E2" w:rsidRDefault="00BF7214">
      <w:pPr>
        <w:spacing w:before="4" w:line="480" w:lineRule="auto"/>
        <w:ind w:left="311" w:right="684"/>
      </w:pPr>
      <w:r>
        <w:t>the web also carries M</w:t>
      </w:r>
      <w:r>
        <w:rPr>
          <w:vertAlign w:val="subscript"/>
        </w:rPr>
        <w:t>CIP</w:t>
      </w:r>
      <w:r>
        <w:t>. The width of the flange is calculated based on the concept of effective flange width as per Clause 23.1.2, IS:456 - 2000.</w:t>
      </w:r>
    </w:p>
    <w:p w:rsidR="00BA65E2" w:rsidRDefault="00BA65E2">
      <w:pPr>
        <w:pStyle w:val="BodyText"/>
      </w:pPr>
    </w:p>
    <w:p w:rsidR="00BA65E2" w:rsidRDefault="00BA65E2">
      <w:pPr>
        <w:pStyle w:val="BodyText"/>
        <w:spacing w:before="2"/>
        <w:rPr>
          <w:sz w:val="20"/>
        </w:rPr>
      </w:pPr>
    </w:p>
    <w:p w:rsidR="00BA65E2" w:rsidRDefault="00BF7214">
      <w:pPr>
        <w:spacing w:line="480" w:lineRule="auto"/>
        <w:ind w:left="311" w:right="672"/>
      </w:pPr>
      <w:r>
        <w:t>At service (after the section behaves like a composite section) the following are the stress profiles for the full depth of the composite section.</w:t>
      </w:r>
    </w:p>
    <w:p w:rsidR="00BA65E2" w:rsidRDefault="00BA65E2">
      <w:pPr>
        <w:pStyle w:val="BodyText"/>
        <w:rPr>
          <w:sz w:val="20"/>
        </w:rPr>
      </w:pPr>
    </w:p>
    <w:p w:rsidR="00BA65E2" w:rsidRDefault="00BF7214">
      <w:pPr>
        <w:pStyle w:val="BodyText"/>
        <w:rPr>
          <w:sz w:val="21"/>
        </w:rPr>
      </w:pPr>
      <w:r>
        <w:rPr>
          <w:noProof/>
        </w:rPr>
        <w:drawing>
          <wp:anchor distT="0" distB="0" distL="0" distR="0" simplePos="0" relativeHeight="213" behindDoc="0" locked="0" layoutInCell="1" allowOverlap="1">
            <wp:simplePos x="0" y="0"/>
            <wp:positionH relativeFrom="page">
              <wp:posOffset>990600</wp:posOffset>
            </wp:positionH>
            <wp:positionV relativeFrom="paragraph">
              <wp:posOffset>178214</wp:posOffset>
            </wp:positionV>
            <wp:extent cx="5988509" cy="1867280"/>
            <wp:effectExtent l="0" t="0" r="0" b="0"/>
            <wp:wrapTopAndBottom/>
            <wp:docPr id="16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jpeg"/>
                    <pic:cNvPicPr/>
                  </pic:nvPicPr>
                  <pic:blipFill>
                    <a:blip r:embed="rId107" cstate="print"/>
                    <a:stretch>
                      <a:fillRect/>
                    </a:stretch>
                  </pic:blipFill>
                  <pic:spPr>
                    <a:xfrm>
                      <a:off x="0" y="0"/>
                      <a:ext cx="5988509" cy="1867280"/>
                    </a:xfrm>
                    <a:prstGeom prst="rect">
                      <a:avLst/>
                    </a:prstGeom>
                  </pic:spPr>
                </pic:pic>
              </a:graphicData>
            </a:graphic>
          </wp:anchor>
        </w:drawing>
      </w:r>
    </w:p>
    <w:p w:rsidR="00BA65E2" w:rsidRDefault="00BA65E2">
      <w:pPr>
        <w:pStyle w:val="BodyText"/>
        <w:spacing w:before="1"/>
        <w:rPr>
          <w:sz w:val="19"/>
        </w:rPr>
      </w:pPr>
    </w:p>
    <w:p w:rsidR="00BA65E2" w:rsidRDefault="00BF7214">
      <w:pPr>
        <w:ind w:left="1703" w:right="2048"/>
        <w:jc w:val="center"/>
      </w:pPr>
      <w:r>
        <w:t>Figure 9-1.4 Stress profiles for the composite section</w:t>
      </w:r>
    </w:p>
    <w:p w:rsidR="00BA65E2" w:rsidRDefault="00BA65E2">
      <w:pPr>
        <w:pStyle w:val="BodyText"/>
      </w:pPr>
    </w:p>
    <w:p w:rsidR="00BA65E2" w:rsidRDefault="00BA65E2">
      <w:pPr>
        <w:pStyle w:val="BodyText"/>
      </w:pPr>
    </w:p>
    <w:p w:rsidR="00BA65E2" w:rsidRDefault="00BF7214">
      <w:pPr>
        <w:spacing w:before="205" w:line="480" w:lineRule="auto"/>
        <w:ind w:left="311" w:right="726"/>
      </w:pPr>
      <w:r>
        <w:t>Here, M</w:t>
      </w:r>
      <w:r>
        <w:rPr>
          <w:vertAlign w:val="subscript"/>
        </w:rPr>
        <w:t>LL</w:t>
      </w:r>
      <w:r>
        <w:t xml:space="preserve"> is the moment due to live load. If the precast web is unpropped during casting of the flange, the section does not behave like a composite section to carry the prestress and self weight. Hence, the stress profile due to P</w:t>
      </w:r>
      <w:r>
        <w:rPr>
          <w:vertAlign w:val="subscript"/>
        </w:rPr>
        <w:t>e</w:t>
      </w:r>
      <w:r>
        <w:t xml:space="preserve"> + M</w:t>
      </w:r>
      <w:r>
        <w:rPr>
          <w:vertAlign w:val="subscript"/>
        </w:rPr>
        <w:t>SW</w:t>
      </w:r>
      <w:r>
        <w:t xml:space="preserve"> + M</w:t>
      </w:r>
      <w:r>
        <w:rPr>
          <w:vertAlign w:val="subscript"/>
        </w:rPr>
        <w:t>CIP</w:t>
      </w:r>
      <w:r>
        <w:t xml:space="preserve"> is terminated at the top of the precast web. If the precast web is propped during casting and hardening of the flange, the section behaves like a composite section to carry the prestress and self weight after the props are removed. The stress profile is extended up to the top of the flange. When the member is placed in service, the full section carries M</w:t>
      </w:r>
      <w:r>
        <w:rPr>
          <w:vertAlign w:val="subscript"/>
        </w:rPr>
        <w:t>LL</w:t>
      </w:r>
      <w:r>
        <w:t>.</w:t>
      </w:r>
    </w:p>
    <w:p w:rsidR="00BA65E2" w:rsidRDefault="00BF7214">
      <w:pPr>
        <w:spacing w:before="2"/>
        <w:ind w:left="366"/>
      </w:pPr>
      <w:r>
        <w:t>From the analyses at transfer and under service loads, the stresses at the extreme fibres of the section</w:t>
      </w:r>
    </w:p>
    <w:p w:rsidR="00BA65E2" w:rsidRDefault="00BF7214">
      <w:pPr>
        <w:spacing w:before="6" w:line="500" w:lineRule="atLeast"/>
        <w:ind w:left="311" w:right="1203"/>
      </w:pPr>
      <w:r>
        <w:t>for the various stages of loading are evaluated. These stresses are compared with the respective allowable stresses.</w:t>
      </w:r>
    </w:p>
    <w:p w:rsidR="00BA65E2" w:rsidRDefault="00BA65E2">
      <w:pPr>
        <w:spacing w:line="500" w:lineRule="atLeast"/>
        <w:sectPr w:rsidR="00BA65E2">
          <w:pgSz w:w="11910" w:h="16840"/>
          <w:pgMar w:top="1340" w:right="780" w:bottom="1200" w:left="1220" w:header="0" w:footer="969" w:gutter="0"/>
          <w:cols w:space="720"/>
        </w:sectPr>
      </w:pPr>
    </w:p>
    <w:p w:rsidR="00BA65E2" w:rsidRDefault="00BA65E2">
      <w:pPr>
        <w:pStyle w:val="BodyText"/>
        <w:rPr>
          <w:sz w:val="20"/>
        </w:rPr>
      </w:pPr>
      <w:r w:rsidRPr="00BA65E2">
        <w:lastRenderedPageBreak/>
        <w:pict>
          <v:group id="_x0000_s1292" style="position:absolute;margin-left:24pt;margin-top:24pt;width:547.45pt;height:794.05pt;z-index:-17683456;mso-position-horizontal-relative:page;mso-position-vertical-relative:page" coordorigin="480,480" coordsize="10949,15881">
            <v:shape id="_x0000_s1312" style="position:absolute;left:480;top:480;width:147;height:147" coordorigin="480,480" coordsize="147,147" path="m626,480r-117,l480,480r,29l480,626r29,l509,509r117,l626,480xe" fillcolor="black" stroked="f">
              <v:path arrowok="t"/>
            </v:shape>
            <v:rect id="_x0000_s1311" style="position:absolute;left:508;top:508;width:118;height:89" fillcolor="#5f5f5f" stroked="f"/>
            <v:rect id="_x0000_s1310" style="position:absolute;left:626;top:480;width:10656;height:29" fillcolor="black" stroked="f"/>
            <v:rect id="_x0000_s1309" style="position:absolute;left:626;top:508;width:10656;height:89" fillcolor="#5f5f5f" stroked="f"/>
            <v:rect id="_x0000_s1308" style="position:absolute;left:626;top:597;width:10656;height:29" fillcolor="silver" stroked="f"/>
            <v:shape id="_x0000_s1307" style="position:absolute;left:11282;top:480;width:147;height:147" coordorigin="11282,480" coordsize="147,147" path="m11428,480r-28,l11282,480r,29l11400,509r,117l11428,626r,-117l11428,480xe" fillcolor="black" stroked="f">
              <v:path arrowok="t"/>
            </v:shape>
            <v:rect id="_x0000_s1306" style="position:absolute;left:11282;top:508;width:118;height:89" fillcolor="#5f5f5f" stroked="f"/>
            <v:rect id="_x0000_s1305" style="position:absolute;left:480;top:626;width:29;height:15588" fillcolor="black" stroked="f"/>
            <v:rect id="_x0000_s1304" style="position:absolute;left:508;top:508;width:89;height:15824" fillcolor="#5f5f5f" stroked="f"/>
            <v:rect id="_x0000_s1303" style="position:absolute;left:597;top:597;width:29;height:15646" fillcolor="silver" stroked="f"/>
            <v:rect id="_x0000_s1302" style="position:absolute;left:11399;top:626;width:29;height:15588" fillcolor="black" stroked="f"/>
            <v:rect id="_x0000_s1301" style="position:absolute;left:11310;top:508;width:89;height:15824" fillcolor="#5f5f5f" stroked="f"/>
            <v:rect id="_x0000_s1300" style="position:absolute;left:11282;top:597;width:29;height:15646" fillcolor="silver" stroked="f"/>
            <v:shape id="_x0000_s1299" style="position:absolute;left:480;top:16214;width:147;height:147" coordorigin="480,16214" coordsize="147,147" path="m626,16332r-117,l509,16214r-29,l480,16332r,29l509,16361r117,l626,16332xe" fillcolor="black" stroked="f">
              <v:path arrowok="t"/>
            </v:shape>
            <v:rect id="_x0000_s1298" style="position:absolute;left:508;top:16243;width:118;height:89" fillcolor="#5f5f5f" stroked="f"/>
            <v:rect id="_x0000_s1297" style="position:absolute;left:626;top:16332;width:10656;height:29" fillcolor="black" stroked="f"/>
            <v:rect id="_x0000_s1296" style="position:absolute;left:626;top:16243;width:10656;height:89" fillcolor="#5f5f5f" stroked="f"/>
            <v:rect id="_x0000_s1295" style="position:absolute;left:626;top:16214;width:10656;height:29" fillcolor="silver" stroked="f"/>
            <v:shape id="_x0000_s1294" style="position:absolute;left:11282;top:16214;width:147;height:147" coordorigin="11282,16214" coordsize="147,147" path="m11428,16214r-28,l11400,16332r-118,l11282,16361r118,l11428,16361r,-29l11428,16214xe" fillcolor="black" stroked="f">
              <v:path arrowok="t"/>
            </v:shape>
            <v:rect id="_x0000_s1293" style="position:absolute;left:11282;top:16243;width:118;height:89" fillcolor="#5f5f5f" stroked="f"/>
            <w10:wrap anchorx="page" anchory="page"/>
          </v:group>
        </w:pict>
      </w:r>
    </w:p>
    <w:p w:rsidR="00BA65E2" w:rsidRDefault="00BA65E2">
      <w:pPr>
        <w:pStyle w:val="BodyText"/>
        <w:rPr>
          <w:sz w:val="20"/>
        </w:rPr>
      </w:pPr>
    </w:p>
    <w:p w:rsidR="00BA65E2" w:rsidRDefault="00BA65E2">
      <w:pPr>
        <w:pStyle w:val="BodyText"/>
        <w:spacing w:before="9"/>
        <w:rPr>
          <w:sz w:val="25"/>
        </w:rPr>
      </w:pPr>
    </w:p>
    <w:p w:rsidR="00BA65E2" w:rsidRDefault="00BF7214">
      <w:pPr>
        <w:spacing w:before="92"/>
        <w:ind w:left="311"/>
      </w:pPr>
      <w:r>
        <w:t>Stress in precast web at transfer</w:t>
      </w:r>
    </w:p>
    <w:p w:rsidR="00BA65E2" w:rsidRDefault="00BF7214">
      <w:pPr>
        <w:pStyle w:val="BodyText"/>
        <w:rPr>
          <w:sz w:val="19"/>
        </w:rPr>
      </w:pPr>
      <w:r>
        <w:rPr>
          <w:noProof/>
        </w:rPr>
        <w:drawing>
          <wp:anchor distT="0" distB="0" distL="0" distR="0" simplePos="0" relativeHeight="216" behindDoc="0" locked="0" layoutInCell="1" allowOverlap="1">
            <wp:simplePos x="0" y="0"/>
            <wp:positionH relativeFrom="page">
              <wp:posOffset>2789554</wp:posOffset>
            </wp:positionH>
            <wp:positionV relativeFrom="paragraph">
              <wp:posOffset>163807</wp:posOffset>
            </wp:positionV>
            <wp:extent cx="2046592" cy="1071086"/>
            <wp:effectExtent l="0" t="0" r="0" b="0"/>
            <wp:wrapTopAndBottom/>
            <wp:docPr id="16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jpeg"/>
                    <pic:cNvPicPr/>
                  </pic:nvPicPr>
                  <pic:blipFill>
                    <a:blip r:embed="rId108" cstate="print"/>
                    <a:stretch>
                      <a:fillRect/>
                    </a:stretch>
                  </pic:blipFill>
                  <pic:spPr>
                    <a:xfrm>
                      <a:off x="0" y="0"/>
                      <a:ext cx="2046592" cy="1071086"/>
                    </a:xfrm>
                    <a:prstGeom prst="rect">
                      <a:avLst/>
                    </a:prstGeom>
                  </pic:spPr>
                </pic:pic>
              </a:graphicData>
            </a:graphic>
          </wp:anchor>
        </w:drawing>
      </w:r>
    </w:p>
    <w:p w:rsidR="00BA65E2" w:rsidRDefault="00BF7214">
      <w:pPr>
        <w:spacing w:before="212"/>
        <w:ind w:left="311"/>
      </w:pPr>
      <w:r>
        <w:t>Stress in precast web after casting of flange</w:t>
      </w:r>
    </w:p>
    <w:p w:rsidR="00BA65E2" w:rsidRDefault="00BF7214">
      <w:pPr>
        <w:pStyle w:val="BodyText"/>
        <w:spacing w:before="1"/>
        <w:rPr>
          <w:sz w:val="19"/>
        </w:rPr>
      </w:pPr>
      <w:r>
        <w:rPr>
          <w:noProof/>
        </w:rPr>
        <w:drawing>
          <wp:anchor distT="0" distB="0" distL="0" distR="0" simplePos="0" relativeHeight="217" behindDoc="0" locked="0" layoutInCell="1" allowOverlap="1">
            <wp:simplePos x="0" y="0"/>
            <wp:positionH relativeFrom="page">
              <wp:posOffset>2141854</wp:posOffset>
            </wp:positionH>
            <wp:positionV relativeFrom="paragraph">
              <wp:posOffset>164523</wp:posOffset>
            </wp:positionV>
            <wp:extent cx="3348155" cy="1008126"/>
            <wp:effectExtent l="0" t="0" r="0" b="0"/>
            <wp:wrapTopAndBottom/>
            <wp:docPr id="16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jpeg"/>
                    <pic:cNvPicPr/>
                  </pic:nvPicPr>
                  <pic:blipFill>
                    <a:blip r:embed="rId109" cstate="print"/>
                    <a:stretch>
                      <a:fillRect/>
                    </a:stretch>
                  </pic:blipFill>
                  <pic:spPr>
                    <a:xfrm>
                      <a:off x="0" y="0"/>
                      <a:ext cx="3348155" cy="1008126"/>
                    </a:xfrm>
                    <a:prstGeom prst="rect">
                      <a:avLst/>
                    </a:prstGeom>
                  </pic:spPr>
                </pic:pic>
              </a:graphicData>
            </a:graphic>
          </wp:anchor>
        </w:drawing>
      </w:r>
    </w:p>
    <w:p w:rsidR="00BA65E2" w:rsidRDefault="00BA65E2">
      <w:pPr>
        <w:pStyle w:val="BodyText"/>
        <w:spacing w:before="2"/>
        <w:rPr>
          <w:sz w:val="19"/>
        </w:rPr>
      </w:pPr>
    </w:p>
    <w:p w:rsidR="00BA65E2" w:rsidRDefault="00BF7214">
      <w:pPr>
        <w:spacing w:before="1"/>
        <w:ind w:left="311"/>
      </w:pPr>
      <w:r>
        <w:t>Stress in precast web at service</w:t>
      </w:r>
    </w:p>
    <w:p w:rsidR="00BA65E2" w:rsidRDefault="00BA65E2">
      <w:pPr>
        <w:pStyle w:val="BodyText"/>
      </w:pPr>
    </w:p>
    <w:p w:rsidR="00BA65E2" w:rsidRDefault="00BA65E2">
      <w:pPr>
        <w:pStyle w:val="BodyText"/>
      </w:pPr>
    </w:p>
    <w:p w:rsidR="00BA65E2" w:rsidRDefault="00BF7214">
      <w:pPr>
        <w:pStyle w:val="ListParagraph"/>
        <w:numPr>
          <w:ilvl w:val="0"/>
          <w:numId w:val="6"/>
        </w:numPr>
        <w:tabs>
          <w:tab w:val="left" w:pos="672"/>
        </w:tabs>
        <w:spacing w:before="205"/>
        <w:ind w:hanging="361"/>
      </w:pPr>
      <w:r>
        <w:t>For unpropped</w:t>
      </w:r>
      <w:r>
        <w:rPr>
          <w:spacing w:val="-1"/>
        </w:rPr>
        <w:t xml:space="preserve"> </w:t>
      </w:r>
      <w:r>
        <w:t>construction</w:t>
      </w:r>
    </w:p>
    <w:p w:rsidR="00BA65E2" w:rsidRDefault="00BF7214">
      <w:pPr>
        <w:pStyle w:val="BodyText"/>
        <w:spacing w:before="1"/>
        <w:rPr>
          <w:sz w:val="19"/>
        </w:rPr>
      </w:pPr>
      <w:r>
        <w:rPr>
          <w:noProof/>
        </w:rPr>
        <w:drawing>
          <wp:anchor distT="0" distB="0" distL="0" distR="0" simplePos="0" relativeHeight="218" behindDoc="0" locked="0" layoutInCell="1" allowOverlap="1">
            <wp:simplePos x="0" y="0"/>
            <wp:positionH relativeFrom="page">
              <wp:posOffset>2109089</wp:posOffset>
            </wp:positionH>
            <wp:positionV relativeFrom="paragraph">
              <wp:posOffset>164470</wp:posOffset>
            </wp:positionV>
            <wp:extent cx="3636096" cy="1011936"/>
            <wp:effectExtent l="0" t="0" r="0" b="0"/>
            <wp:wrapTopAndBottom/>
            <wp:docPr id="17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png"/>
                    <pic:cNvPicPr/>
                  </pic:nvPicPr>
                  <pic:blipFill>
                    <a:blip r:embed="rId110" cstate="print"/>
                    <a:stretch>
                      <a:fillRect/>
                    </a:stretch>
                  </pic:blipFill>
                  <pic:spPr>
                    <a:xfrm>
                      <a:off x="0" y="0"/>
                      <a:ext cx="3636096" cy="1011936"/>
                    </a:xfrm>
                    <a:prstGeom prst="rect">
                      <a:avLst/>
                    </a:prstGeom>
                  </pic:spPr>
                </pic:pic>
              </a:graphicData>
            </a:graphic>
          </wp:anchor>
        </w:drawing>
      </w:r>
    </w:p>
    <w:p w:rsidR="00BA65E2" w:rsidRDefault="00BA65E2">
      <w:pPr>
        <w:pStyle w:val="BodyText"/>
      </w:pPr>
    </w:p>
    <w:p w:rsidR="00BA65E2" w:rsidRDefault="00BA65E2">
      <w:pPr>
        <w:pStyle w:val="BodyText"/>
      </w:pPr>
    </w:p>
    <w:p w:rsidR="00BA65E2" w:rsidRDefault="00BF7214">
      <w:pPr>
        <w:pStyle w:val="ListParagraph"/>
        <w:numPr>
          <w:ilvl w:val="0"/>
          <w:numId w:val="6"/>
        </w:numPr>
        <w:tabs>
          <w:tab w:val="left" w:pos="672"/>
        </w:tabs>
        <w:spacing w:before="170"/>
        <w:ind w:hanging="361"/>
      </w:pPr>
      <w:r>
        <w:t>For propped</w:t>
      </w:r>
      <w:r>
        <w:rPr>
          <w:spacing w:val="-2"/>
        </w:rPr>
        <w:t xml:space="preserve"> </w:t>
      </w:r>
      <w:r>
        <w:t>construction</w:t>
      </w:r>
    </w:p>
    <w:p w:rsidR="00BA65E2" w:rsidRDefault="00BF7214">
      <w:pPr>
        <w:pStyle w:val="BodyText"/>
        <w:rPr>
          <w:sz w:val="19"/>
        </w:rPr>
      </w:pPr>
      <w:r>
        <w:rPr>
          <w:noProof/>
        </w:rPr>
        <w:drawing>
          <wp:anchor distT="0" distB="0" distL="0" distR="0" simplePos="0" relativeHeight="219" behindDoc="0" locked="0" layoutInCell="1" allowOverlap="1">
            <wp:simplePos x="0" y="0"/>
            <wp:positionH relativeFrom="page">
              <wp:posOffset>2656204</wp:posOffset>
            </wp:positionH>
            <wp:positionV relativeFrom="paragraph">
              <wp:posOffset>164127</wp:posOffset>
            </wp:positionV>
            <wp:extent cx="2540692" cy="916305"/>
            <wp:effectExtent l="0" t="0" r="0" b="0"/>
            <wp:wrapTopAndBottom/>
            <wp:docPr id="17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jpeg"/>
                    <pic:cNvPicPr/>
                  </pic:nvPicPr>
                  <pic:blipFill>
                    <a:blip r:embed="rId111" cstate="print"/>
                    <a:stretch>
                      <a:fillRect/>
                    </a:stretch>
                  </pic:blipFill>
                  <pic:spPr>
                    <a:xfrm>
                      <a:off x="0" y="0"/>
                      <a:ext cx="2540692" cy="916305"/>
                    </a:xfrm>
                    <a:prstGeom prst="rect">
                      <a:avLst/>
                    </a:prstGeom>
                  </pic:spPr>
                </pic:pic>
              </a:graphicData>
            </a:graphic>
          </wp:anchor>
        </w:drawing>
      </w:r>
    </w:p>
    <w:p w:rsidR="00BA65E2" w:rsidRDefault="00BA65E2">
      <w:pPr>
        <w:pStyle w:val="BodyText"/>
      </w:pPr>
    </w:p>
    <w:p w:rsidR="00BA65E2" w:rsidRDefault="00BA65E2">
      <w:pPr>
        <w:pStyle w:val="BodyText"/>
      </w:pPr>
    </w:p>
    <w:p w:rsidR="00BA65E2" w:rsidRDefault="00BA65E2">
      <w:pPr>
        <w:pStyle w:val="BodyText"/>
      </w:pPr>
    </w:p>
    <w:p w:rsidR="00BA65E2" w:rsidRDefault="00BA65E2">
      <w:pPr>
        <w:pStyle w:val="BodyText"/>
        <w:spacing w:before="9"/>
        <w:rPr>
          <w:sz w:val="34"/>
        </w:rPr>
      </w:pPr>
    </w:p>
    <w:p w:rsidR="00BA65E2" w:rsidRDefault="00BF7214">
      <w:pPr>
        <w:ind w:left="671"/>
      </w:pPr>
      <w:r>
        <w:t>Here,</w:t>
      </w:r>
    </w:p>
    <w:p w:rsidR="00BA65E2" w:rsidRDefault="00BA65E2">
      <w:pPr>
        <w:pStyle w:val="BodyText"/>
        <w:spacing w:before="10"/>
        <w:rPr>
          <w:sz w:val="21"/>
        </w:rPr>
      </w:pPr>
    </w:p>
    <w:p w:rsidR="00BA65E2" w:rsidRDefault="00BF7214">
      <w:pPr>
        <w:ind w:left="671"/>
      </w:pPr>
      <w:r>
        <w:t>A = area of the precast web</w:t>
      </w:r>
    </w:p>
    <w:p w:rsidR="00BA65E2" w:rsidRDefault="00BA65E2">
      <w:pPr>
        <w:pStyle w:val="BodyText"/>
        <w:spacing w:before="1"/>
        <w:rPr>
          <w:sz w:val="22"/>
        </w:rPr>
      </w:pPr>
    </w:p>
    <w:p w:rsidR="00BA65E2" w:rsidRDefault="00BF7214">
      <w:pPr>
        <w:ind w:left="671"/>
      </w:pPr>
      <w:r>
        <w:t>c = distance of edge from CGC of precast web</w:t>
      </w:r>
    </w:p>
    <w:p w:rsidR="00BA65E2" w:rsidRDefault="00BA65E2">
      <w:pPr>
        <w:sectPr w:rsidR="00BA65E2">
          <w:pgSz w:w="11910" w:h="16840"/>
          <w:pgMar w:top="1580" w:right="780" w:bottom="1180" w:left="1220" w:header="0" w:footer="969" w:gutter="0"/>
          <w:cols w:space="720"/>
        </w:sectPr>
      </w:pPr>
    </w:p>
    <w:p w:rsidR="00BA65E2" w:rsidRDefault="00BA65E2">
      <w:pPr>
        <w:spacing w:before="95" w:line="480" w:lineRule="auto"/>
        <w:ind w:left="726" w:right="4553" w:hanging="56"/>
      </w:pPr>
      <w:r>
        <w:lastRenderedPageBreak/>
        <w:pict>
          <v:group id="_x0000_s1270" style="position:absolute;left:0;text-align:left;margin-left:24pt;margin-top:24pt;width:547.45pt;height:794.05pt;z-index:-17682432;mso-position-horizontal-relative:page;mso-position-vertical-relative:page" coordorigin="480,480" coordsize="10949,15881">
            <v:shape id="_x0000_s1290" style="position:absolute;left:480;top:480;width:147;height:147" coordorigin="480,480" coordsize="147,147" path="m626,480r-117,l480,480r,29l480,626r29,l509,509r117,l626,480xe" fillcolor="black" stroked="f">
              <v:path arrowok="t"/>
            </v:shape>
            <v:rect id="_x0000_s1289" style="position:absolute;left:508;top:508;width:118;height:89" fillcolor="#5f5f5f" stroked="f"/>
            <v:rect id="_x0000_s1288" style="position:absolute;left:626;top:480;width:10656;height:29" fillcolor="black" stroked="f"/>
            <v:rect id="_x0000_s1287" style="position:absolute;left:626;top:508;width:10656;height:89" fillcolor="#5f5f5f" stroked="f"/>
            <v:rect id="_x0000_s1286" style="position:absolute;left:626;top:597;width:10656;height:29" fillcolor="silver" stroked="f"/>
            <v:shape id="_x0000_s1285" style="position:absolute;left:11282;top:480;width:147;height:147" coordorigin="11282,480" coordsize="147,147" path="m11428,480r-28,l11282,480r,29l11400,509r,117l11428,626r,-117l11428,480xe" fillcolor="black" stroked="f">
              <v:path arrowok="t"/>
            </v:shape>
            <v:rect id="_x0000_s1284" style="position:absolute;left:11282;top:508;width:118;height:89" fillcolor="#5f5f5f" stroked="f"/>
            <v:rect id="_x0000_s1283" style="position:absolute;left:480;top:626;width:29;height:15588" fillcolor="black" stroked="f"/>
            <v:rect id="_x0000_s1282" style="position:absolute;left:508;top:508;width:89;height:15824" fillcolor="#5f5f5f" stroked="f"/>
            <v:rect id="_x0000_s1281" style="position:absolute;left:597;top:597;width:29;height:15646" fillcolor="silver" stroked="f"/>
            <v:rect id="_x0000_s1280" style="position:absolute;left:11399;top:626;width:29;height:15588" fillcolor="black" stroked="f"/>
            <v:rect id="_x0000_s1279" style="position:absolute;left:11310;top:508;width:89;height:15824" fillcolor="#5f5f5f" stroked="f"/>
            <v:rect id="_x0000_s1278" style="position:absolute;left:11282;top:597;width:29;height:15646" fillcolor="silver" stroked="f"/>
            <v:shape id="_x0000_s1277" style="position:absolute;left:480;top:16214;width:147;height:147" coordorigin="480,16214" coordsize="147,147" path="m626,16332r-117,l509,16214r-29,l480,16332r,29l509,16361r117,l626,16332xe" fillcolor="black" stroked="f">
              <v:path arrowok="t"/>
            </v:shape>
            <v:rect id="_x0000_s1276" style="position:absolute;left:508;top:16243;width:118;height:89" fillcolor="#5f5f5f" stroked="f"/>
            <v:rect id="_x0000_s1275" style="position:absolute;left:626;top:16332;width:10656;height:29" fillcolor="black" stroked="f"/>
            <v:rect id="_x0000_s1274" style="position:absolute;left:626;top:16243;width:10656;height:89" fillcolor="#5f5f5f" stroked="f"/>
            <v:rect id="_x0000_s1273" style="position:absolute;left:626;top:16214;width:10656;height:29" fillcolor="silver" stroked="f"/>
            <v:shape id="_x0000_s1272" style="position:absolute;left:11282;top:16214;width:147;height:147" coordorigin="11282,16214" coordsize="147,147" path="m11428,16214r-28,l11400,16332r-118,l11282,16361r118,l11428,16361r,-29l11428,16214xe" fillcolor="black" stroked="f">
              <v:path arrowok="t"/>
            </v:shape>
            <v:rect id="_x0000_s1271" style="position:absolute;left:11282;top:16243;width:118;height:89" fillcolor="#5f5f5f" stroked="f"/>
            <w10:wrap anchorx="page" anchory="page"/>
          </v:group>
        </w:pict>
      </w:r>
      <w:r w:rsidR="00BF7214">
        <w:t>c</w:t>
      </w:r>
      <w:r w:rsidR="00BF7214">
        <w:rPr>
          <w:vertAlign w:val="superscript"/>
        </w:rPr>
        <w:t>/</w:t>
      </w:r>
      <w:r w:rsidR="00BF7214">
        <w:t xml:space="preserve"> = distance of edge from CGC of composite section e = eccentricity of CGS</w:t>
      </w:r>
    </w:p>
    <w:p w:rsidR="00BA65E2" w:rsidRDefault="00BF7214">
      <w:pPr>
        <w:spacing w:before="1"/>
        <w:ind w:left="726"/>
      </w:pPr>
      <w:r>
        <w:t>I = moment of inertia of the precast web</w:t>
      </w:r>
    </w:p>
    <w:p w:rsidR="00BA65E2" w:rsidRDefault="00BA65E2">
      <w:pPr>
        <w:pStyle w:val="BodyText"/>
        <w:spacing w:before="10"/>
        <w:rPr>
          <w:sz w:val="21"/>
        </w:rPr>
      </w:pPr>
    </w:p>
    <w:p w:rsidR="00BA65E2" w:rsidRDefault="00BF7214">
      <w:pPr>
        <w:ind w:left="671"/>
      </w:pPr>
      <w:r>
        <w:t xml:space="preserve">I </w:t>
      </w:r>
      <w:r>
        <w:rPr>
          <w:vertAlign w:val="superscript"/>
        </w:rPr>
        <w:t>/</w:t>
      </w:r>
      <w:r>
        <w:t xml:space="preserve"> = moment of inertia of the composite section.</w:t>
      </w:r>
    </w:p>
    <w:p w:rsidR="00BA65E2" w:rsidRDefault="00BA65E2">
      <w:pPr>
        <w:pStyle w:val="BodyText"/>
        <w:rPr>
          <w:sz w:val="26"/>
        </w:rPr>
      </w:pPr>
    </w:p>
    <w:p w:rsidR="00BA65E2" w:rsidRDefault="00BA65E2">
      <w:pPr>
        <w:pStyle w:val="BodyText"/>
        <w:rPr>
          <w:sz w:val="26"/>
        </w:rPr>
      </w:pPr>
    </w:p>
    <w:p w:rsidR="00BA65E2" w:rsidRDefault="00BF7214">
      <w:pPr>
        <w:spacing w:before="162" w:line="480" w:lineRule="auto"/>
        <w:ind w:left="671" w:right="1233"/>
      </w:pPr>
      <w:r>
        <w:t>From the analysis for ultimate strength, the ultimate moment capacity is calculated. This is compared with the demand under factored loads.</w:t>
      </w:r>
    </w:p>
    <w:p w:rsidR="00BA65E2" w:rsidRDefault="00BA65E2">
      <w:pPr>
        <w:pStyle w:val="BodyText"/>
      </w:pPr>
    </w:p>
    <w:p w:rsidR="00BA65E2" w:rsidRDefault="00BA65E2">
      <w:pPr>
        <w:pStyle w:val="BodyText"/>
        <w:spacing w:before="2"/>
        <w:rPr>
          <w:sz w:val="20"/>
        </w:rPr>
      </w:pPr>
    </w:p>
    <w:p w:rsidR="00BA65E2" w:rsidRDefault="00BF7214">
      <w:pPr>
        <w:ind w:left="671"/>
      </w:pPr>
      <w:r>
        <w:t>The analysis at ultimate is simplified by the following assumptions.</w:t>
      </w:r>
    </w:p>
    <w:p w:rsidR="00BA65E2" w:rsidRDefault="00BA65E2">
      <w:pPr>
        <w:pStyle w:val="BodyText"/>
      </w:pPr>
    </w:p>
    <w:p w:rsidR="00BA65E2" w:rsidRDefault="00BA65E2">
      <w:pPr>
        <w:pStyle w:val="BodyText"/>
      </w:pPr>
    </w:p>
    <w:p w:rsidR="00BA65E2" w:rsidRDefault="00BF7214">
      <w:pPr>
        <w:pStyle w:val="ListParagraph"/>
        <w:numPr>
          <w:ilvl w:val="1"/>
          <w:numId w:val="6"/>
        </w:numPr>
        <w:tabs>
          <w:tab w:val="left" w:pos="694"/>
        </w:tabs>
        <w:spacing w:before="205"/>
        <w:ind w:hanging="239"/>
      </w:pPr>
      <w:r>
        <w:t>The small strain discontinuity at the interface of the precast and CIP portions is</w:t>
      </w:r>
      <w:r>
        <w:rPr>
          <w:spacing w:val="-18"/>
        </w:rPr>
        <w:t xml:space="preserve"> </w:t>
      </w:r>
      <w:r>
        <w:t>ignored.</w:t>
      </w:r>
    </w:p>
    <w:p w:rsidR="00BA65E2" w:rsidRDefault="00BA65E2">
      <w:pPr>
        <w:pStyle w:val="BodyText"/>
        <w:rPr>
          <w:sz w:val="22"/>
        </w:rPr>
      </w:pPr>
    </w:p>
    <w:p w:rsidR="00BA65E2" w:rsidRDefault="00BF7214">
      <w:pPr>
        <w:pStyle w:val="ListParagraph"/>
        <w:numPr>
          <w:ilvl w:val="1"/>
          <w:numId w:val="6"/>
        </w:numPr>
        <w:tabs>
          <w:tab w:val="left" w:pos="730"/>
        </w:tabs>
        <w:spacing w:before="1"/>
        <w:ind w:left="729" w:hanging="239"/>
      </w:pPr>
      <w:r>
        <w:t>The stress discontinuity at the interface is also</w:t>
      </w:r>
      <w:r>
        <w:rPr>
          <w:spacing w:val="-11"/>
        </w:rPr>
        <w:t xml:space="preserve"> </w:t>
      </w:r>
      <w:r>
        <w:t>ignored.</w:t>
      </w:r>
    </w:p>
    <w:p w:rsidR="00BA65E2" w:rsidRDefault="00BA65E2">
      <w:pPr>
        <w:pStyle w:val="BodyText"/>
        <w:rPr>
          <w:sz w:val="22"/>
        </w:rPr>
      </w:pPr>
    </w:p>
    <w:p w:rsidR="00BA65E2" w:rsidRDefault="00BF7214">
      <w:pPr>
        <w:pStyle w:val="ListParagraph"/>
        <w:numPr>
          <w:ilvl w:val="1"/>
          <w:numId w:val="6"/>
        </w:numPr>
        <w:tabs>
          <w:tab w:val="left" w:pos="732"/>
        </w:tabs>
        <w:spacing w:after="5" w:line="480" w:lineRule="auto"/>
        <w:ind w:left="760" w:right="821" w:hanging="269"/>
      </w:pPr>
      <w:r>
        <w:t>If the CIP portion is of low grade concrete, the weaker CIP concrete is used for calculating the stress block. The strain and stress diagrams and the force couples at ultimate are shown</w:t>
      </w:r>
      <w:r>
        <w:rPr>
          <w:spacing w:val="-29"/>
        </w:rPr>
        <w:t xml:space="preserve"> </w:t>
      </w:r>
      <w:r>
        <w:t>below.</w:t>
      </w:r>
    </w:p>
    <w:p w:rsidR="00BA65E2" w:rsidRDefault="00BF7214">
      <w:pPr>
        <w:pStyle w:val="BodyText"/>
        <w:ind w:left="670"/>
        <w:rPr>
          <w:sz w:val="20"/>
        </w:rPr>
      </w:pPr>
      <w:r>
        <w:rPr>
          <w:noProof/>
          <w:sz w:val="20"/>
        </w:rPr>
        <w:drawing>
          <wp:inline distT="0" distB="0" distL="0" distR="0">
            <wp:extent cx="5595556" cy="2635948"/>
            <wp:effectExtent l="0" t="0" r="0" b="0"/>
            <wp:docPr id="17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jpeg"/>
                    <pic:cNvPicPr/>
                  </pic:nvPicPr>
                  <pic:blipFill>
                    <a:blip r:embed="rId112" cstate="print"/>
                    <a:stretch>
                      <a:fillRect/>
                    </a:stretch>
                  </pic:blipFill>
                  <pic:spPr>
                    <a:xfrm>
                      <a:off x="0" y="0"/>
                      <a:ext cx="5595556" cy="2635948"/>
                    </a:xfrm>
                    <a:prstGeom prst="rect">
                      <a:avLst/>
                    </a:prstGeom>
                  </pic:spPr>
                </pic:pic>
              </a:graphicData>
            </a:graphic>
          </wp:inline>
        </w:drawing>
      </w:r>
    </w:p>
    <w:p w:rsidR="00BA65E2" w:rsidRDefault="00BA65E2">
      <w:pPr>
        <w:pStyle w:val="BodyText"/>
        <w:spacing w:before="10"/>
        <w:rPr>
          <w:sz w:val="21"/>
        </w:rPr>
      </w:pPr>
    </w:p>
    <w:p w:rsidR="00BA65E2" w:rsidRDefault="00BF7214">
      <w:pPr>
        <w:ind w:left="1805" w:right="1796"/>
        <w:jc w:val="center"/>
      </w:pPr>
      <w:r>
        <w:t>Figure 9-1.5 Sketches for analysis at ultimate</w:t>
      </w:r>
    </w:p>
    <w:p w:rsidR="00BA65E2" w:rsidRDefault="00BA65E2">
      <w:pPr>
        <w:pStyle w:val="BodyText"/>
      </w:pPr>
    </w:p>
    <w:p w:rsidR="00BA65E2" w:rsidRDefault="00BA65E2">
      <w:pPr>
        <w:pStyle w:val="BodyText"/>
      </w:pPr>
    </w:p>
    <w:p w:rsidR="00BA65E2" w:rsidRDefault="00BF7214">
      <w:pPr>
        <w:spacing w:before="208" w:line="480" w:lineRule="auto"/>
        <w:ind w:left="671" w:right="5028"/>
      </w:pPr>
      <w:r>
        <w:t>The variables in the above figure are explained. b</w:t>
      </w:r>
      <w:r>
        <w:rPr>
          <w:vertAlign w:val="subscript"/>
        </w:rPr>
        <w:t>f</w:t>
      </w:r>
      <w:r>
        <w:t xml:space="preserve"> = breadth of the flange</w:t>
      </w:r>
    </w:p>
    <w:p w:rsidR="00BA65E2" w:rsidRDefault="00BF7214">
      <w:pPr>
        <w:spacing w:line="252" w:lineRule="exact"/>
        <w:ind w:left="671"/>
      </w:pPr>
      <w:r>
        <w:t>b</w:t>
      </w:r>
      <w:r>
        <w:rPr>
          <w:vertAlign w:val="subscript"/>
        </w:rPr>
        <w:t>w</w:t>
      </w:r>
      <w:r>
        <w:t xml:space="preserve"> = breadth of the web</w:t>
      </w:r>
    </w:p>
    <w:p w:rsidR="00BA65E2" w:rsidRDefault="00BA65E2">
      <w:pPr>
        <w:spacing w:line="252" w:lineRule="exact"/>
        <w:sectPr w:rsidR="00BA65E2">
          <w:pgSz w:w="11910" w:h="16840"/>
          <w:pgMar w:top="1320" w:right="780" w:bottom="1200" w:left="1220" w:header="0" w:footer="969" w:gutter="0"/>
          <w:cols w:space="720"/>
        </w:sectPr>
      </w:pPr>
    </w:p>
    <w:p w:rsidR="00BA65E2" w:rsidRDefault="00BA65E2">
      <w:pPr>
        <w:spacing w:before="75"/>
        <w:ind w:left="671"/>
      </w:pPr>
      <w:r>
        <w:lastRenderedPageBreak/>
        <w:pict>
          <v:group id="_x0000_s1248" style="position:absolute;left:0;text-align:left;margin-left:24pt;margin-top:24pt;width:547.45pt;height:794.05pt;z-index:-17681408;mso-position-horizontal-relative:page;mso-position-vertical-relative:page" coordorigin="480,480" coordsize="10949,15881">
            <v:shape id="_x0000_s1268" style="position:absolute;left:480;top:480;width:147;height:147" coordorigin="480,480" coordsize="147,147" path="m626,480r-117,l480,480r,29l480,626r29,l509,509r117,l626,480xe" fillcolor="black" stroked="f">
              <v:path arrowok="t"/>
            </v:shape>
            <v:rect id="_x0000_s1267" style="position:absolute;left:508;top:508;width:118;height:89" fillcolor="#5f5f5f" stroked="f"/>
            <v:rect id="_x0000_s1266" style="position:absolute;left:626;top:480;width:10656;height:29" fillcolor="black" stroked="f"/>
            <v:rect id="_x0000_s1265" style="position:absolute;left:626;top:508;width:10656;height:89" fillcolor="#5f5f5f" stroked="f"/>
            <v:rect id="_x0000_s1264" style="position:absolute;left:626;top:597;width:10656;height:29" fillcolor="silver" stroked="f"/>
            <v:shape id="_x0000_s1263" style="position:absolute;left:11282;top:480;width:147;height:147" coordorigin="11282,480" coordsize="147,147" path="m11428,480r-28,l11282,480r,29l11400,509r,117l11428,626r,-117l11428,480xe" fillcolor="black" stroked="f">
              <v:path arrowok="t"/>
            </v:shape>
            <v:rect id="_x0000_s1262" style="position:absolute;left:11282;top:508;width:118;height:89" fillcolor="#5f5f5f" stroked="f"/>
            <v:rect id="_x0000_s1261" style="position:absolute;left:480;top:626;width:29;height:15588" fillcolor="black" stroked="f"/>
            <v:rect id="_x0000_s1260" style="position:absolute;left:508;top:508;width:89;height:15824" fillcolor="#5f5f5f" stroked="f"/>
            <v:rect id="_x0000_s1259" style="position:absolute;left:597;top:597;width:29;height:15646" fillcolor="silver" stroked="f"/>
            <v:rect id="_x0000_s1258" style="position:absolute;left:11399;top:626;width:29;height:15588" fillcolor="black" stroked="f"/>
            <v:rect id="_x0000_s1257" style="position:absolute;left:11310;top:508;width:89;height:15824" fillcolor="#5f5f5f" stroked="f"/>
            <v:rect id="_x0000_s1256" style="position:absolute;left:11282;top:597;width:29;height:15646" fillcolor="silver" stroked="f"/>
            <v:shape id="_x0000_s1255" style="position:absolute;left:480;top:16214;width:147;height:147" coordorigin="480,16214" coordsize="147,147" path="m626,16332r-117,l509,16214r-29,l480,16332r,29l509,16361r117,l626,16332xe" fillcolor="black" stroked="f">
              <v:path arrowok="t"/>
            </v:shape>
            <v:rect id="_x0000_s1254" style="position:absolute;left:508;top:16243;width:118;height:89" fillcolor="#5f5f5f" stroked="f"/>
            <v:rect id="_x0000_s1253" style="position:absolute;left:626;top:16332;width:10656;height:29" fillcolor="black" stroked="f"/>
            <v:rect id="_x0000_s1252" style="position:absolute;left:626;top:16243;width:10656;height:89" fillcolor="#5f5f5f" stroked="f"/>
            <v:rect id="_x0000_s1251" style="position:absolute;left:626;top:16214;width:10656;height:29" fillcolor="silver" stroked="f"/>
            <v:shape id="_x0000_s1250" style="position:absolute;left:11282;top:16214;width:147;height:147" coordorigin="11282,16214" coordsize="147,147" path="m11428,16214r-28,l11400,16332r-118,l11282,16361r118,l11428,16361r,-29l11428,16214xe" fillcolor="black" stroked="f">
              <v:path arrowok="t"/>
            </v:shape>
            <v:rect id="_x0000_s1249" style="position:absolute;left:11282;top:16243;width:118;height:89" fillcolor="#5f5f5f" stroked="f"/>
            <w10:wrap anchorx="page" anchory="page"/>
          </v:group>
        </w:pict>
      </w:r>
      <w:r w:rsidR="00BF7214">
        <w:t>D</w:t>
      </w:r>
      <w:r w:rsidR="00BF7214">
        <w:rPr>
          <w:vertAlign w:val="subscript"/>
        </w:rPr>
        <w:t>f</w:t>
      </w:r>
      <w:r w:rsidR="00BF7214">
        <w:t xml:space="preserve"> = depth of the flange</w:t>
      </w:r>
    </w:p>
    <w:p w:rsidR="00BA65E2" w:rsidRDefault="00BA65E2">
      <w:pPr>
        <w:pStyle w:val="BodyText"/>
        <w:spacing w:before="1"/>
        <w:rPr>
          <w:sz w:val="22"/>
        </w:rPr>
      </w:pPr>
    </w:p>
    <w:p w:rsidR="00BA65E2" w:rsidRDefault="00BF7214">
      <w:pPr>
        <w:spacing w:line="480" w:lineRule="auto"/>
        <w:ind w:left="671" w:right="4616"/>
      </w:pPr>
      <w:r>
        <w:t>d = depth of the centroid of prestressing steel (CGS) A</w:t>
      </w:r>
      <w:r>
        <w:rPr>
          <w:vertAlign w:val="subscript"/>
        </w:rPr>
        <w:t>p</w:t>
      </w:r>
      <w:r>
        <w:t xml:space="preserve"> = area of the prestressing steel</w:t>
      </w:r>
    </w:p>
    <w:p w:rsidR="00BA65E2" w:rsidRDefault="00BF7214">
      <w:pPr>
        <w:spacing w:line="480" w:lineRule="auto"/>
        <w:ind w:left="671" w:right="5084"/>
      </w:pPr>
      <w:r>
        <w:t>∆</w:t>
      </w:r>
      <w:r>
        <w:rPr>
          <w:vertAlign w:val="subscript"/>
        </w:rPr>
        <w:t>εp</w:t>
      </w:r>
      <w:r>
        <w:t xml:space="preserve"> = strain difference for the prestressing steel x</w:t>
      </w:r>
      <w:r>
        <w:rPr>
          <w:vertAlign w:val="subscript"/>
        </w:rPr>
        <w:t>u</w:t>
      </w:r>
      <w:r>
        <w:t xml:space="preserve"> = depth of the neutral axis at ultimate</w:t>
      </w:r>
    </w:p>
    <w:p w:rsidR="00BA65E2" w:rsidRDefault="00BF7214">
      <w:pPr>
        <w:spacing w:line="480" w:lineRule="auto"/>
        <w:ind w:left="671" w:right="3739"/>
      </w:pPr>
      <w:r>
        <w:t>ε</w:t>
      </w:r>
      <w:r>
        <w:rPr>
          <w:vertAlign w:val="subscript"/>
        </w:rPr>
        <w:t>pu</w:t>
      </w:r>
      <w:r>
        <w:t xml:space="preserve"> = strain in prestressing steel at the level of CGS at ultimate f</w:t>
      </w:r>
      <w:r>
        <w:rPr>
          <w:vertAlign w:val="subscript"/>
        </w:rPr>
        <w:t>pu</w:t>
      </w:r>
      <w:r>
        <w:t xml:space="preserve"> = stress in prestressing steel at ultimate</w:t>
      </w:r>
    </w:p>
    <w:p w:rsidR="00BA65E2" w:rsidRDefault="00BF7214">
      <w:pPr>
        <w:spacing w:before="1"/>
        <w:ind w:left="671"/>
      </w:pPr>
      <w:r>
        <w:t>f</w:t>
      </w:r>
      <w:r>
        <w:rPr>
          <w:vertAlign w:val="subscript"/>
        </w:rPr>
        <w:t>ck</w:t>
      </w:r>
      <w:r>
        <w:t xml:space="preserve"> = characteristic compressive strength of the weaker</w:t>
      </w:r>
      <w:r>
        <w:rPr>
          <w:spacing w:val="-16"/>
        </w:rPr>
        <w:t xml:space="preserve"> </w:t>
      </w:r>
      <w:r>
        <w:t>concrete</w:t>
      </w:r>
    </w:p>
    <w:p w:rsidR="00BA65E2" w:rsidRDefault="00BA65E2">
      <w:pPr>
        <w:pStyle w:val="BodyText"/>
        <w:rPr>
          <w:sz w:val="22"/>
        </w:rPr>
      </w:pPr>
    </w:p>
    <w:p w:rsidR="00BA65E2" w:rsidRDefault="00BF7214">
      <w:pPr>
        <w:spacing w:line="477" w:lineRule="auto"/>
        <w:ind w:left="671" w:right="1619"/>
      </w:pPr>
      <w:r>
        <w:t>C</w:t>
      </w:r>
      <w:r>
        <w:rPr>
          <w:vertAlign w:val="subscript"/>
        </w:rPr>
        <w:t>uw</w:t>
      </w:r>
      <w:r>
        <w:t xml:space="preserve"> = resultant compression in the web (includes portion of flange above precast web) C</w:t>
      </w:r>
      <w:r>
        <w:rPr>
          <w:vertAlign w:val="subscript"/>
        </w:rPr>
        <w:t>uf</w:t>
      </w:r>
      <w:r>
        <w:t xml:space="preserve"> = resultant compression in the outstanding portion of</w:t>
      </w:r>
      <w:r>
        <w:rPr>
          <w:spacing w:val="-11"/>
        </w:rPr>
        <w:t xml:space="preserve"> </w:t>
      </w:r>
      <w:r>
        <w:t>flange</w:t>
      </w:r>
    </w:p>
    <w:p w:rsidR="00BA65E2" w:rsidRDefault="00BF7214">
      <w:pPr>
        <w:spacing w:before="4" w:line="480" w:lineRule="auto"/>
        <w:ind w:left="671" w:right="4991"/>
      </w:pPr>
      <w:r>
        <w:t>T</w:t>
      </w:r>
      <w:r>
        <w:rPr>
          <w:vertAlign w:val="subscript"/>
        </w:rPr>
        <w:t>uw</w:t>
      </w:r>
      <w:r>
        <w:t xml:space="preserve"> = portion of tension in steel balancing Cuw. T</w:t>
      </w:r>
      <w:r>
        <w:rPr>
          <w:vertAlign w:val="subscript"/>
        </w:rPr>
        <w:t>uf</w:t>
      </w:r>
      <w:r>
        <w:t xml:space="preserve"> = portion of tension balancing Cuf.</w:t>
      </w:r>
    </w:p>
    <w:p w:rsidR="00BA65E2" w:rsidRDefault="00BF7214">
      <w:pPr>
        <w:spacing w:before="1" w:line="480" w:lineRule="auto"/>
        <w:ind w:left="726" w:right="5310" w:hanging="56"/>
      </w:pPr>
      <w:r>
        <w:t xml:space="preserve">The expressions of the forces are as follows. C </w:t>
      </w:r>
      <w:r>
        <w:rPr>
          <w:vertAlign w:val="subscript"/>
        </w:rPr>
        <w:t>uw</w:t>
      </w:r>
      <w:r>
        <w:t xml:space="preserve"> = 0.36f ck x u wb w</w:t>
      </w:r>
    </w:p>
    <w:p w:rsidR="00BA65E2" w:rsidRDefault="00BF7214">
      <w:pPr>
        <w:spacing w:line="482" w:lineRule="auto"/>
        <w:ind w:left="671" w:right="6599"/>
        <w:rPr>
          <w:sz w:val="14"/>
        </w:rPr>
      </w:pPr>
      <w:r>
        <w:t xml:space="preserve">C </w:t>
      </w:r>
      <w:r>
        <w:rPr>
          <w:vertAlign w:val="subscript"/>
        </w:rPr>
        <w:t>uf</w:t>
      </w:r>
      <w:r>
        <w:t xml:space="preserve">= 0.447f ck (b f - b w )D f </w:t>
      </w:r>
      <w:r>
        <w:rPr>
          <w:position w:val="3"/>
        </w:rPr>
        <w:t xml:space="preserve">T </w:t>
      </w:r>
      <w:r>
        <w:rPr>
          <w:sz w:val="14"/>
        </w:rPr>
        <w:t xml:space="preserve">uw </w:t>
      </w:r>
      <w:r>
        <w:rPr>
          <w:position w:val="3"/>
        </w:rPr>
        <w:t>= A</w:t>
      </w:r>
      <w:r>
        <w:rPr>
          <w:sz w:val="14"/>
        </w:rPr>
        <w:t>pw</w:t>
      </w:r>
      <w:r>
        <w:rPr>
          <w:position w:val="3"/>
        </w:rPr>
        <w:t>p</w:t>
      </w:r>
      <w:r>
        <w:rPr>
          <w:sz w:val="14"/>
        </w:rPr>
        <w:t>u f</w:t>
      </w:r>
    </w:p>
    <w:p w:rsidR="00BA65E2" w:rsidRDefault="00BF7214">
      <w:pPr>
        <w:spacing w:line="250" w:lineRule="exact"/>
        <w:ind w:left="671"/>
        <w:rPr>
          <w:sz w:val="14"/>
        </w:rPr>
      </w:pPr>
      <w:r>
        <w:rPr>
          <w:position w:val="3"/>
        </w:rPr>
        <w:t>T</w:t>
      </w:r>
      <w:r>
        <w:rPr>
          <w:sz w:val="14"/>
        </w:rPr>
        <w:t xml:space="preserve">uf </w:t>
      </w:r>
      <w:r>
        <w:rPr>
          <w:position w:val="3"/>
        </w:rPr>
        <w:t>= A</w:t>
      </w:r>
      <w:r>
        <w:rPr>
          <w:sz w:val="14"/>
        </w:rPr>
        <w:t>pf</w:t>
      </w:r>
      <w:r>
        <w:rPr>
          <w:position w:val="3"/>
        </w:rPr>
        <w:t>p</w:t>
      </w:r>
      <w:r>
        <w:rPr>
          <w:sz w:val="14"/>
        </w:rPr>
        <w:t>u</w:t>
      </w:r>
    </w:p>
    <w:p w:rsidR="00BA65E2" w:rsidRDefault="00BA65E2">
      <w:pPr>
        <w:pStyle w:val="BodyText"/>
        <w:spacing w:before="8"/>
        <w:rPr>
          <w:sz w:val="20"/>
        </w:rPr>
      </w:pPr>
    </w:p>
    <w:p w:rsidR="00BA65E2" w:rsidRDefault="00BF7214">
      <w:pPr>
        <w:ind w:left="671"/>
      </w:pPr>
      <w:r>
        <w:t>The symbols for the areas of steel are as follows.</w:t>
      </w:r>
    </w:p>
    <w:p w:rsidR="00BA65E2" w:rsidRDefault="00BA65E2">
      <w:pPr>
        <w:pStyle w:val="BodyText"/>
        <w:rPr>
          <w:sz w:val="22"/>
        </w:rPr>
      </w:pPr>
    </w:p>
    <w:p w:rsidR="00BA65E2" w:rsidRDefault="00BF7214">
      <w:pPr>
        <w:spacing w:before="1" w:line="477" w:lineRule="auto"/>
        <w:ind w:left="671" w:right="3116"/>
      </w:pPr>
      <w:r>
        <w:t>A</w:t>
      </w:r>
      <w:r>
        <w:rPr>
          <w:vertAlign w:val="subscript"/>
        </w:rPr>
        <w:t>pf</w:t>
      </w:r>
      <w:r>
        <w:t xml:space="preserve"> = part of Ap that balances compression in the outstanding flanges A</w:t>
      </w:r>
      <w:r>
        <w:rPr>
          <w:vertAlign w:val="subscript"/>
        </w:rPr>
        <w:t>pw</w:t>
      </w:r>
      <w:r>
        <w:t xml:space="preserve"> = part of Ap that balances compression in the web</w:t>
      </w:r>
    </w:p>
    <w:p w:rsidR="00BA65E2" w:rsidRDefault="00BA65E2">
      <w:pPr>
        <w:pStyle w:val="BodyText"/>
        <w:rPr>
          <w:sz w:val="26"/>
        </w:rPr>
      </w:pPr>
    </w:p>
    <w:p w:rsidR="00BA65E2" w:rsidRDefault="00BF7214">
      <w:pPr>
        <w:spacing w:before="211" w:line="480" w:lineRule="auto"/>
        <w:ind w:left="671" w:right="1344"/>
      </w:pPr>
      <w:r>
        <w:t>The equilibrium equations are given below. These equations are explained in Section 3.5, Analysis of Members under Flexure (Part IV). The ultimate moment capacity (MuR) is calculated from the second equation.</w:t>
      </w:r>
    </w:p>
    <w:p w:rsidR="00BA65E2" w:rsidRDefault="00BA65E2">
      <w:pPr>
        <w:spacing w:line="480" w:lineRule="auto"/>
        <w:sectPr w:rsidR="00BA65E2">
          <w:pgSz w:w="11910" w:h="16840"/>
          <w:pgMar w:top="1340" w:right="780" w:bottom="1200" w:left="1220" w:header="0" w:footer="969" w:gutter="0"/>
          <w:cols w:space="720"/>
        </w:sectPr>
      </w:pPr>
    </w:p>
    <w:p w:rsidR="00BA65E2" w:rsidRDefault="00BA65E2">
      <w:pPr>
        <w:pStyle w:val="BodyText"/>
        <w:ind w:left="1712"/>
        <w:rPr>
          <w:sz w:val="20"/>
        </w:rPr>
      </w:pPr>
      <w:r w:rsidRPr="00BA65E2">
        <w:lastRenderedPageBreak/>
        <w:pict>
          <v:group id="_x0000_s1226" style="position:absolute;left:0;text-align:left;margin-left:24pt;margin-top:24pt;width:547.45pt;height:794.05pt;z-index:-17680384;mso-position-horizontal-relative:page;mso-position-vertical-relative:page" coordorigin="480,480" coordsize="10949,15881">
            <v:shape id="_x0000_s1246" style="position:absolute;left:480;top:480;width:147;height:147" coordorigin="480,480" coordsize="147,147" path="m626,480r-117,l480,480r,29l480,626r29,l509,509r117,l626,480xe" fillcolor="black" stroked="f">
              <v:path arrowok="t"/>
            </v:shape>
            <v:rect id="_x0000_s1245" style="position:absolute;left:508;top:508;width:118;height:89" fillcolor="#5f5f5f" stroked="f"/>
            <v:rect id="_x0000_s1244" style="position:absolute;left:626;top:480;width:10656;height:29" fillcolor="black" stroked="f"/>
            <v:rect id="_x0000_s1243" style="position:absolute;left:626;top:508;width:10656;height:89" fillcolor="#5f5f5f" stroked="f"/>
            <v:rect id="_x0000_s1242" style="position:absolute;left:626;top:597;width:10656;height:29" fillcolor="silver" stroked="f"/>
            <v:shape id="_x0000_s1241" style="position:absolute;left:11282;top:480;width:147;height:147" coordorigin="11282,480" coordsize="147,147" path="m11428,480r-28,l11282,480r,29l11400,509r,117l11428,626r,-117l11428,480xe" fillcolor="black" stroked="f">
              <v:path arrowok="t"/>
            </v:shape>
            <v:rect id="_x0000_s1240" style="position:absolute;left:11282;top:508;width:118;height:89" fillcolor="#5f5f5f" stroked="f"/>
            <v:rect id="_x0000_s1239" style="position:absolute;left:480;top:626;width:29;height:15588" fillcolor="black" stroked="f"/>
            <v:rect id="_x0000_s1238" style="position:absolute;left:508;top:508;width:89;height:15824" fillcolor="#5f5f5f" stroked="f"/>
            <v:rect id="_x0000_s1237" style="position:absolute;left:597;top:597;width:29;height:15646" fillcolor="silver" stroked="f"/>
            <v:rect id="_x0000_s1236" style="position:absolute;left:11399;top:626;width:29;height:15588" fillcolor="black" stroked="f"/>
            <v:rect id="_x0000_s1235" style="position:absolute;left:11310;top:508;width:89;height:15824" fillcolor="#5f5f5f" stroked="f"/>
            <v:rect id="_x0000_s1234" style="position:absolute;left:11282;top:597;width:29;height:15646" fillcolor="silver" stroked="f"/>
            <v:shape id="_x0000_s1233" style="position:absolute;left:480;top:16214;width:147;height:147" coordorigin="480,16214" coordsize="147,147" path="m626,16332r-117,l509,16214r-29,l480,16332r,29l509,16361r117,l626,16332xe" fillcolor="black" stroked="f">
              <v:path arrowok="t"/>
            </v:shape>
            <v:rect id="_x0000_s1232" style="position:absolute;left:508;top:16243;width:118;height:89" fillcolor="#5f5f5f" stroked="f"/>
            <v:rect id="_x0000_s1231" style="position:absolute;left:626;top:16332;width:10656;height:29" fillcolor="black" stroked="f"/>
            <v:rect id="_x0000_s1230" style="position:absolute;left:626;top:16243;width:10656;height:89" fillcolor="#5f5f5f" stroked="f"/>
            <v:rect id="_x0000_s1229" style="position:absolute;left:626;top:16214;width:10656;height:29" fillcolor="silver" stroked="f"/>
            <v:shape id="_x0000_s1228" style="position:absolute;left:11282;top:16214;width:147;height:147" coordorigin="11282,16214" coordsize="147,147" path="m11428,16214r-28,l11400,16332r-118,l11282,16361r118,l11428,16361r,-29l11428,16214xe" fillcolor="black" stroked="f">
              <v:path arrowok="t"/>
            </v:shape>
            <v:rect id="_x0000_s1227" style="position:absolute;left:11282;top:16243;width:118;height:89" fillcolor="#5f5f5f" stroked="f"/>
            <w10:wrap anchorx="page" anchory="page"/>
          </v:group>
        </w:pict>
      </w:r>
      <w:r w:rsidR="00BF7214">
        <w:rPr>
          <w:noProof/>
          <w:sz w:val="20"/>
        </w:rPr>
        <w:drawing>
          <wp:inline distT="0" distB="0" distL="0" distR="0">
            <wp:extent cx="4137866" cy="1294352"/>
            <wp:effectExtent l="0" t="0" r="0" b="0"/>
            <wp:docPr id="17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jpeg"/>
                    <pic:cNvPicPr/>
                  </pic:nvPicPr>
                  <pic:blipFill>
                    <a:blip r:embed="rId113" cstate="print"/>
                    <a:stretch>
                      <a:fillRect/>
                    </a:stretch>
                  </pic:blipFill>
                  <pic:spPr>
                    <a:xfrm>
                      <a:off x="0" y="0"/>
                      <a:ext cx="4137866" cy="1294352"/>
                    </a:xfrm>
                    <a:prstGeom prst="rect">
                      <a:avLst/>
                    </a:prstGeom>
                  </pic:spPr>
                </pic:pic>
              </a:graphicData>
            </a:graphic>
          </wp:inline>
        </w:drawing>
      </w: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2"/>
        </w:rPr>
      </w:pPr>
    </w:p>
    <w:p w:rsidR="00BA65E2" w:rsidRDefault="00BF7214">
      <w:pPr>
        <w:spacing w:before="92"/>
        <w:ind w:left="671"/>
        <w:rPr>
          <w:b/>
        </w:rPr>
      </w:pPr>
      <w:r>
        <w:rPr>
          <w:b/>
        </w:rPr>
        <w:t>Design of Composite Sections :</w:t>
      </w:r>
    </w:p>
    <w:p w:rsidR="00BA65E2" w:rsidRDefault="00BA65E2">
      <w:pPr>
        <w:pStyle w:val="BodyText"/>
        <w:spacing w:before="7"/>
        <w:rPr>
          <w:b/>
          <w:sz w:val="21"/>
        </w:rPr>
      </w:pPr>
    </w:p>
    <w:p w:rsidR="00BA65E2" w:rsidRDefault="00BF7214">
      <w:pPr>
        <w:spacing w:line="480" w:lineRule="auto"/>
        <w:ind w:left="671" w:right="666"/>
      </w:pPr>
      <w:r>
        <w:t>The design is based on satisfying the allowable stresses under service loads and at transfer. The section is then analysed for ultimate loads to satisfy the limit state of collapse. The member is also checked to satisfy the criteria of limit states of serviceability, such as deflection and crack width (for Type 3 members only). Before the calculation of the initial prestressing force (P0) and the eccentricity of the CGS (e) at the critical section, the type of composite section and the stages of prestressing need to be decided. Subsequently, a trial and error procedure is adopted for the design.</w:t>
      </w:r>
    </w:p>
    <w:p w:rsidR="00BA65E2" w:rsidRDefault="00BA65E2">
      <w:pPr>
        <w:pStyle w:val="BodyText"/>
      </w:pPr>
    </w:p>
    <w:p w:rsidR="00BA65E2" w:rsidRDefault="00BA65E2">
      <w:pPr>
        <w:pStyle w:val="BodyText"/>
        <w:spacing w:before="11"/>
        <w:rPr>
          <w:sz w:val="19"/>
        </w:rPr>
      </w:pPr>
    </w:p>
    <w:p w:rsidR="00BA65E2" w:rsidRDefault="00BF7214">
      <w:pPr>
        <w:spacing w:line="480" w:lineRule="auto"/>
        <w:ind w:left="671" w:right="676"/>
        <w:jc w:val="both"/>
      </w:pPr>
      <w:r>
        <w:t>The following steps explain the design of a composite section with precast web and cast-in-place flange. The precast web is prestressed before the casting of the flange. The member is considered to be Type 1 member.</w:t>
      </w:r>
    </w:p>
    <w:p w:rsidR="00BA65E2" w:rsidRDefault="00BA65E2">
      <w:pPr>
        <w:pStyle w:val="BodyText"/>
      </w:pPr>
    </w:p>
    <w:p w:rsidR="00BA65E2" w:rsidRDefault="00BA65E2">
      <w:pPr>
        <w:pStyle w:val="BodyText"/>
        <w:spacing w:before="2"/>
        <w:rPr>
          <w:sz w:val="20"/>
        </w:rPr>
      </w:pPr>
    </w:p>
    <w:p w:rsidR="00BA65E2" w:rsidRDefault="00BF7214">
      <w:pPr>
        <w:ind w:left="671"/>
        <w:jc w:val="both"/>
      </w:pPr>
      <w:r>
        <w:rPr>
          <w:b/>
        </w:rPr>
        <w:t xml:space="preserve">Step 1. </w:t>
      </w:r>
      <w:r>
        <w:t>Compute Eccentricity, e</w:t>
      </w:r>
    </w:p>
    <w:p w:rsidR="00BA65E2" w:rsidRDefault="00BA65E2">
      <w:pPr>
        <w:pStyle w:val="BodyText"/>
        <w:spacing w:before="10"/>
        <w:rPr>
          <w:sz w:val="21"/>
        </w:rPr>
      </w:pPr>
    </w:p>
    <w:p w:rsidR="00BA65E2" w:rsidRDefault="00BF7214">
      <w:pPr>
        <w:spacing w:line="480" w:lineRule="auto"/>
        <w:ind w:left="671" w:right="700"/>
        <w:jc w:val="both"/>
      </w:pPr>
      <w:r>
        <w:t>With a trial section of the web, the CGS can be located at the maximum eccentricity (emax). The maximum eccentricity is calculated based on zero stress at the top of the precast web. This gives an economical solution. The following stress profile is used to determine e</w:t>
      </w:r>
      <w:r>
        <w:rPr>
          <w:vertAlign w:val="subscript"/>
        </w:rPr>
        <w:t>max</w:t>
      </w:r>
      <w:r>
        <w:t>.</w:t>
      </w:r>
    </w:p>
    <w:p w:rsidR="00BA65E2" w:rsidRDefault="00BA65E2">
      <w:pPr>
        <w:spacing w:line="480" w:lineRule="auto"/>
        <w:jc w:val="both"/>
        <w:sectPr w:rsidR="00BA65E2">
          <w:pgSz w:w="11910" w:h="16840"/>
          <w:pgMar w:top="1420" w:right="780" w:bottom="1200" w:left="1220" w:header="0" w:footer="969" w:gutter="0"/>
          <w:cols w:space="720"/>
        </w:sectPr>
      </w:pPr>
    </w:p>
    <w:p w:rsidR="00BA65E2" w:rsidRDefault="00BA65E2">
      <w:pPr>
        <w:pStyle w:val="BodyText"/>
        <w:ind w:left="1418"/>
        <w:rPr>
          <w:sz w:val="20"/>
        </w:rPr>
      </w:pPr>
      <w:r w:rsidRPr="00BA65E2">
        <w:lastRenderedPageBreak/>
        <w:pict>
          <v:group id="_x0000_s1204" style="position:absolute;left:0;text-align:left;margin-left:24pt;margin-top:24pt;width:547.45pt;height:794.05pt;z-index:-17679360;mso-position-horizontal-relative:page;mso-position-vertical-relative:page" coordorigin="480,480" coordsize="10949,15881">
            <v:shape id="_x0000_s1224" style="position:absolute;left:480;top:480;width:147;height:147" coordorigin="480,480" coordsize="147,147" path="m626,480r-117,l480,480r,29l480,626r29,l509,509r117,l626,480xe" fillcolor="black" stroked="f">
              <v:path arrowok="t"/>
            </v:shape>
            <v:rect id="_x0000_s1223" style="position:absolute;left:508;top:508;width:118;height:89" fillcolor="#5f5f5f" stroked="f"/>
            <v:rect id="_x0000_s1222" style="position:absolute;left:626;top:480;width:10656;height:29" fillcolor="black" stroked="f"/>
            <v:rect id="_x0000_s1221" style="position:absolute;left:626;top:508;width:10656;height:89" fillcolor="#5f5f5f" stroked="f"/>
            <v:rect id="_x0000_s1220" style="position:absolute;left:626;top:597;width:10656;height:29" fillcolor="silver" stroked="f"/>
            <v:shape id="_x0000_s1219" style="position:absolute;left:11282;top:480;width:147;height:147" coordorigin="11282,480" coordsize="147,147" path="m11428,480r-28,l11282,480r,29l11400,509r,117l11428,626r,-117l11428,480xe" fillcolor="black" stroked="f">
              <v:path arrowok="t"/>
            </v:shape>
            <v:rect id="_x0000_s1218" style="position:absolute;left:11282;top:508;width:118;height:89" fillcolor="#5f5f5f" stroked="f"/>
            <v:rect id="_x0000_s1217" style="position:absolute;left:480;top:626;width:29;height:15588" fillcolor="black" stroked="f"/>
            <v:rect id="_x0000_s1216" style="position:absolute;left:508;top:508;width:89;height:15824" fillcolor="#5f5f5f" stroked="f"/>
            <v:rect id="_x0000_s1215" style="position:absolute;left:597;top:597;width:29;height:15646" fillcolor="silver" stroked="f"/>
            <v:rect id="_x0000_s1214" style="position:absolute;left:11399;top:626;width:29;height:15588" fillcolor="black" stroked="f"/>
            <v:rect id="_x0000_s1213" style="position:absolute;left:11310;top:508;width:89;height:15824" fillcolor="#5f5f5f" stroked="f"/>
            <v:rect id="_x0000_s1212" style="position:absolute;left:11282;top:597;width:29;height:15646" fillcolor="silver" stroked="f"/>
            <v:shape id="_x0000_s1211" style="position:absolute;left:480;top:16214;width:147;height:147" coordorigin="480,16214" coordsize="147,147" path="m626,16332r-117,l509,16214r-29,l480,16332r,29l509,16361r117,l626,16332xe" fillcolor="black" stroked="f">
              <v:path arrowok="t"/>
            </v:shape>
            <v:rect id="_x0000_s1210" style="position:absolute;left:508;top:16243;width:118;height:89" fillcolor="#5f5f5f" stroked="f"/>
            <v:rect id="_x0000_s1209" style="position:absolute;left:626;top:16332;width:10656;height:29" fillcolor="black" stroked="f"/>
            <v:rect id="_x0000_s1208" style="position:absolute;left:626;top:16243;width:10656;height:89" fillcolor="#5f5f5f" stroked="f"/>
            <v:rect id="_x0000_s1207" style="position:absolute;left:626;top:16214;width:10656;height:29" fillcolor="silver" stroked="f"/>
            <v:shape id="_x0000_s1206" style="position:absolute;left:11282;top:16214;width:147;height:147" coordorigin="11282,16214" coordsize="147,147" path="m11428,16214r-28,l11400,16332r-118,l11282,16361r118,l11428,16361r,-29l11428,16214xe" fillcolor="black" stroked="f">
              <v:path arrowok="t"/>
            </v:shape>
            <v:rect id="_x0000_s1205" style="position:absolute;left:11282;top:16243;width:118;height:89" fillcolor="#5f5f5f" stroked="f"/>
            <w10:wrap anchorx="page" anchory="page"/>
          </v:group>
        </w:pict>
      </w:r>
      <w:r w:rsidR="00BF7214">
        <w:rPr>
          <w:noProof/>
          <w:sz w:val="20"/>
        </w:rPr>
        <w:drawing>
          <wp:inline distT="0" distB="0" distL="0" distR="0">
            <wp:extent cx="4505325" cy="2057400"/>
            <wp:effectExtent l="0" t="0" r="0" b="0"/>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114" cstate="print"/>
                    <a:stretch>
                      <a:fillRect/>
                    </a:stretch>
                  </pic:blipFill>
                  <pic:spPr>
                    <a:xfrm>
                      <a:off x="0" y="0"/>
                      <a:ext cx="4505325" cy="2057400"/>
                    </a:xfrm>
                    <a:prstGeom prst="rect">
                      <a:avLst/>
                    </a:prstGeom>
                  </pic:spPr>
                </pic:pic>
              </a:graphicData>
            </a:graphic>
          </wp:inline>
        </w:drawing>
      </w:r>
    </w:p>
    <w:p w:rsidR="00BA65E2" w:rsidRDefault="00BA65E2">
      <w:pPr>
        <w:pStyle w:val="BodyText"/>
        <w:rPr>
          <w:sz w:val="20"/>
        </w:rPr>
      </w:pPr>
    </w:p>
    <w:p w:rsidR="00BA65E2" w:rsidRDefault="00BA65E2">
      <w:pPr>
        <w:pStyle w:val="BodyText"/>
        <w:rPr>
          <w:sz w:val="20"/>
        </w:rPr>
      </w:pPr>
    </w:p>
    <w:p w:rsidR="00BA65E2" w:rsidRDefault="00BA65E2">
      <w:pPr>
        <w:pStyle w:val="BodyText"/>
        <w:spacing w:before="6"/>
        <w:rPr>
          <w:sz w:val="17"/>
        </w:rPr>
      </w:pPr>
    </w:p>
    <w:p w:rsidR="00BA65E2" w:rsidRDefault="00BF7214">
      <w:pPr>
        <w:spacing w:before="91"/>
        <w:ind w:left="671"/>
      </w:pPr>
      <w:r>
        <w:t>Here, CGC = Centroid of the precast web</w:t>
      </w:r>
    </w:p>
    <w:p w:rsidR="00BA65E2" w:rsidRDefault="00BA65E2">
      <w:pPr>
        <w:pStyle w:val="BodyText"/>
        <w:spacing w:before="1"/>
        <w:rPr>
          <w:sz w:val="22"/>
        </w:rPr>
      </w:pPr>
    </w:p>
    <w:p w:rsidR="00BA65E2" w:rsidRDefault="00BF7214">
      <w:pPr>
        <w:spacing w:line="480" w:lineRule="auto"/>
        <w:ind w:left="671" w:right="3695"/>
      </w:pPr>
      <w:r>
        <w:t>k</w:t>
      </w:r>
      <w:r>
        <w:rPr>
          <w:vertAlign w:val="subscript"/>
        </w:rPr>
        <w:t>b</w:t>
      </w:r>
      <w:r>
        <w:t xml:space="preserve"> = Distance of the bottom kern of the precast web from CGC M</w:t>
      </w:r>
      <w:r>
        <w:rPr>
          <w:vertAlign w:val="subscript"/>
        </w:rPr>
        <w:t>sw</w:t>
      </w:r>
      <w:r>
        <w:t xml:space="preserve"> = Moment due to self weight of the precast web.</w:t>
      </w:r>
    </w:p>
    <w:p w:rsidR="00BA65E2" w:rsidRDefault="00BF7214">
      <w:pPr>
        <w:spacing w:before="1"/>
        <w:ind w:left="726"/>
      </w:pPr>
      <w:r>
        <w:t>P</w:t>
      </w:r>
      <w:r>
        <w:rPr>
          <w:vertAlign w:val="subscript"/>
        </w:rPr>
        <w:t>0</w:t>
      </w:r>
      <w:r>
        <w:t xml:space="preserve"> = A trial prestressing force at transfer.</w:t>
      </w:r>
    </w:p>
    <w:p w:rsidR="00BA65E2" w:rsidRDefault="00BA65E2">
      <w:pPr>
        <w:pStyle w:val="BodyText"/>
        <w:spacing w:before="2"/>
        <w:rPr>
          <w:sz w:val="22"/>
        </w:rPr>
      </w:pPr>
    </w:p>
    <w:p w:rsidR="00BA65E2" w:rsidRDefault="00BF7214">
      <w:pPr>
        <w:spacing w:before="1"/>
        <w:ind w:left="671"/>
        <w:rPr>
          <w:b/>
        </w:rPr>
      </w:pPr>
      <w:r>
        <w:rPr>
          <w:b/>
        </w:rPr>
        <w:t>Step 2.</w:t>
      </w:r>
    </w:p>
    <w:p w:rsidR="00BA65E2" w:rsidRDefault="00BA65E2">
      <w:pPr>
        <w:pStyle w:val="BodyText"/>
        <w:spacing w:before="7"/>
        <w:rPr>
          <w:b/>
          <w:sz w:val="21"/>
        </w:rPr>
      </w:pPr>
    </w:p>
    <w:p w:rsidR="00BA65E2" w:rsidRDefault="00BF7214">
      <w:pPr>
        <w:spacing w:line="480" w:lineRule="auto"/>
        <w:ind w:left="671" w:right="684"/>
      </w:pPr>
      <w:r>
        <w:t>Compute equivalent moment for the precast web. A moment acting on the composite section is transformed to an equivalent moment for the precast web. This is done to compute the stresses in the precast web in terms of the properties of the precast web itself and not of the composite section.</w:t>
      </w:r>
    </w:p>
    <w:p w:rsidR="00BA65E2" w:rsidRDefault="00BF7214">
      <w:pPr>
        <w:spacing w:before="2" w:after="9" w:line="477" w:lineRule="auto"/>
        <w:ind w:left="671" w:right="861" w:firstLine="55"/>
      </w:pPr>
      <w:r>
        <w:t>For a moment Mc which acts after the section behaves like a composite section, the stresses in the extreme fibres of the precast web are determined from the following stress profile.</w:t>
      </w:r>
    </w:p>
    <w:p w:rsidR="00BA65E2" w:rsidRDefault="00BF7214">
      <w:pPr>
        <w:pStyle w:val="BodyText"/>
        <w:ind w:left="700"/>
        <w:rPr>
          <w:sz w:val="20"/>
        </w:rPr>
      </w:pPr>
      <w:r>
        <w:rPr>
          <w:noProof/>
          <w:sz w:val="20"/>
        </w:rPr>
        <w:drawing>
          <wp:inline distT="0" distB="0" distL="0" distR="0">
            <wp:extent cx="4294989" cy="2882646"/>
            <wp:effectExtent l="0" t="0" r="0" b="0"/>
            <wp:docPr id="18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jpeg"/>
                    <pic:cNvPicPr/>
                  </pic:nvPicPr>
                  <pic:blipFill>
                    <a:blip r:embed="rId115" cstate="print"/>
                    <a:stretch>
                      <a:fillRect/>
                    </a:stretch>
                  </pic:blipFill>
                  <pic:spPr>
                    <a:xfrm>
                      <a:off x="0" y="0"/>
                      <a:ext cx="4294989" cy="2882646"/>
                    </a:xfrm>
                    <a:prstGeom prst="rect">
                      <a:avLst/>
                    </a:prstGeom>
                  </pic:spPr>
                </pic:pic>
              </a:graphicData>
            </a:graphic>
          </wp:inline>
        </w:drawing>
      </w:r>
    </w:p>
    <w:p w:rsidR="00BA65E2" w:rsidRDefault="00BA65E2">
      <w:pPr>
        <w:rPr>
          <w:sz w:val="20"/>
        </w:rPr>
        <w:sectPr w:rsidR="00BA65E2">
          <w:pgSz w:w="11910" w:h="16840"/>
          <w:pgMar w:top="1420" w:right="780" w:bottom="1200" w:left="1220" w:header="0" w:footer="969" w:gutter="0"/>
          <w:cols w:space="720"/>
        </w:sectPr>
      </w:pPr>
    </w:p>
    <w:p w:rsidR="00BA65E2" w:rsidRDefault="00BA65E2">
      <w:pPr>
        <w:pStyle w:val="BodyText"/>
        <w:spacing w:before="9"/>
        <w:rPr>
          <w:sz w:val="21"/>
        </w:rPr>
      </w:pPr>
      <w:r w:rsidRPr="00BA65E2">
        <w:lastRenderedPageBreak/>
        <w:pict>
          <v:group id="_x0000_s1182" style="position:absolute;margin-left:24pt;margin-top:24pt;width:547.45pt;height:794.05pt;z-index:-17678336;mso-position-horizontal-relative:page;mso-position-vertical-relative:page" coordorigin="480,480" coordsize="10949,15881">
            <v:shape id="_x0000_s1202" style="position:absolute;left:480;top:480;width:147;height:147" coordorigin="480,480" coordsize="147,147" path="m626,480r-117,l480,480r,29l480,626r29,l509,509r117,l626,480xe" fillcolor="black" stroked="f">
              <v:path arrowok="t"/>
            </v:shape>
            <v:rect id="_x0000_s1201" style="position:absolute;left:508;top:508;width:118;height:89" fillcolor="#5f5f5f" stroked="f"/>
            <v:rect id="_x0000_s1200" style="position:absolute;left:626;top:480;width:10656;height:29" fillcolor="black" stroked="f"/>
            <v:rect id="_x0000_s1199" style="position:absolute;left:626;top:508;width:10656;height:89" fillcolor="#5f5f5f" stroked="f"/>
            <v:rect id="_x0000_s1198" style="position:absolute;left:626;top:597;width:10656;height:29" fillcolor="silver" stroked="f"/>
            <v:shape id="_x0000_s1197" style="position:absolute;left:11282;top:480;width:147;height:147" coordorigin="11282,480" coordsize="147,147" path="m11428,480r-28,l11282,480r,29l11400,509r,117l11428,626r,-117l11428,480xe" fillcolor="black" stroked="f">
              <v:path arrowok="t"/>
            </v:shape>
            <v:rect id="_x0000_s1196" style="position:absolute;left:11282;top:508;width:118;height:89" fillcolor="#5f5f5f" stroked="f"/>
            <v:rect id="_x0000_s1195" style="position:absolute;left:480;top:626;width:29;height:15588" fillcolor="black" stroked="f"/>
            <v:rect id="_x0000_s1194" style="position:absolute;left:508;top:508;width:89;height:15824" fillcolor="#5f5f5f" stroked="f"/>
            <v:rect id="_x0000_s1193" style="position:absolute;left:597;top:597;width:29;height:15646" fillcolor="silver" stroked="f"/>
            <v:rect id="_x0000_s1192" style="position:absolute;left:11399;top:626;width:29;height:15588" fillcolor="black" stroked="f"/>
            <v:rect id="_x0000_s1191" style="position:absolute;left:11310;top:508;width:89;height:15824" fillcolor="#5f5f5f" stroked="f"/>
            <v:rect id="_x0000_s1190" style="position:absolute;left:11282;top:597;width:29;height:15646" fillcolor="silver" stroked="f"/>
            <v:shape id="_x0000_s1189" style="position:absolute;left:480;top:16214;width:147;height:147" coordorigin="480,16214" coordsize="147,147" path="m626,16332r-117,l509,16214r-29,l480,16332r,29l509,16361r117,l626,16332xe" fillcolor="black" stroked="f">
              <v:path arrowok="t"/>
            </v:shape>
            <v:rect id="_x0000_s1188" style="position:absolute;left:508;top:16243;width:118;height:89" fillcolor="#5f5f5f" stroked="f"/>
            <v:rect id="_x0000_s1187" style="position:absolute;left:626;top:16332;width:10656;height:29" fillcolor="black" stroked="f"/>
            <v:rect id="_x0000_s1186" style="position:absolute;left:626;top:16243;width:10656;height:89" fillcolor="#5f5f5f" stroked="f"/>
            <v:rect id="_x0000_s1185" style="position:absolute;left:626;top:16214;width:10656;height:29" fillcolor="silver" stroked="f"/>
            <v:shape id="_x0000_s1184" style="position:absolute;left:11282;top:16214;width:147;height:147" coordorigin="11282,16214" coordsize="147,147" path="m11428,16214r-28,l11400,16332r-118,l11282,16361r118,l11428,16361r,-29l11428,16214xe" fillcolor="black" stroked="f">
              <v:path arrowok="t"/>
            </v:shape>
            <v:rect id="_x0000_s1183" style="position:absolute;left:11282;top:16243;width:118;height:89" fillcolor="#5f5f5f" stroked="f"/>
            <w10:wrap anchorx="page" anchory="page"/>
          </v:group>
        </w:pict>
      </w:r>
    </w:p>
    <w:p w:rsidR="00BA65E2" w:rsidRDefault="00BF7214">
      <w:pPr>
        <w:spacing w:before="91"/>
        <w:ind w:left="671"/>
      </w:pPr>
      <w:r>
        <w:t>Here,</w:t>
      </w:r>
    </w:p>
    <w:p w:rsidR="00BA65E2" w:rsidRDefault="00BA65E2">
      <w:pPr>
        <w:pStyle w:val="BodyText"/>
        <w:spacing w:before="1"/>
        <w:rPr>
          <w:sz w:val="22"/>
        </w:rPr>
      </w:pPr>
    </w:p>
    <w:p w:rsidR="00BA65E2" w:rsidRDefault="00BF7214">
      <w:pPr>
        <w:ind w:left="671"/>
      </w:pPr>
      <w:r>
        <w:t>CGC’ = centroid of the composite section</w:t>
      </w:r>
    </w:p>
    <w:p w:rsidR="00BA65E2" w:rsidRDefault="00BA65E2">
      <w:pPr>
        <w:pStyle w:val="BodyText"/>
        <w:spacing w:before="9"/>
        <w:rPr>
          <w:sz w:val="21"/>
        </w:rPr>
      </w:pPr>
    </w:p>
    <w:p w:rsidR="00BA65E2" w:rsidRDefault="00BF7214">
      <w:pPr>
        <w:ind w:left="671"/>
      </w:pPr>
      <w:r>
        <w:t>ct’ = Distance of the top of the precast web from the CGC’</w:t>
      </w:r>
    </w:p>
    <w:p w:rsidR="00BA65E2" w:rsidRDefault="00BA65E2">
      <w:pPr>
        <w:pStyle w:val="BodyText"/>
        <w:spacing w:before="1"/>
        <w:rPr>
          <w:sz w:val="22"/>
        </w:rPr>
      </w:pPr>
    </w:p>
    <w:p w:rsidR="00BA65E2" w:rsidRDefault="00BF7214">
      <w:pPr>
        <w:ind w:left="671"/>
      </w:pPr>
      <w:r>
        <w:t>ct” = Distance of the top of the composite section from the CGC’.</w:t>
      </w:r>
    </w:p>
    <w:p w:rsidR="00BA65E2" w:rsidRDefault="00BA65E2">
      <w:pPr>
        <w:pStyle w:val="BodyText"/>
        <w:rPr>
          <w:sz w:val="22"/>
        </w:rPr>
      </w:pPr>
    </w:p>
    <w:p w:rsidR="00BA65E2" w:rsidRDefault="00BF7214">
      <w:pPr>
        <w:spacing w:line="480" w:lineRule="auto"/>
        <w:ind w:left="671" w:right="1623"/>
      </w:pPr>
      <w:r>
        <w:t>cb’ = Distance of the bottom of the precast web (or composite section) from the CGC’ I ’ = moment of inertia for the composite section.</w:t>
      </w:r>
    </w:p>
    <w:p w:rsidR="00BA65E2" w:rsidRDefault="00BF7214">
      <w:pPr>
        <w:spacing w:before="2" w:after="5" w:line="480" w:lineRule="auto"/>
        <w:ind w:left="671" w:right="1381"/>
      </w:pPr>
      <w:r>
        <w:t>The following quantities are defined as the ratios of the properties of the precast web and composite section.</w:t>
      </w:r>
    </w:p>
    <w:p w:rsidR="00BA65E2" w:rsidRDefault="00BF7214">
      <w:pPr>
        <w:pStyle w:val="BodyText"/>
        <w:ind w:left="4073"/>
        <w:rPr>
          <w:sz w:val="20"/>
        </w:rPr>
      </w:pPr>
      <w:r>
        <w:rPr>
          <w:noProof/>
          <w:sz w:val="20"/>
        </w:rPr>
        <w:drawing>
          <wp:inline distT="0" distB="0" distL="0" distR="0">
            <wp:extent cx="1144826" cy="1850802"/>
            <wp:effectExtent l="0" t="0" r="0" b="0"/>
            <wp:docPr id="18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116" cstate="print"/>
                    <a:stretch>
                      <a:fillRect/>
                    </a:stretch>
                  </pic:blipFill>
                  <pic:spPr>
                    <a:xfrm>
                      <a:off x="0" y="0"/>
                      <a:ext cx="1144826" cy="1850802"/>
                    </a:xfrm>
                    <a:prstGeom prst="rect">
                      <a:avLst/>
                    </a:prstGeom>
                  </pic:spPr>
                </pic:pic>
              </a:graphicData>
            </a:graphic>
          </wp:inline>
        </w:drawing>
      </w:r>
    </w:p>
    <w:p w:rsidR="00BA65E2" w:rsidRDefault="00BA65E2">
      <w:pPr>
        <w:pStyle w:val="BodyText"/>
      </w:pPr>
    </w:p>
    <w:p w:rsidR="00BA65E2" w:rsidRDefault="00BA65E2">
      <w:pPr>
        <w:pStyle w:val="BodyText"/>
      </w:pPr>
    </w:p>
    <w:p w:rsidR="00BA65E2" w:rsidRDefault="00BF7214">
      <w:pPr>
        <w:spacing w:before="202" w:after="6" w:line="480" w:lineRule="auto"/>
        <w:ind w:left="671" w:right="971"/>
      </w:pPr>
      <w:r>
        <w:t>Then the stresses in the extreme fibres of the precast web can be expressed in terms of mt and mb as follows.</w:t>
      </w:r>
    </w:p>
    <w:p w:rsidR="00BA65E2" w:rsidRDefault="00BF7214">
      <w:pPr>
        <w:pStyle w:val="BodyText"/>
        <w:ind w:left="3638"/>
        <w:rPr>
          <w:sz w:val="20"/>
        </w:rPr>
      </w:pPr>
      <w:r>
        <w:rPr>
          <w:noProof/>
          <w:sz w:val="20"/>
        </w:rPr>
        <w:drawing>
          <wp:inline distT="0" distB="0" distL="0" distR="0">
            <wp:extent cx="1688113" cy="1285875"/>
            <wp:effectExtent l="0" t="0" r="0" b="0"/>
            <wp:docPr id="18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jpeg"/>
                    <pic:cNvPicPr/>
                  </pic:nvPicPr>
                  <pic:blipFill>
                    <a:blip r:embed="rId117" cstate="print"/>
                    <a:stretch>
                      <a:fillRect/>
                    </a:stretch>
                  </pic:blipFill>
                  <pic:spPr>
                    <a:xfrm>
                      <a:off x="0" y="0"/>
                      <a:ext cx="1688113" cy="1285875"/>
                    </a:xfrm>
                    <a:prstGeom prst="rect">
                      <a:avLst/>
                    </a:prstGeom>
                  </pic:spPr>
                </pic:pic>
              </a:graphicData>
            </a:graphic>
          </wp:inline>
        </w:drawing>
      </w:r>
    </w:p>
    <w:p w:rsidR="00BA65E2" w:rsidRDefault="00BA65E2">
      <w:pPr>
        <w:pStyle w:val="BodyText"/>
      </w:pPr>
    </w:p>
    <w:p w:rsidR="00BA65E2" w:rsidRDefault="00BA65E2">
      <w:pPr>
        <w:pStyle w:val="BodyText"/>
      </w:pPr>
    </w:p>
    <w:p w:rsidR="00BA65E2" w:rsidRDefault="00BF7214">
      <w:pPr>
        <w:spacing w:before="212"/>
        <w:ind w:left="671"/>
      </w:pPr>
      <w:r>
        <w:t>Here, A = Area of the precast web</w:t>
      </w:r>
    </w:p>
    <w:p w:rsidR="00BA65E2" w:rsidRDefault="00BA65E2">
      <w:pPr>
        <w:pStyle w:val="BodyText"/>
        <w:spacing w:before="10"/>
        <w:rPr>
          <w:sz w:val="21"/>
        </w:rPr>
      </w:pPr>
    </w:p>
    <w:p w:rsidR="00BA65E2" w:rsidRDefault="00BF7214">
      <w:pPr>
        <w:spacing w:line="480" w:lineRule="auto"/>
        <w:ind w:left="671" w:right="3695"/>
      </w:pPr>
      <w:r>
        <w:t>k</w:t>
      </w:r>
      <w:r>
        <w:rPr>
          <w:vertAlign w:val="subscript"/>
        </w:rPr>
        <w:t>b</w:t>
      </w:r>
      <w:r>
        <w:t xml:space="preserve"> = Distance of the bottom kern of the precast web from CGC k</w:t>
      </w:r>
      <w:r>
        <w:rPr>
          <w:vertAlign w:val="subscript"/>
        </w:rPr>
        <w:t>t</w:t>
      </w:r>
      <w:r>
        <w:t>= Distance of the top kern of the precast web from CGC</w:t>
      </w:r>
    </w:p>
    <w:p w:rsidR="00BA65E2" w:rsidRDefault="00BA65E2">
      <w:pPr>
        <w:spacing w:line="480" w:lineRule="auto"/>
        <w:sectPr w:rsidR="00BA65E2">
          <w:pgSz w:w="11910" w:h="16840"/>
          <w:pgMar w:top="1580" w:right="780" w:bottom="1200" w:left="1220" w:header="0" w:footer="969" w:gutter="0"/>
          <w:cols w:space="720"/>
        </w:sectPr>
      </w:pPr>
    </w:p>
    <w:p w:rsidR="00BA65E2" w:rsidRDefault="00BA65E2">
      <w:pPr>
        <w:spacing w:before="75" w:line="480" w:lineRule="auto"/>
        <w:ind w:left="671" w:right="910"/>
      </w:pPr>
      <w:r>
        <w:lastRenderedPageBreak/>
        <w:pict>
          <v:group id="_x0000_s1160" style="position:absolute;left:0;text-align:left;margin-left:24pt;margin-top:24pt;width:547.45pt;height:794.05pt;z-index:-17676288;mso-position-horizontal-relative:page;mso-position-vertical-relative:page" coordorigin="480,480" coordsize="10949,15881">
            <v:shape id="_x0000_s1180" style="position:absolute;left:480;top:480;width:147;height:147" coordorigin="480,480" coordsize="147,147" path="m626,480r-117,l480,480r,29l480,626r29,l509,509r117,l626,480xe" fillcolor="black" stroked="f">
              <v:path arrowok="t"/>
            </v:shape>
            <v:rect id="_x0000_s1179" style="position:absolute;left:508;top:508;width:118;height:89" fillcolor="#5f5f5f" stroked="f"/>
            <v:rect id="_x0000_s1178" style="position:absolute;left:626;top:480;width:10656;height:29" fillcolor="black" stroked="f"/>
            <v:rect id="_x0000_s1177" style="position:absolute;left:626;top:508;width:10656;height:89" fillcolor="#5f5f5f" stroked="f"/>
            <v:rect id="_x0000_s1176" style="position:absolute;left:626;top:597;width:10656;height:29" fillcolor="silver" stroked="f"/>
            <v:shape id="_x0000_s1175" style="position:absolute;left:11282;top:480;width:147;height:147" coordorigin="11282,480" coordsize="147,147" path="m11428,480r-28,l11282,480r,29l11400,509r,117l11428,626r,-117l11428,480xe" fillcolor="black" stroked="f">
              <v:path arrowok="t"/>
            </v:shape>
            <v:rect id="_x0000_s1174" style="position:absolute;left:11282;top:508;width:118;height:89" fillcolor="#5f5f5f" stroked="f"/>
            <v:rect id="_x0000_s1173" style="position:absolute;left:480;top:626;width:29;height:15588" fillcolor="black" stroked="f"/>
            <v:rect id="_x0000_s1172" style="position:absolute;left:508;top:508;width:89;height:15824" fillcolor="#5f5f5f" stroked="f"/>
            <v:rect id="_x0000_s1171" style="position:absolute;left:597;top:597;width:29;height:15646" fillcolor="silver" stroked="f"/>
            <v:rect id="_x0000_s1170" style="position:absolute;left:11399;top:626;width:29;height:15588" fillcolor="black" stroked="f"/>
            <v:rect id="_x0000_s1169" style="position:absolute;left:11310;top:508;width:89;height:15824" fillcolor="#5f5f5f" stroked="f"/>
            <v:rect id="_x0000_s1168" style="position:absolute;left:11282;top:597;width:29;height:15646" fillcolor="silver" stroked="f"/>
            <v:shape id="_x0000_s1167" style="position:absolute;left:480;top:16214;width:147;height:147" coordorigin="480,16214" coordsize="147,147" path="m626,16332r-117,l509,16214r-29,l480,16332r,29l509,16361r117,l626,16332xe" fillcolor="black" stroked="f">
              <v:path arrowok="t"/>
            </v:shape>
            <v:rect id="_x0000_s1166" style="position:absolute;left:508;top:16243;width:118;height:89" fillcolor="#5f5f5f" stroked="f"/>
            <v:rect id="_x0000_s1165" style="position:absolute;left:626;top:16332;width:10656;height:29" fillcolor="black" stroked="f"/>
            <v:rect id="_x0000_s1164" style="position:absolute;left:626;top:16243;width:10656;height:89" fillcolor="#5f5f5f" stroked="f"/>
            <v:rect id="_x0000_s1163" style="position:absolute;left:626;top:16214;width:10656;height:29" fillcolor="silver" stroked="f"/>
            <v:shape id="_x0000_s1162" style="position:absolute;left:11282;top:16214;width:147;height:147" coordorigin="11282,16214" coordsize="147,147" path="m11428,16214r-28,l11400,16332r-118,l11282,16361r118,l11428,16361r,-29l11428,16214xe" fillcolor="black" stroked="f">
              <v:path arrowok="t"/>
            </v:shape>
            <v:rect id="_x0000_s1161" style="position:absolute;left:11282;top:16243;width:118;height:89" fillcolor="#5f5f5f" stroked="f"/>
            <w10:wrap anchorx="page" anchory="page"/>
          </v:group>
        </w:pict>
      </w:r>
      <w:r w:rsidR="00BF7214">
        <w:t>The quantities mt Mc and mb Mc are the equivalent moments. Thus, the stresses in the precast web due to Mc are expressed in terms of the properties of the precast web itself.</w:t>
      </w:r>
    </w:p>
    <w:p w:rsidR="00BA65E2" w:rsidRDefault="00BA65E2">
      <w:pPr>
        <w:pStyle w:val="BodyText"/>
      </w:pPr>
    </w:p>
    <w:p w:rsidR="00BA65E2" w:rsidRDefault="00BA65E2">
      <w:pPr>
        <w:pStyle w:val="BodyText"/>
        <w:spacing w:before="11"/>
        <w:rPr>
          <w:sz w:val="19"/>
        </w:rPr>
      </w:pPr>
    </w:p>
    <w:p w:rsidR="00BA65E2" w:rsidRDefault="00BF7214">
      <w:pPr>
        <w:ind w:left="671"/>
      </w:pPr>
      <w:r>
        <w:rPr>
          <w:b/>
        </w:rPr>
        <w:t xml:space="preserve">Step 3. </w:t>
      </w:r>
      <w:r>
        <w:t>Compute P</w:t>
      </w:r>
      <w:r>
        <w:rPr>
          <w:vertAlign w:val="subscript"/>
        </w:rPr>
        <w:t>e</w:t>
      </w:r>
    </w:p>
    <w:p w:rsidR="00BA65E2" w:rsidRDefault="00BA65E2">
      <w:pPr>
        <w:pStyle w:val="BodyText"/>
        <w:rPr>
          <w:sz w:val="22"/>
        </w:rPr>
      </w:pPr>
    </w:p>
    <w:p w:rsidR="00BA65E2" w:rsidRDefault="00BF7214">
      <w:pPr>
        <w:spacing w:line="480" w:lineRule="auto"/>
        <w:ind w:left="671" w:right="818" w:firstLine="55"/>
      </w:pPr>
      <w:r>
        <w:t>Let M</w:t>
      </w:r>
      <w:r>
        <w:rPr>
          <w:vertAlign w:val="subscript"/>
        </w:rPr>
        <w:t>P</w:t>
      </w:r>
      <w:r>
        <w:t xml:space="preserve"> be the moment acting on the precast web prior to the section behaving like a composite section. After Mc is applied on the composite section, the total moment for the precast web is MP + m</w:t>
      </w:r>
      <w:r>
        <w:rPr>
          <w:vertAlign w:val="subscript"/>
        </w:rPr>
        <w:t>b</w:t>
      </w:r>
      <w:r>
        <w:t>M</w:t>
      </w:r>
      <w:r>
        <w:rPr>
          <w:vertAlign w:val="subscript"/>
        </w:rPr>
        <w:t>c</w:t>
      </w:r>
      <w:r>
        <w:t>.</w:t>
      </w:r>
    </w:p>
    <w:p w:rsidR="00BA65E2" w:rsidRDefault="00BF7214">
      <w:pPr>
        <w:spacing w:before="2" w:after="5" w:line="480" w:lineRule="auto"/>
        <w:ind w:left="671" w:right="2871"/>
      </w:pPr>
      <w:r>
        <w:t>The stress at the bottom for Type 1 member due to service loads is zero. Therefore,</w:t>
      </w:r>
    </w:p>
    <w:p w:rsidR="00BA65E2" w:rsidRDefault="00BF7214">
      <w:pPr>
        <w:pStyle w:val="BodyText"/>
        <w:ind w:left="3533"/>
        <w:rPr>
          <w:sz w:val="20"/>
        </w:rPr>
      </w:pPr>
      <w:r>
        <w:rPr>
          <w:noProof/>
          <w:sz w:val="20"/>
        </w:rPr>
        <w:drawing>
          <wp:inline distT="0" distB="0" distL="0" distR="0">
            <wp:extent cx="1815237" cy="1085850"/>
            <wp:effectExtent l="0" t="0" r="0" b="0"/>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jpeg"/>
                    <pic:cNvPicPr/>
                  </pic:nvPicPr>
                  <pic:blipFill>
                    <a:blip r:embed="rId118" cstate="print"/>
                    <a:stretch>
                      <a:fillRect/>
                    </a:stretch>
                  </pic:blipFill>
                  <pic:spPr>
                    <a:xfrm>
                      <a:off x="0" y="0"/>
                      <a:ext cx="1815237" cy="1085850"/>
                    </a:xfrm>
                    <a:prstGeom prst="rect">
                      <a:avLst/>
                    </a:prstGeom>
                  </pic:spPr>
                </pic:pic>
              </a:graphicData>
            </a:graphic>
          </wp:inline>
        </w:drawing>
      </w:r>
    </w:p>
    <w:p w:rsidR="00BA65E2" w:rsidRDefault="00BA65E2">
      <w:pPr>
        <w:pStyle w:val="BodyText"/>
        <w:spacing w:before="10"/>
        <w:rPr>
          <w:sz w:val="21"/>
        </w:rPr>
      </w:pPr>
    </w:p>
    <w:p w:rsidR="00BA65E2" w:rsidRDefault="00BF7214">
      <w:pPr>
        <w:spacing w:line="480" w:lineRule="auto"/>
        <w:ind w:left="671" w:right="776"/>
      </w:pPr>
      <w:r>
        <w:t>Note that the prestressing force is acting only on the precast web and hence, e is the eccentricity of the CGS from the CGC of the precast web.</w:t>
      </w:r>
    </w:p>
    <w:p w:rsidR="00BA65E2" w:rsidRDefault="00BA65E2">
      <w:pPr>
        <w:pStyle w:val="BodyText"/>
      </w:pPr>
    </w:p>
    <w:p w:rsidR="00BA65E2" w:rsidRDefault="00BA65E2">
      <w:pPr>
        <w:pStyle w:val="BodyText"/>
      </w:pPr>
    </w:p>
    <w:p w:rsidR="00BA65E2" w:rsidRDefault="00BA65E2">
      <w:pPr>
        <w:pStyle w:val="BodyText"/>
      </w:pPr>
    </w:p>
    <w:p w:rsidR="00BA65E2" w:rsidRDefault="00BA65E2">
      <w:pPr>
        <w:pStyle w:val="BodyText"/>
      </w:pPr>
    </w:p>
    <w:p w:rsidR="00BA65E2" w:rsidRDefault="00BA65E2">
      <w:pPr>
        <w:pStyle w:val="BodyText"/>
      </w:pPr>
    </w:p>
    <w:p w:rsidR="00BA65E2" w:rsidRDefault="00BF7214">
      <w:pPr>
        <w:spacing w:before="138"/>
        <w:ind w:left="671"/>
      </w:pPr>
      <w:r>
        <w:rPr>
          <w:b/>
        </w:rPr>
        <w:t>Step 4.</w:t>
      </w:r>
      <w:r>
        <w:t>Estimate P</w:t>
      </w:r>
      <w:r>
        <w:rPr>
          <w:vertAlign w:val="subscript"/>
        </w:rPr>
        <w:t>0</w:t>
      </w:r>
      <w:r>
        <w:t xml:space="preserve"> as follows.</w:t>
      </w:r>
    </w:p>
    <w:p w:rsidR="00BA65E2" w:rsidRDefault="00BA65E2">
      <w:pPr>
        <w:pStyle w:val="BodyText"/>
        <w:spacing w:before="1"/>
        <w:rPr>
          <w:sz w:val="22"/>
        </w:rPr>
      </w:pPr>
    </w:p>
    <w:p w:rsidR="00BA65E2" w:rsidRDefault="00BF7214">
      <w:pPr>
        <w:pStyle w:val="ListParagraph"/>
        <w:numPr>
          <w:ilvl w:val="2"/>
          <w:numId w:val="6"/>
        </w:numPr>
        <w:tabs>
          <w:tab w:val="left" w:pos="900"/>
        </w:tabs>
        <w:ind w:hanging="229"/>
      </w:pPr>
      <w:r>
        <w:t>90% of the initial applied prestress (Pi) for pre-tensioned</w:t>
      </w:r>
      <w:r>
        <w:rPr>
          <w:spacing w:val="-6"/>
        </w:rPr>
        <w:t xml:space="preserve"> </w:t>
      </w:r>
      <w:r>
        <w:t>members.</w:t>
      </w:r>
    </w:p>
    <w:p w:rsidR="00BA65E2" w:rsidRDefault="00BA65E2">
      <w:pPr>
        <w:pStyle w:val="BodyText"/>
        <w:spacing w:before="1"/>
        <w:rPr>
          <w:sz w:val="22"/>
        </w:rPr>
      </w:pPr>
    </w:p>
    <w:p w:rsidR="00BA65E2" w:rsidRDefault="00BF7214">
      <w:pPr>
        <w:pStyle w:val="ListParagraph"/>
        <w:numPr>
          <w:ilvl w:val="2"/>
          <w:numId w:val="6"/>
        </w:numPr>
        <w:tabs>
          <w:tab w:val="left" w:pos="912"/>
        </w:tabs>
        <w:ind w:left="911" w:hanging="241"/>
      </w:pPr>
      <w:r>
        <w:t>Equal to Pi for post-tensioned</w:t>
      </w:r>
      <w:r>
        <w:rPr>
          <w:spacing w:val="-4"/>
        </w:rPr>
        <w:t xml:space="preserve"> </w:t>
      </w:r>
      <w:r>
        <w:t>members.</w:t>
      </w:r>
    </w:p>
    <w:p w:rsidR="00BA65E2" w:rsidRDefault="00BA65E2">
      <w:pPr>
        <w:pStyle w:val="BodyText"/>
        <w:rPr>
          <w:sz w:val="22"/>
        </w:rPr>
      </w:pPr>
    </w:p>
    <w:p w:rsidR="00BA65E2" w:rsidRDefault="00BF7214">
      <w:pPr>
        <w:ind w:left="671"/>
      </w:pPr>
      <w:r>
        <w:t>The value of Pi is estimated as follows.</w:t>
      </w:r>
    </w:p>
    <w:p w:rsidR="00BA65E2" w:rsidRDefault="00BF7214">
      <w:pPr>
        <w:pStyle w:val="BodyText"/>
        <w:rPr>
          <w:sz w:val="19"/>
        </w:rPr>
      </w:pPr>
      <w:r>
        <w:rPr>
          <w:noProof/>
        </w:rPr>
        <w:drawing>
          <wp:anchor distT="0" distB="0" distL="0" distR="0" simplePos="0" relativeHeight="232" behindDoc="0" locked="0" layoutInCell="1" allowOverlap="1">
            <wp:simplePos x="0" y="0"/>
            <wp:positionH relativeFrom="page">
              <wp:posOffset>3379851</wp:posOffset>
            </wp:positionH>
            <wp:positionV relativeFrom="paragraph">
              <wp:posOffset>164004</wp:posOffset>
            </wp:positionV>
            <wp:extent cx="1101825" cy="641223"/>
            <wp:effectExtent l="0" t="0" r="0" b="0"/>
            <wp:wrapTopAndBottom/>
            <wp:docPr id="18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jpeg"/>
                    <pic:cNvPicPr/>
                  </pic:nvPicPr>
                  <pic:blipFill>
                    <a:blip r:embed="rId119" cstate="print"/>
                    <a:stretch>
                      <a:fillRect/>
                    </a:stretch>
                  </pic:blipFill>
                  <pic:spPr>
                    <a:xfrm>
                      <a:off x="0" y="0"/>
                      <a:ext cx="1101825" cy="641223"/>
                    </a:xfrm>
                    <a:prstGeom prst="rect">
                      <a:avLst/>
                    </a:prstGeom>
                  </pic:spPr>
                </pic:pic>
              </a:graphicData>
            </a:graphic>
          </wp:anchor>
        </w:drawing>
      </w:r>
    </w:p>
    <w:p w:rsidR="00BA65E2" w:rsidRDefault="00BA65E2">
      <w:pPr>
        <w:pStyle w:val="BodyText"/>
        <w:spacing w:before="5"/>
        <w:rPr>
          <w:sz w:val="19"/>
        </w:rPr>
      </w:pPr>
    </w:p>
    <w:p w:rsidR="00BA65E2" w:rsidRDefault="00BF7214">
      <w:pPr>
        <w:ind w:left="671"/>
      </w:pPr>
      <w:r>
        <w:t>Revise e, the location of CGS, as given in Step 1 based on the new value of P0.</w:t>
      </w:r>
    </w:p>
    <w:p w:rsidR="00BA65E2" w:rsidRDefault="00BF7214">
      <w:pPr>
        <w:pStyle w:val="BodyText"/>
        <w:spacing w:before="10"/>
        <w:rPr>
          <w:sz w:val="18"/>
        </w:rPr>
      </w:pPr>
      <w:r>
        <w:rPr>
          <w:noProof/>
        </w:rPr>
        <w:drawing>
          <wp:anchor distT="0" distB="0" distL="0" distR="0" simplePos="0" relativeHeight="233" behindDoc="0" locked="0" layoutInCell="1" allowOverlap="1">
            <wp:simplePos x="0" y="0"/>
            <wp:positionH relativeFrom="page">
              <wp:posOffset>3380104</wp:posOffset>
            </wp:positionH>
            <wp:positionV relativeFrom="paragraph">
              <wp:posOffset>163118</wp:posOffset>
            </wp:positionV>
            <wp:extent cx="1095375" cy="638175"/>
            <wp:effectExtent l="0" t="0" r="0" b="0"/>
            <wp:wrapTopAndBottom/>
            <wp:docPr id="19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jpeg"/>
                    <pic:cNvPicPr/>
                  </pic:nvPicPr>
                  <pic:blipFill>
                    <a:blip r:embed="rId120" cstate="print"/>
                    <a:stretch>
                      <a:fillRect/>
                    </a:stretch>
                  </pic:blipFill>
                  <pic:spPr>
                    <a:xfrm>
                      <a:off x="0" y="0"/>
                      <a:ext cx="1095375" cy="638175"/>
                    </a:xfrm>
                    <a:prstGeom prst="rect">
                      <a:avLst/>
                    </a:prstGeom>
                  </pic:spPr>
                </pic:pic>
              </a:graphicData>
            </a:graphic>
          </wp:anchor>
        </w:drawing>
      </w:r>
    </w:p>
    <w:p w:rsidR="00BA65E2" w:rsidRDefault="00BA65E2">
      <w:pPr>
        <w:rPr>
          <w:sz w:val="18"/>
        </w:rPr>
        <w:sectPr w:rsidR="00BA65E2">
          <w:pgSz w:w="11910" w:h="16840"/>
          <w:pgMar w:top="1340" w:right="780" w:bottom="1200" w:left="1220" w:header="0" w:footer="969" w:gutter="0"/>
          <w:cols w:space="720"/>
        </w:sectPr>
      </w:pPr>
    </w:p>
    <w:p w:rsidR="00BA65E2" w:rsidRDefault="00BA65E2">
      <w:pPr>
        <w:pStyle w:val="BodyText"/>
        <w:spacing w:before="9"/>
        <w:rPr>
          <w:sz w:val="21"/>
        </w:rPr>
      </w:pPr>
      <w:r w:rsidRPr="00BA65E2">
        <w:lastRenderedPageBreak/>
        <w:pict>
          <v:group id="_x0000_s1138" style="position:absolute;margin-left:24pt;margin-top:24pt;width:547.45pt;height:794.05pt;z-index:-17674752;mso-position-horizontal-relative:page;mso-position-vertical-relative:page" coordorigin="480,480" coordsize="10949,15881">
            <v:shape id="_x0000_s1158" style="position:absolute;left:480;top:480;width:147;height:147" coordorigin="480,480" coordsize="147,147" path="m626,480r-117,l480,480r,29l480,626r29,l509,509r117,l626,480xe" fillcolor="black" stroked="f">
              <v:path arrowok="t"/>
            </v:shape>
            <v:rect id="_x0000_s1157" style="position:absolute;left:508;top:508;width:118;height:89" fillcolor="#5f5f5f" stroked="f"/>
            <v:rect id="_x0000_s1156" style="position:absolute;left:626;top:480;width:10656;height:29" fillcolor="black" stroked="f"/>
            <v:rect id="_x0000_s1155" style="position:absolute;left:626;top:508;width:10656;height:89" fillcolor="#5f5f5f" stroked="f"/>
            <v:rect id="_x0000_s1154" style="position:absolute;left:626;top:597;width:10656;height:29" fillcolor="silver" stroked="f"/>
            <v:shape id="_x0000_s1153" style="position:absolute;left:11282;top:480;width:147;height:147" coordorigin="11282,480" coordsize="147,147" path="m11428,480r-28,l11282,480r,29l11400,509r,117l11428,626r,-117l11428,480xe" fillcolor="black" stroked="f">
              <v:path arrowok="t"/>
            </v:shape>
            <v:rect id="_x0000_s1152" style="position:absolute;left:11282;top:508;width:118;height:89" fillcolor="#5f5f5f" stroked="f"/>
            <v:rect id="_x0000_s1151" style="position:absolute;left:480;top:626;width:29;height:15588" fillcolor="black" stroked="f"/>
            <v:rect id="_x0000_s1150" style="position:absolute;left:508;top:508;width:89;height:15824" fillcolor="#5f5f5f" stroked="f"/>
            <v:rect id="_x0000_s1149" style="position:absolute;left:597;top:597;width:29;height:15646" fillcolor="silver" stroked="f"/>
            <v:rect id="_x0000_s1148" style="position:absolute;left:11399;top:626;width:29;height:15588" fillcolor="black" stroked="f"/>
            <v:rect id="_x0000_s1147" style="position:absolute;left:11310;top:508;width:89;height:15824" fillcolor="#5f5f5f" stroked="f"/>
            <v:rect id="_x0000_s1146" style="position:absolute;left:11282;top:597;width:29;height:15646" fillcolor="silver" stroked="f"/>
            <v:shape id="_x0000_s1145" style="position:absolute;left:480;top:16214;width:147;height:147" coordorigin="480,16214" coordsize="147,147" path="m626,16332r-117,l509,16214r-29,l480,16332r,29l509,16361r117,l626,16332xe" fillcolor="black" stroked="f">
              <v:path arrowok="t"/>
            </v:shape>
            <v:rect id="_x0000_s1144" style="position:absolute;left:508;top:16243;width:118;height:89" fillcolor="#5f5f5f" stroked="f"/>
            <v:rect id="_x0000_s1143" style="position:absolute;left:626;top:16332;width:10656;height:29" fillcolor="black" stroked="f"/>
            <v:rect id="_x0000_s1142" style="position:absolute;left:626;top:16243;width:10656;height:89" fillcolor="#5f5f5f" stroked="f"/>
            <v:rect id="_x0000_s1141" style="position:absolute;left:626;top:16214;width:10656;height:29" fillcolor="silver" stroked="f"/>
            <v:shape id="_x0000_s1140" style="position:absolute;left:11282;top:16214;width:147;height:147" coordorigin="11282,16214" coordsize="147,147" path="m11428,16214r-28,l11400,16332r-118,l11282,16361r118,l11428,16361r,-29l11428,16214xe" fillcolor="black" stroked="f">
              <v:path arrowok="t"/>
            </v:shape>
            <v:rect id="_x0000_s1139" style="position:absolute;left:11282;top:16243;width:118;height:89" fillcolor="#5f5f5f" stroked="f"/>
            <w10:wrap anchorx="page" anchory="page"/>
          </v:group>
        </w:pict>
      </w:r>
    </w:p>
    <w:p w:rsidR="00BA65E2" w:rsidRDefault="00BF7214">
      <w:pPr>
        <w:spacing w:before="91" w:after="6" w:line="480" w:lineRule="auto"/>
        <w:ind w:left="671" w:right="3744"/>
      </w:pPr>
      <w:r>
        <w:rPr>
          <w:b/>
        </w:rPr>
        <w:t>Step 5</w:t>
      </w:r>
      <w:r>
        <w:t>. Check for the compressive stresses in the precast web. At transfer, the stress at the bottom is given as follows.</w:t>
      </w:r>
    </w:p>
    <w:p w:rsidR="00BA65E2" w:rsidRDefault="00BF7214">
      <w:pPr>
        <w:pStyle w:val="BodyText"/>
        <w:ind w:left="3953"/>
        <w:rPr>
          <w:sz w:val="20"/>
        </w:rPr>
      </w:pPr>
      <w:r>
        <w:rPr>
          <w:noProof/>
          <w:sz w:val="20"/>
        </w:rPr>
        <w:drawing>
          <wp:inline distT="0" distB="0" distL="0" distR="0">
            <wp:extent cx="1285875" cy="523875"/>
            <wp:effectExtent l="0" t="0" r="0" b="0"/>
            <wp:docPr id="19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jpeg"/>
                    <pic:cNvPicPr/>
                  </pic:nvPicPr>
                  <pic:blipFill>
                    <a:blip r:embed="rId121" cstate="print"/>
                    <a:stretch>
                      <a:fillRect/>
                    </a:stretch>
                  </pic:blipFill>
                  <pic:spPr>
                    <a:xfrm>
                      <a:off x="0" y="0"/>
                      <a:ext cx="1285875" cy="523875"/>
                    </a:xfrm>
                    <a:prstGeom prst="rect">
                      <a:avLst/>
                    </a:prstGeom>
                  </pic:spPr>
                </pic:pic>
              </a:graphicData>
            </a:graphic>
          </wp:inline>
        </w:drawing>
      </w:r>
    </w:p>
    <w:p w:rsidR="00BA65E2" w:rsidRDefault="00BA65E2">
      <w:pPr>
        <w:pStyle w:val="BodyText"/>
        <w:spacing w:before="6"/>
        <w:rPr>
          <w:sz w:val="21"/>
        </w:rPr>
      </w:pPr>
    </w:p>
    <w:p w:rsidR="00BA65E2" w:rsidRDefault="00BF7214">
      <w:pPr>
        <w:spacing w:line="477" w:lineRule="auto"/>
        <w:ind w:left="671" w:right="1081"/>
      </w:pPr>
      <w:r>
        <w:t>The stress fb should be limited to fcc,all, where fcc,all is the allowable compressive stress in concrete at transfer (available from Figure 8 of IS:1343 - 1980).</w:t>
      </w:r>
    </w:p>
    <w:p w:rsidR="00BA65E2" w:rsidRDefault="00BF7214">
      <w:pPr>
        <w:spacing w:before="5"/>
        <w:ind w:left="726"/>
      </w:pPr>
      <w:r>
        <w:t>At service,</w:t>
      </w:r>
    </w:p>
    <w:p w:rsidR="00BA65E2" w:rsidRDefault="00BF7214">
      <w:pPr>
        <w:pStyle w:val="BodyText"/>
        <w:spacing w:before="1"/>
        <w:rPr>
          <w:sz w:val="19"/>
        </w:rPr>
      </w:pPr>
      <w:r>
        <w:rPr>
          <w:noProof/>
        </w:rPr>
        <w:drawing>
          <wp:anchor distT="0" distB="0" distL="0" distR="0" simplePos="0" relativeHeight="236" behindDoc="0" locked="0" layoutInCell="1" allowOverlap="1">
            <wp:simplePos x="0" y="0"/>
            <wp:positionH relativeFrom="page">
              <wp:posOffset>2970529</wp:posOffset>
            </wp:positionH>
            <wp:positionV relativeFrom="paragraph">
              <wp:posOffset>164266</wp:posOffset>
            </wp:positionV>
            <wp:extent cx="1913029" cy="714375"/>
            <wp:effectExtent l="0" t="0" r="0" b="0"/>
            <wp:wrapTopAndBottom/>
            <wp:docPr id="1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jpeg"/>
                    <pic:cNvPicPr/>
                  </pic:nvPicPr>
                  <pic:blipFill>
                    <a:blip r:embed="rId122" cstate="print"/>
                    <a:stretch>
                      <a:fillRect/>
                    </a:stretch>
                  </pic:blipFill>
                  <pic:spPr>
                    <a:xfrm>
                      <a:off x="0" y="0"/>
                      <a:ext cx="1913029" cy="714375"/>
                    </a:xfrm>
                    <a:prstGeom prst="rect">
                      <a:avLst/>
                    </a:prstGeom>
                  </pic:spPr>
                </pic:pic>
              </a:graphicData>
            </a:graphic>
          </wp:anchor>
        </w:drawing>
      </w:r>
    </w:p>
    <w:p w:rsidR="00BA65E2" w:rsidRDefault="00BA65E2">
      <w:pPr>
        <w:pStyle w:val="BodyText"/>
        <w:spacing w:before="2"/>
        <w:rPr>
          <w:sz w:val="19"/>
        </w:rPr>
      </w:pPr>
    </w:p>
    <w:p w:rsidR="00BA65E2" w:rsidRDefault="00BF7214">
      <w:pPr>
        <w:spacing w:line="480" w:lineRule="auto"/>
        <w:ind w:left="671" w:right="1075"/>
      </w:pPr>
      <w:r>
        <w:t>The stress ft should be limited to fcc,all , where fcc,all is the allowable compressive stress in concrete under service loads (available from Figure 7 of IS:1343-1980).</w:t>
      </w:r>
    </w:p>
    <w:p w:rsidR="00BA65E2" w:rsidRDefault="00BF7214">
      <w:pPr>
        <w:spacing w:before="1"/>
        <w:ind w:left="726"/>
      </w:pPr>
      <w:r>
        <w:t>If the stress conditions are not satisfied, increase A.</w:t>
      </w:r>
    </w:p>
    <w:p w:rsidR="00BA65E2" w:rsidRDefault="00BA65E2">
      <w:pPr>
        <w:pStyle w:val="BodyText"/>
        <w:spacing w:before="9"/>
        <w:rPr>
          <w:sz w:val="21"/>
        </w:rPr>
      </w:pPr>
    </w:p>
    <w:p w:rsidR="00BA65E2" w:rsidRDefault="00BF7214">
      <w:pPr>
        <w:spacing w:before="1"/>
        <w:ind w:left="671"/>
      </w:pPr>
      <w:r>
        <w:rPr>
          <w:b/>
        </w:rPr>
        <w:t xml:space="preserve">Step 6. </w:t>
      </w:r>
      <w:r>
        <w:t>Check for the compressive stress in the CIP flange.</w:t>
      </w:r>
    </w:p>
    <w:p w:rsidR="00BA65E2" w:rsidRDefault="00BA65E2">
      <w:pPr>
        <w:pStyle w:val="BodyText"/>
        <w:spacing w:before="9"/>
        <w:rPr>
          <w:sz w:val="23"/>
        </w:rPr>
      </w:pPr>
    </w:p>
    <w:p w:rsidR="00BA65E2" w:rsidRDefault="00BA65E2">
      <w:pPr>
        <w:spacing w:line="213" w:lineRule="exact"/>
        <w:ind w:left="491"/>
        <w:jc w:val="center"/>
        <w:rPr>
          <w:rFonts w:ascii="Cambria Math"/>
        </w:rPr>
      </w:pPr>
      <w:r w:rsidRPr="00BA65E2">
        <w:pict>
          <v:shape id="_x0000_s1136" type="#_x0000_t202" style="position:absolute;left:0;text-align:left;margin-left:291.55pt;margin-top:6.6pt;width:41.8pt;height:10pt;z-index:-17674240;mso-position-horizontal-relative:page" filled="f" stroked="f">
            <v:textbox inset="0,0,0,0">
              <w:txbxContent>
                <w:p w:rsidR="00BF7214" w:rsidRDefault="00BF7214">
                  <w:pPr>
                    <w:tabs>
                      <w:tab w:val="left" w:pos="739"/>
                    </w:tabs>
                    <w:spacing w:line="161" w:lineRule="exact"/>
                    <w:rPr>
                      <w:rFonts w:ascii="Cambria Math"/>
                      <w:sz w:val="16"/>
                    </w:rPr>
                  </w:pPr>
                  <w:r>
                    <w:rPr>
                      <w:rFonts w:ascii="Cambria Math"/>
                      <w:w w:val="162"/>
                      <w:position w:val="-3"/>
                      <w:sz w:val="16"/>
                    </w:rPr>
                    <w:t xml:space="preserve"> </w:t>
                  </w:r>
                  <w:r>
                    <w:rPr>
                      <w:rFonts w:ascii="Cambria Math"/>
                      <w:position w:val="-3"/>
                      <w:sz w:val="16"/>
                    </w:rPr>
                    <w:tab/>
                  </w:r>
                  <w:r>
                    <w:rPr>
                      <w:rFonts w:ascii="Cambria Math"/>
                      <w:w w:val="201"/>
                      <w:sz w:val="16"/>
                      <w:u w:val="single"/>
                    </w:rPr>
                    <w:t xml:space="preserve"> </w:t>
                  </w:r>
                  <w:r>
                    <w:rPr>
                      <w:rFonts w:ascii="Cambria Math"/>
                      <w:spacing w:val="-10"/>
                      <w:sz w:val="16"/>
                      <w:u w:val="single"/>
                    </w:rPr>
                    <w:t xml:space="preserve"> </w:t>
                  </w:r>
                </w:p>
              </w:txbxContent>
            </v:textbox>
            <w10:wrap anchorx="page"/>
          </v:shape>
        </w:pict>
      </w:r>
      <w:r w:rsidR="00BF7214">
        <w:rPr>
          <w:rFonts w:ascii="Cambria Math"/>
          <w:spacing w:val="-188"/>
          <w:w w:val="387"/>
        </w:rPr>
        <w:t xml:space="preserve"> </w:t>
      </w:r>
      <w:r w:rsidR="00BF7214">
        <w:rPr>
          <w:position w:val="-4"/>
          <w:sz w:val="16"/>
          <w:u w:val="single"/>
        </w:rPr>
        <w:t xml:space="preserve">   </w:t>
      </w:r>
      <w:r w:rsidR="00BF7214">
        <w:rPr>
          <w:spacing w:val="15"/>
          <w:position w:val="-4"/>
          <w:sz w:val="16"/>
          <w:u w:val="single"/>
        </w:rPr>
        <w:t xml:space="preserve"> </w:t>
      </w:r>
      <w:r w:rsidR="00BF7214">
        <w:rPr>
          <w:rFonts w:ascii="Cambria Math"/>
          <w:spacing w:val="14"/>
          <w:w w:val="230"/>
          <w:position w:val="-4"/>
          <w:sz w:val="16"/>
        </w:rPr>
        <w:t xml:space="preserve"> </w:t>
      </w:r>
      <w:r w:rsidR="00BF7214">
        <w:rPr>
          <w:rFonts w:ascii="Cambria Math"/>
          <w:spacing w:val="9"/>
          <w:w w:val="271"/>
        </w:rPr>
        <w:t xml:space="preserve"> </w:t>
      </w:r>
      <w:r w:rsidR="00BF7214">
        <w:rPr>
          <w:rFonts w:ascii="Cambria Math"/>
          <w:w w:val="159"/>
          <w:vertAlign w:val="superscript"/>
        </w:rPr>
        <w:t xml:space="preserve"> </w:t>
      </w:r>
    </w:p>
    <w:p w:rsidR="00BA65E2" w:rsidRDefault="00BF7214">
      <w:pPr>
        <w:spacing w:line="213" w:lineRule="exact"/>
        <w:ind w:right="530"/>
        <w:jc w:val="center"/>
        <w:rPr>
          <w:rFonts w:ascii="Cambria Math"/>
        </w:rPr>
      </w:pPr>
      <w:r>
        <w:rPr>
          <w:rFonts w:ascii="Cambria Math"/>
          <w:w w:val="250"/>
        </w:rPr>
        <w:t xml:space="preserve"> </w:t>
      </w:r>
      <w:r>
        <w:rPr>
          <w:rFonts w:ascii="Cambria Math"/>
        </w:rPr>
        <w:t xml:space="preserve">  </w:t>
      </w:r>
      <w:r>
        <w:rPr>
          <w:rFonts w:ascii="Cambria Math"/>
          <w:spacing w:val="-6"/>
        </w:rPr>
        <w:t xml:space="preserve"> </w:t>
      </w:r>
      <w:r>
        <w:rPr>
          <w:rFonts w:ascii="Cambria Math"/>
          <w:w w:val="340"/>
        </w:rPr>
        <w:t xml:space="preserve"> </w:t>
      </w:r>
    </w:p>
    <w:p w:rsidR="00BA65E2" w:rsidRDefault="00BA65E2">
      <w:pPr>
        <w:pStyle w:val="BodyText"/>
        <w:spacing w:before="6"/>
        <w:rPr>
          <w:rFonts w:ascii="Cambria Math"/>
          <w:sz w:val="22"/>
        </w:rPr>
      </w:pPr>
    </w:p>
    <w:p w:rsidR="00BA65E2" w:rsidRDefault="00BF7214">
      <w:pPr>
        <w:spacing w:before="91" w:line="480" w:lineRule="auto"/>
        <w:ind w:left="671" w:right="959"/>
      </w:pPr>
      <w:r>
        <w:t>The stress ft / should be limited to fcc,all , where fcc,all is the allowable compressive stress in concrete under service loads.</w:t>
      </w:r>
    </w:p>
    <w:p w:rsidR="00BA65E2" w:rsidRDefault="00BA65E2">
      <w:pPr>
        <w:spacing w:line="480" w:lineRule="auto"/>
        <w:sectPr w:rsidR="00BA65E2">
          <w:pgSz w:w="11910" w:h="16840"/>
          <w:pgMar w:top="1580" w:right="780" w:bottom="1200" w:left="1220" w:header="0" w:footer="969" w:gutter="0"/>
          <w:cols w:space="720"/>
        </w:sectPr>
      </w:pPr>
    </w:p>
    <w:p w:rsidR="00BA65E2" w:rsidRDefault="00BA65E2">
      <w:pPr>
        <w:pStyle w:val="BodyText"/>
        <w:rPr>
          <w:sz w:val="20"/>
        </w:rPr>
      </w:pPr>
      <w:r w:rsidRPr="00BA65E2">
        <w:lastRenderedPageBreak/>
        <w:pict>
          <v:group id="_x0000_s1115" style="position:absolute;margin-left:24pt;margin-top:24pt;width:547.45pt;height:794.05pt;z-index:-17673216;mso-position-horizontal-relative:page;mso-position-vertical-relative:page" coordorigin="480,480" coordsize="10949,15881">
            <v:shape id="_x0000_s1135" style="position:absolute;left:480;top:480;width:147;height:147" coordorigin="480,480" coordsize="147,147" path="m626,480r-117,l480,480r,29l480,626r29,l509,509r117,l626,480xe" fillcolor="black" stroked="f">
              <v:path arrowok="t"/>
            </v:shape>
            <v:rect id="_x0000_s1134" style="position:absolute;left:508;top:508;width:118;height:89" fillcolor="#5f5f5f" stroked="f"/>
            <v:rect id="_x0000_s1133" style="position:absolute;left:626;top:480;width:10656;height:29" fillcolor="black" stroked="f"/>
            <v:rect id="_x0000_s1132" style="position:absolute;left:626;top:508;width:10656;height:89" fillcolor="#5f5f5f" stroked="f"/>
            <v:rect id="_x0000_s1131" style="position:absolute;left:626;top:597;width:10656;height:29" fillcolor="silver" stroked="f"/>
            <v:shape id="_x0000_s1130" style="position:absolute;left:11282;top:480;width:147;height:147" coordorigin="11282,480" coordsize="147,147" path="m11428,480r-28,l11282,480r,29l11400,509r,117l11428,626r,-117l11428,480xe" fillcolor="black" stroked="f">
              <v:path arrowok="t"/>
            </v:shape>
            <v:rect id="_x0000_s1129" style="position:absolute;left:11282;top:508;width:118;height:89" fillcolor="#5f5f5f" stroked="f"/>
            <v:rect id="_x0000_s1128" style="position:absolute;left:480;top:626;width:29;height:15588" fillcolor="black" stroked="f"/>
            <v:rect id="_x0000_s1127" style="position:absolute;left:508;top:508;width:89;height:15824" fillcolor="#5f5f5f" stroked="f"/>
            <v:rect id="_x0000_s1126" style="position:absolute;left:597;top:597;width:29;height:15646" fillcolor="silver" stroked="f"/>
            <v:rect id="_x0000_s1125" style="position:absolute;left:11399;top:626;width:29;height:15588" fillcolor="black" stroked="f"/>
            <v:rect id="_x0000_s1124" style="position:absolute;left:11310;top:508;width:89;height:15824" fillcolor="#5f5f5f" stroked="f"/>
            <v:rect id="_x0000_s1123" style="position:absolute;left:11282;top:597;width:29;height:15646" fillcolor="silver" stroked="f"/>
            <v:shape id="_x0000_s1122" style="position:absolute;left:480;top:16214;width:147;height:147" coordorigin="480,16214" coordsize="147,147" path="m626,16332r-117,l509,16214r-29,l480,16332r,29l509,16361r117,l626,16332xe" fillcolor="black" stroked="f">
              <v:path arrowok="t"/>
            </v:shape>
            <v:rect id="_x0000_s1121" style="position:absolute;left:508;top:16243;width:118;height:89" fillcolor="#5f5f5f" stroked="f"/>
            <v:rect id="_x0000_s1120" style="position:absolute;left:626;top:16332;width:10656;height:29" fillcolor="black" stroked="f"/>
            <v:rect id="_x0000_s1119" style="position:absolute;left:626;top:16243;width:10656;height:89" fillcolor="#5f5f5f" stroked="f"/>
            <v:rect id="_x0000_s1118" style="position:absolute;left:626;top:16214;width:10656;height:29" fillcolor="silver" stroked="f"/>
            <v:shape id="_x0000_s1117" style="position:absolute;left:11282;top:16214;width:147;height:147" coordorigin="11282,16214" coordsize="147,147" path="m11428,16214r-28,l11400,16332r-118,l11282,16361r118,l11428,16361r,-29l11428,16214xe" fillcolor="black" stroked="f">
              <v:path arrowok="t"/>
            </v:shape>
            <v:rect id="_x0000_s1116" style="position:absolute;left:11282;top:16243;width:118;height:89" fillcolor="#5f5f5f" stroked="f"/>
            <w10:wrap anchorx="page" anchory="page"/>
          </v:group>
        </w:pict>
      </w: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A65E2">
      <w:pPr>
        <w:pStyle w:val="BodyText"/>
        <w:rPr>
          <w:sz w:val="20"/>
        </w:rPr>
      </w:pPr>
    </w:p>
    <w:p w:rsidR="00BA65E2" w:rsidRDefault="00BF7214">
      <w:pPr>
        <w:pStyle w:val="Heading1"/>
        <w:spacing w:before="209"/>
        <w:ind w:left="1805" w:right="1789"/>
      </w:pPr>
      <w:r>
        <w:t>Deflection</w:t>
      </w:r>
    </w:p>
    <w:p w:rsidR="00BA65E2" w:rsidRDefault="00BA65E2">
      <w:pPr>
        <w:pStyle w:val="BodyText"/>
        <w:rPr>
          <w:b/>
          <w:sz w:val="20"/>
        </w:rPr>
      </w:pPr>
    </w:p>
    <w:p w:rsidR="00BA65E2" w:rsidRDefault="00BF7214">
      <w:pPr>
        <w:pStyle w:val="Heading2"/>
        <w:spacing w:before="90"/>
        <w:ind w:left="671"/>
      </w:pPr>
      <w:r>
        <w:t>Introduction</w:t>
      </w:r>
    </w:p>
    <w:p w:rsidR="00BA65E2" w:rsidRDefault="00BA65E2">
      <w:pPr>
        <w:pStyle w:val="BodyText"/>
        <w:spacing w:before="7"/>
        <w:rPr>
          <w:b/>
          <w:sz w:val="23"/>
        </w:rPr>
      </w:pPr>
    </w:p>
    <w:p w:rsidR="00BA65E2" w:rsidRDefault="00BF7214">
      <w:pPr>
        <w:pStyle w:val="ListParagraph"/>
        <w:numPr>
          <w:ilvl w:val="0"/>
          <w:numId w:val="5"/>
        </w:numPr>
        <w:tabs>
          <w:tab w:val="left" w:pos="792"/>
        </w:tabs>
        <w:ind w:left="791" w:hanging="145"/>
        <w:rPr>
          <w:sz w:val="24"/>
        </w:rPr>
      </w:pPr>
      <w:r>
        <w:rPr>
          <w:sz w:val="24"/>
        </w:rPr>
        <w:t>The effect of deflection in a structure varies according to the use of the</w:t>
      </w:r>
      <w:r>
        <w:rPr>
          <w:spacing w:val="-16"/>
          <w:sz w:val="24"/>
        </w:rPr>
        <w:t xml:space="preserve"> </w:t>
      </w:r>
      <w:r>
        <w:rPr>
          <w:sz w:val="24"/>
        </w:rPr>
        <w:t>structure.</w:t>
      </w:r>
    </w:p>
    <w:p w:rsidR="00BA65E2" w:rsidRDefault="00BA65E2">
      <w:pPr>
        <w:pStyle w:val="BodyText"/>
      </w:pPr>
    </w:p>
    <w:p w:rsidR="00BA65E2" w:rsidRDefault="00BF7214">
      <w:pPr>
        <w:pStyle w:val="ListParagraph"/>
        <w:numPr>
          <w:ilvl w:val="0"/>
          <w:numId w:val="5"/>
        </w:numPr>
        <w:tabs>
          <w:tab w:val="left" w:pos="792"/>
        </w:tabs>
        <w:spacing w:line="480" w:lineRule="auto"/>
        <w:ind w:right="850" w:hanging="425"/>
        <w:rPr>
          <w:sz w:val="24"/>
        </w:rPr>
      </w:pPr>
      <w:r>
        <w:rPr>
          <w:sz w:val="24"/>
        </w:rPr>
        <w:t>Excessive deflections may lead to sagging floors, to roof that do not drain properly, to damage partitions and finishes, to the creation of pools of water on road surface of bridges, and to other associated</w:t>
      </w:r>
      <w:r>
        <w:rPr>
          <w:spacing w:val="1"/>
          <w:sz w:val="24"/>
        </w:rPr>
        <w:t xml:space="preserve"> </w:t>
      </w:r>
      <w:r>
        <w:rPr>
          <w:sz w:val="24"/>
        </w:rPr>
        <w:t>troubles</w:t>
      </w:r>
    </w:p>
    <w:p w:rsidR="00BA65E2" w:rsidRDefault="00BF7214">
      <w:pPr>
        <w:pStyle w:val="BodyText"/>
        <w:spacing w:before="1" w:line="482" w:lineRule="auto"/>
        <w:ind w:left="647" w:right="660"/>
        <w:jc w:val="both"/>
        <w:rPr>
          <w:rFonts w:ascii="Calibri"/>
          <w:sz w:val="22"/>
        </w:rPr>
      </w:pPr>
      <w:r>
        <w:t>The total deflection is a resultant of the upward deflection due to prestressing force and deflection deflection due to prestressing prestressing force and downward deflection due to the gravity loads</w:t>
      </w:r>
      <w:r>
        <w:rPr>
          <w:rFonts w:ascii="Calibri"/>
          <w:sz w:val="22"/>
        </w:rPr>
        <w:t>.</w:t>
      </w:r>
    </w:p>
    <w:p w:rsidR="00BA65E2" w:rsidRDefault="00BF7214">
      <w:pPr>
        <w:pStyle w:val="BodyText"/>
        <w:spacing w:line="480" w:lineRule="auto"/>
        <w:ind w:left="647" w:right="663"/>
        <w:jc w:val="both"/>
      </w:pPr>
      <w:r>
        <w:t>Only the flexural deformation is considered and any shear deformation is neglected in the calculation of</w:t>
      </w:r>
      <w:r>
        <w:rPr>
          <w:spacing w:val="-2"/>
        </w:rPr>
        <w:t xml:space="preserve"> </w:t>
      </w:r>
      <w:r>
        <w:t>deflection.</w:t>
      </w:r>
    </w:p>
    <w:p w:rsidR="00BA65E2" w:rsidRDefault="00BF7214">
      <w:pPr>
        <w:pStyle w:val="Heading2"/>
        <w:ind w:left="647"/>
        <w:jc w:val="both"/>
      </w:pPr>
      <w:r>
        <w:t>Deflection of Prestressed concrete Beam:</w:t>
      </w:r>
    </w:p>
    <w:p w:rsidR="00BA65E2" w:rsidRDefault="00BA65E2">
      <w:pPr>
        <w:pStyle w:val="BodyText"/>
        <w:spacing w:before="4"/>
        <w:rPr>
          <w:b/>
          <w:sz w:val="23"/>
        </w:rPr>
      </w:pPr>
    </w:p>
    <w:p w:rsidR="00BA65E2" w:rsidRDefault="00BF7214">
      <w:pPr>
        <w:pStyle w:val="ListParagraph"/>
        <w:numPr>
          <w:ilvl w:val="0"/>
          <w:numId w:val="4"/>
        </w:numPr>
        <w:tabs>
          <w:tab w:val="left" w:pos="1008"/>
        </w:tabs>
        <w:spacing w:line="468" w:lineRule="auto"/>
        <w:ind w:right="1107"/>
        <w:rPr>
          <w:sz w:val="24"/>
        </w:rPr>
      </w:pPr>
      <w:r>
        <w:rPr>
          <w:sz w:val="24"/>
        </w:rPr>
        <w:t>Fully prestressed concrete members (class 1 and class 2) remain crack-free under service</w:t>
      </w:r>
      <w:r>
        <w:rPr>
          <w:spacing w:val="-2"/>
          <w:sz w:val="24"/>
        </w:rPr>
        <w:t xml:space="preserve"> </w:t>
      </w:r>
      <w:r>
        <w:rPr>
          <w:sz w:val="24"/>
        </w:rPr>
        <w:t>load</w:t>
      </w:r>
    </w:p>
    <w:p w:rsidR="00BA65E2" w:rsidRDefault="00BF7214">
      <w:pPr>
        <w:pStyle w:val="ListParagraph"/>
        <w:numPr>
          <w:ilvl w:val="0"/>
          <w:numId w:val="4"/>
        </w:numPr>
        <w:tabs>
          <w:tab w:val="left" w:pos="1008"/>
        </w:tabs>
        <w:spacing w:before="20"/>
        <w:ind w:hanging="361"/>
        <w:rPr>
          <w:sz w:val="24"/>
        </w:rPr>
      </w:pPr>
      <w:r>
        <w:rPr>
          <w:sz w:val="24"/>
        </w:rPr>
        <w:t>Can be assumed linearly</w:t>
      </w:r>
      <w:r>
        <w:rPr>
          <w:spacing w:val="-5"/>
          <w:sz w:val="24"/>
        </w:rPr>
        <w:t xml:space="preserve"> </w:t>
      </w:r>
      <w:r>
        <w:rPr>
          <w:sz w:val="24"/>
        </w:rPr>
        <w:t>elastic</w:t>
      </w:r>
    </w:p>
    <w:p w:rsidR="00BA65E2" w:rsidRDefault="00BA65E2">
      <w:pPr>
        <w:pStyle w:val="BodyText"/>
        <w:spacing w:before="5"/>
        <w:rPr>
          <w:sz w:val="23"/>
        </w:rPr>
      </w:pPr>
    </w:p>
    <w:p w:rsidR="00BA65E2" w:rsidRDefault="00BF7214">
      <w:pPr>
        <w:pStyle w:val="ListParagraph"/>
        <w:numPr>
          <w:ilvl w:val="0"/>
          <w:numId w:val="4"/>
        </w:numPr>
        <w:tabs>
          <w:tab w:val="left" w:pos="1008"/>
        </w:tabs>
        <w:ind w:hanging="361"/>
        <w:rPr>
          <w:sz w:val="24"/>
        </w:rPr>
      </w:pPr>
      <w:r>
        <w:rPr>
          <w:sz w:val="24"/>
        </w:rPr>
        <w:t>Two types of</w:t>
      </w:r>
      <w:r>
        <w:rPr>
          <w:spacing w:val="-2"/>
          <w:sz w:val="24"/>
        </w:rPr>
        <w:t xml:space="preserve"> </w:t>
      </w:r>
      <w:r>
        <w:rPr>
          <w:sz w:val="24"/>
        </w:rPr>
        <w:t>deflection</w:t>
      </w:r>
    </w:p>
    <w:p w:rsidR="00BA65E2" w:rsidRDefault="00BA65E2">
      <w:pPr>
        <w:pStyle w:val="BodyText"/>
        <w:spacing w:before="4"/>
        <w:rPr>
          <w:sz w:val="23"/>
        </w:rPr>
      </w:pPr>
    </w:p>
    <w:p w:rsidR="00BA65E2" w:rsidRDefault="00BF7214">
      <w:pPr>
        <w:pStyle w:val="ListParagraph"/>
        <w:numPr>
          <w:ilvl w:val="1"/>
          <w:numId w:val="4"/>
        </w:numPr>
        <w:tabs>
          <w:tab w:val="left" w:pos="1188"/>
        </w:tabs>
        <w:ind w:hanging="181"/>
        <w:rPr>
          <w:sz w:val="24"/>
        </w:rPr>
      </w:pPr>
      <w:r>
        <w:rPr>
          <w:sz w:val="24"/>
        </w:rPr>
        <w:t>Short -term or</w:t>
      </w:r>
      <w:r>
        <w:rPr>
          <w:spacing w:val="-1"/>
          <w:sz w:val="24"/>
        </w:rPr>
        <w:t xml:space="preserve"> </w:t>
      </w:r>
      <w:r>
        <w:rPr>
          <w:sz w:val="24"/>
        </w:rPr>
        <w:t>instantaneous</w:t>
      </w:r>
    </w:p>
    <w:p w:rsidR="00BA65E2" w:rsidRDefault="00BA65E2">
      <w:pPr>
        <w:pStyle w:val="BodyText"/>
      </w:pPr>
    </w:p>
    <w:p w:rsidR="00BA65E2" w:rsidRDefault="00BF7214">
      <w:pPr>
        <w:pStyle w:val="ListParagraph"/>
        <w:numPr>
          <w:ilvl w:val="1"/>
          <w:numId w:val="4"/>
        </w:numPr>
        <w:tabs>
          <w:tab w:val="left" w:pos="1250"/>
        </w:tabs>
        <w:spacing w:before="1"/>
        <w:ind w:left="1250" w:hanging="183"/>
        <w:rPr>
          <w:sz w:val="24"/>
        </w:rPr>
      </w:pPr>
      <w:r>
        <w:rPr>
          <w:sz w:val="24"/>
        </w:rPr>
        <w:t>Long-term</w:t>
      </w:r>
    </w:p>
    <w:p w:rsidR="00BA65E2" w:rsidRDefault="00BA65E2">
      <w:pPr>
        <w:rPr>
          <w:sz w:val="24"/>
        </w:rPr>
        <w:sectPr w:rsidR="00BA65E2">
          <w:pgSz w:w="11910" w:h="16840"/>
          <w:pgMar w:top="1580" w:right="780" w:bottom="1200" w:left="1220" w:header="0" w:footer="969" w:gutter="0"/>
          <w:cols w:space="720"/>
        </w:sectPr>
      </w:pPr>
    </w:p>
    <w:p w:rsidR="00BA65E2" w:rsidRDefault="00BA65E2">
      <w:pPr>
        <w:pStyle w:val="ListParagraph"/>
        <w:numPr>
          <w:ilvl w:val="0"/>
          <w:numId w:val="4"/>
        </w:numPr>
        <w:tabs>
          <w:tab w:val="left" w:pos="1008"/>
        </w:tabs>
        <w:spacing w:before="73" w:line="468" w:lineRule="auto"/>
        <w:ind w:right="881"/>
        <w:rPr>
          <w:sz w:val="24"/>
        </w:rPr>
      </w:pPr>
      <w:r w:rsidRPr="00BA65E2">
        <w:lastRenderedPageBreak/>
        <w:pict>
          <v:group id="_x0000_s1093" style="position:absolute;left:0;text-align:left;margin-left:24pt;margin-top:24pt;width:547.45pt;height:794.05pt;z-index:-17672192;mso-position-horizontal-relative:page;mso-position-vertical-relative:page" coordorigin="480,480" coordsize="10949,15881">
            <v:shape id="_x0000_s1113" style="position:absolute;left:480;top:480;width:147;height:147" coordorigin="480,480" coordsize="147,147" path="m626,480r-117,l480,480r,29l480,626r29,l509,509r117,l626,480xe" fillcolor="black" stroked="f">
              <v:path arrowok="t"/>
            </v:shape>
            <v:rect id="_x0000_s1112" style="position:absolute;left:508;top:508;width:118;height:89" fillcolor="#5f5f5f" stroked="f"/>
            <v:rect id="_x0000_s1111" style="position:absolute;left:626;top:480;width:10656;height:29" fillcolor="black" stroked="f"/>
            <v:rect id="_x0000_s1110" style="position:absolute;left:626;top:508;width:10656;height:89" fillcolor="#5f5f5f" stroked="f"/>
            <v:rect id="_x0000_s1109" style="position:absolute;left:626;top:597;width:10656;height:29" fillcolor="silver" stroked="f"/>
            <v:shape id="_x0000_s1108" style="position:absolute;left:11282;top:480;width:147;height:147" coordorigin="11282,480" coordsize="147,147" path="m11428,480r-28,l11282,480r,29l11400,509r,117l11428,626r,-117l11428,480xe" fillcolor="black" stroked="f">
              <v:path arrowok="t"/>
            </v:shape>
            <v:rect id="_x0000_s1107" style="position:absolute;left:11282;top:508;width:118;height:89" fillcolor="#5f5f5f" stroked="f"/>
            <v:rect id="_x0000_s1106" style="position:absolute;left:480;top:626;width:29;height:15588" fillcolor="black" stroked="f"/>
            <v:rect id="_x0000_s1105" style="position:absolute;left:508;top:508;width:89;height:15824" fillcolor="#5f5f5f" stroked="f"/>
            <v:rect id="_x0000_s1104" style="position:absolute;left:597;top:597;width:29;height:15646" fillcolor="silver" stroked="f"/>
            <v:rect id="_x0000_s1103" style="position:absolute;left:11399;top:626;width:29;height:15588" fillcolor="black" stroked="f"/>
            <v:rect id="_x0000_s1102" style="position:absolute;left:11310;top:508;width:89;height:15824" fillcolor="#5f5f5f" stroked="f"/>
            <v:rect id="_x0000_s1101" style="position:absolute;left:11282;top:597;width:29;height:15646" fillcolor="silver" stroked="f"/>
            <v:shape id="_x0000_s1100" style="position:absolute;left:480;top:16214;width:147;height:147" coordorigin="480,16214" coordsize="147,147" path="m626,16332r-117,l509,16214r-29,l480,16332r,29l509,16361r117,l626,16332xe" fillcolor="black" stroked="f">
              <v:path arrowok="t"/>
            </v:shape>
            <v:rect id="_x0000_s1099" style="position:absolute;left:508;top:16243;width:118;height:89" fillcolor="#5f5f5f" stroked="f"/>
            <v:rect id="_x0000_s1098" style="position:absolute;left:626;top:16332;width:10656;height:29" fillcolor="black" stroked="f"/>
            <v:rect id="_x0000_s1097" style="position:absolute;left:626;top:16243;width:10656;height:89" fillcolor="#5f5f5f" stroked="f"/>
            <v:rect id="_x0000_s1096" style="position:absolute;left:626;top:16214;width:10656;height:29" fillcolor="silver" stroked="f"/>
            <v:shape id="_x0000_s1095" style="position:absolute;left:11282;top:16214;width:147;height:147" coordorigin="11282,16214" coordsize="147,147" path="m11428,16214r-28,l11400,16332r-118,l11282,16361r118,l11428,16361r,-29l11428,16214xe" fillcolor="black" stroked="f">
              <v:path arrowok="t"/>
            </v:shape>
            <v:rect id="_x0000_s1094" style="position:absolute;left:11282;top:16243;width:118;height:89" fillcolor="#5f5f5f" stroked="f"/>
            <w10:wrap anchorx="page" anchory="page"/>
          </v:group>
        </w:pict>
      </w:r>
      <w:r w:rsidR="00BF7214">
        <w:rPr>
          <w:sz w:val="24"/>
        </w:rPr>
        <w:t>Short-term deflection occurs immediately upon the application of a load (caused by elastic deformation of the concrete in response to loading)</w:t>
      </w:r>
    </w:p>
    <w:p w:rsidR="00BA65E2" w:rsidRDefault="00BF7214">
      <w:pPr>
        <w:pStyle w:val="ListParagraph"/>
        <w:numPr>
          <w:ilvl w:val="0"/>
          <w:numId w:val="4"/>
        </w:numPr>
        <w:tabs>
          <w:tab w:val="left" w:pos="1008"/>
        </w:tabs>
        <w:spacing w:before="21" w:line="472" w:lineRule="auto"/>
        <w:ind w:right="903"/>
        <w:rPr>
          <w:sz w:val="24"/>
        </w:rPr>
      </w:pPr>
      <w:r>
        <w:rPr>
          <w:sz w:val="24"/>
        </w:rPr>
        <w:t>The short term deflection at transfer is due to the initial prestressing force and self initial initial prestressing prestressing force and self-weight without weight without the effect of creep and shrinkage of</w:t>
      </w:r>
      <w:r>
        <w:rPr>
          <w:spacing w:val="-1"/>
          <w:sz w:val="24"/>
        </w:rPr>
        <w:t xml:space="preserve"> </w:t>
      </w:r>
      <w:r>
        <w:rPr>
          <w:sz w:val="24"/>
        </w:rPr>
        <w:t>concrete.</w:t>
      </w:r>
    </w:p>
    <w:p w:rsidR="00BA65E2" w:rsidRDefault="00BF7214">
      <w:pPr>
        <w:pStyle w:val="ListParagraph"/>
        <w:numPr>
          <w:ilvl w:val="0"/>
          <w:numId w:val="4"/>
        </w:numPr>
        <w:tabs>
          <w:tab w:val="left" w:pos="1008"/>
        </w:tabs>
        <w:spacing w:before="18" w:line="468" w:lineRule="auto"/>
        <w:ind w:right="1720"/>
        <w:rPr>
          <w:sz w:val="24"/>
        </w:rPr>
      </w:pPr>
      <w:r>
        <w:rPr>
          <w:sz w:val="24"/>
        </w:rPr>
        <w:t>Long-term deflection takes into account the long-term shrinkage and creep movements</w:t>
      </w:r>
      <w:r>
        <w:rPr>
          <w:spacing w:val="-1"/>
          <w:sz w:val="24"/>
        </w:rPr>
        <w:t xml:space="preserve"> </w:t>
      </w:r>
      <w:r>
        <w:rPr>
          <w:sz w:val="24"/>
        </w:rPr>
        <w:t>(time-dependent)</w:t>
      </w:r>
    </w:p>
    <w:p w:rsidR="00BA65E2" w:rsidRDefault="00BF7214">
      <w:pPr>
        <w:pStyle w:val="ListParagraph"/>
        <w:numPr>
          <w:ilvl w:val="0"/>
          <w:numId w:val="4"/>
        </w:numPr>
        <w:tabs>
          <w:tab w:val="left" w:pos="1008"/>
        </w:tabs>
        <w:spacing w:before="21" w:line="468" w:lineRule="auto"/>
        <w:ind w:right="724"/>
        <w:rPr>
          <w:sz w:val="24"/>
        </w:rPr>
      </w:pPr>
      <w:r>
        <w:rPr>
          <w:sz w:val="24"/>
        </w:rPr>
        <w:t>The long term deflection under service loads is due to the effective prestressing force and the total gravity</w:t>
      </w:r>
      <w:r>
        <w:rPr>
          <w:spacing w:val="-5"/>
          <w:sz w:val="24"/>
        </w:rPr>
        <w:t xml:space="preserve"> </w:t>
      </w:r>
      <w:r>
        <w:rPr>
          <w:sz w:val="24"/>
        </w:rPr>
        <w:t>loads.</w:t>
      </w:r>
    </w:p>
    <w:p w:rsidR="00BA65E2" w:rsidRDefault="00BF7214">
      <w:pPr>
        <w:pStyle w:val="ListParagraph"/>
        <w:numPr>
          <w:ilvl w:val="0"/>
          <w:numId w:val="4"/>
        </w:numPr>
        <w:tabs>
          <w:tab w:val="left" w:pos="1008"/>
        </w:tabs>
        <w:spacing w:before="21" w:line="468" w:lineRule="auto"/>
        <w:ind w:right="1799"/>
        <w:rPr>
          <w:sz w:val="24"/>
        </w:rPr>
      </w:pPr>
      <w:r>
        <w:rPr>
          <w:sz w:val="24"/>
        </w:rPr>
        <w:t>The deflection of a flexural member is calculated to satisfy a limit state of serviceability</w:t>
      </w:r>
    </w:p>
    <w:p w:rsidR="00BA65E2" w:rsidRDefault="00BF7214">
      <w:pPr>
        <w:pStyle w:val="ListParagraph"/>
        <w:numPr>
          <w:ilvl w:val="0"/>
          <w:numId w:val="4"/>
        </w:numPr>
        <w:tabs>
          <w:tab w:val="left" w:pos="1008"/>
        </w:tabs>
        <w:spacing w:before="20"/>
        <w:ind w:hanging="361"/>
        <w:rPr>
          <w:sz w:val="24"/>
        </w:rPr>
      </w:pPr>
      <w:r>
        <w:rPr>
          <w:sz w:val="24"/>
        </w:rPr>
        <w:t>Due to external</w:t>
      </w:r>
      <w:r>
        <w:rPr>
          <w:spacing w:val="-3"/>
          <w:sz w:val="24"/>
        </w:rPr>
        <w:t xml:space="preserve"> </w:t>
      </w:r>
      <w:r>
        <w:rPr>
          <w:sz w:val="24"/>
        </w:rPr>
        <w:t>loads</w:t>
      </w:r>
    </w:p>
    <w:p w:rsidR="00BA65E2" w:rsidRDefault="00BA65E2">
      <w:pPr>
        <w:pStyle w:val="BodyText"/>
        <w:spacing w:before="4"/>
        <w:rPr>
          <w:sz w:val="23"/>
        </w:rPr>
      </w:pPr>
    </w:p>
    <w:p w:rsidR="00BA65E2" w:rsidRDefault="00BF7214">
      <w:pPr>
        <w:pStyle w:val="ListParagraph"/>
        <w:numPr>
          <w:ilvl w:val="0"/>
          <w:numId w:val="4"/>
        </w:numPr>
        <w:tabs>
          <w:tab w:val="left" w:pos="1008"/>
        </w:tabs>
        <w:spacing w:before="1"/>
        <w:ind w:hanging="361"/>
        <w:rPr>
          <w:sz w:val="24"/>
        </w:rPr>
      </w:pPr>
      <w:r>
        <w:rPr>
          <w:sz w:val="24"/>
        </w:rPr>
        <w:t>Due to prestressed</w:t>
      </w:r>
      <w:r>
        <w:rPr>
          <w:spacing w:val="-6"/>
          <w:sz w:val="24"/>
        </w:rPr>
        <w:t xml:space="preserve"> </w:t>
      </w:r>
      <w:r>
        <w:rPr>
          <w:sz w:val="24"/>
        </w:rPr>
        <w:t>force</w:t>
      </w:r>
    </w:p>
    <w:p w:rsidR="00BA65E2" w:rsidRDefault="00BA65E2">
      <w:pPr>
        <w:pStyle w:val="BodyText"/>
        <w:spacing w:before="4"/>
        <w:rPr>
          <w:sz w:val="23"/>
        </w:rPr>
      </w:pPr>
    </w:p>
    <w:p w:rsidR="00BA65E2" w:rsidRDefault="00BF7214">
      <w:pPr>
        <w:pStyle w:val="ListParagraph"/>
        <w:numPr>
          <w:ilvl w:val="0"/>
          <w:numId w:val="4"/>
        </w:numPr>
        <w:tabs>
          <w:tab w:val="left" w:pos="1008"/>
        </w:tabs>
        <w:spacing w:line="472" w:lineRule="auto"/>
        <w:ind w:right="4220"/>
        <w:rPr>
          <w:sz w:val="24"/>
        </w:rPr>
      </w:pPr>
      <w:r>
        <w:rPr>
          <w:sz w:val="24"/>
        </w:rPr>
        <w:t>Can use various methods to calculate deflections Double Integration Method (McCauley) Moment Area</w:t>
      </w:r>
      <w:r>
        <w:rPr>
          <w:spacing w:val="-2"/>
          <w:sz w:val="24"/>
        </w:rPr>
        <w:t xml:space="preserve"> </w:t>
      </w:r>
      <w:r>
        <w:rPr>
          <w:sz w:val="24"/>
        </w:rPr>
        <w:t>Method</w:t>
      </w:r>
    </w:p>
    <w:p w:rsidR="00BA65E2" w:rsidRDefault="00BF7214">
      <w:pPr>
        <w:pStyle w:val="BodyText"/>
        <w:spacing w:before="18" w:line="480" w:lineRule="auto"/>
        <w:ind w:left="1067" w:right="6403" w:hanging="60"/>
      </w:pPr>
      <w:r>
        <w:t>Conjugate Beam Method Principle of Virtual Load</w:t>
      </w:r>
    </w:p>
    <w:p w:rsidR="00BA65E2" w:rsidRDefault="00BF7214">
      <w:pPr>
        <w:pStyle w:val="Heading2"/>
        <w:spacing w:before="5"/>
        <w:ind w:left="647"/>
      </w:pPr>
      <w:r>
        <w:t>Deflection due to Prestressing Force</w:t>
      </w:r>
    </w:p>
    <w:p w:rsidR="00BA65E2" w:rsidRDefault="00BA65E2">
      <w:pPr>
        <w:pStyle w:val="BodyText"/>
        <w:spacing w:before="7"/>
        <w:rPr>
          <w:b/>
          <w:sz w:val="23"/>
        </w:rPr>
      </w:pPr>
    </w:p>
    <w:p w:rsidR="00BA65E2" w:rsidRDefault="00BF7214">
      <w:pPr>
        <w:pStyle w:val="ListParagraph"/>
        <w:numPr>
          <w:ilvl w:val="0"/>
          <w:numId w:val="5"/>
        </w:numPr>
        <w:tabs>
          <w:tab w:val="left" w:pos="912"/>
        </w:tabs>
        <w:spacing w:line="480" w:lineRule="auto"/>
        <w:ind w:left="928" w:right="909" w:hanging="281"/>
        <w:rPr>
          <w:sz w:val="24"/>
        </w:rPr>
      </w:pPr>
      <w:r>
        <w:rPr>
          <w:sz w:val="24"/>
        </w:rPr>
        <w:t>The prestressing force causes a deflection only if the CGS is eccentric to the CGC if the CGS is eccentric eccentric to the</w:t>
      </w:r>
      <w:r>
        <w:rPr>
          <w:spacing w:val="-2"/>
          <w:sz w:val="24"/>
        </w:rPr>
        <w:t xml:space="preserve"> </w:t>
      </w:r>
      <w:r>
        <w:rPr>
          <w:sz w:val="24"/>
        </w:rPr>
        <w:t>CGC.</w:t>
      </w:r>
    </w:p>
    <w:p w:rsidR="00BA65E2" w:rsidRDefault="00BF7214">
      <w:pPr>
        <w:pStyle w:val="ListParagraph"/>
        <w:numPr>
          <w:ilvl w:val="0"/>
          <w:numId w:val="5"/>
        </w:numPr>
        <w:tabs>
          <w:tab w:val="left" w:pos="972"/>
        </w:tabs>
        <w:spacing w:line="480" w:lineRule="auto"/>
        <w:ind w:left="928" w:right="985" w:hanging="221"/>
        <w:rPr>
          <w:sz w:val="24"/>
        </w:rPr>
      </w:pPr>
      <w:r>
        <w:tab/>
      </w:r>
      <w:r>
        <w:rPr>
          <w:sz w:val="24"/>
        </w:rPr>
        <w:t>Deflection due to prestressing force is calculated by the load by the load-balancing method. balancing</w:t>
      </w:r>
      <w:r>
        <w:rPr>
          <w:spacing w:val="-3"/>
          <w:sz w:val="24"/>
        </w:rPr>
        <w:t xml:space="preserve"> </w:t>
      </w:r>
      <w:r>
        <w:rPr>
          <w:sz w:val="24"/>
        </w:rPr>
        <w:t>method.</w:t>
      </w:r>
    </w:p>
    <w:p w:rsidR="00BA65E2" w:rsidRDefault="00BA65E2">
      <w:pPr>
        <w:spacing w:line="480" w:lineRule="auto"/>
        <w:rPr>
          <w:sz w:val="24"/>
        </w:rPr>
        <w:sectPr w:rsidR="00BA65E2">
          <w:pgSz w:w="11910" w:h="16840"/>
          <w:pgMar w:top="1340" w:right="780" w:bottom="1200" w:left="1220" w:header="0" w:footer="969" w:gutter="0"/>
          <w:cols w:space="720"/>
        </w:sectPr>
      </w:pPr>
    </w:p>
    <w:p w:rsidR="00BA65E2" w:rsidRDefault="00BA65E2">
      <w:pPr>
        <w:pStyle w:val="Heading2"/>
        <w:spacing w:before="78"/>
        <w:ind w:left="503"/>
      </w:pPr>
      <w:r>
        <w:lastRenderedPageBreak/>
        <w:pict>
          <v:group id="_x0000_s1071" style="position:absolute;left:0;text-align:left;margin-left:24pt;margin-top:24pt;width:547.45pt;height:794.05pt;z-index:-17671168;mso-position-horizontal-relative:page;mso-position-vertical-relative:page" coordorigin="480,480" coordsize="10949,15881">
            <v:shape id="_x0000_s1091" style="position:absolute;left:480;top:480;width:147;height:147" coordorigin="480,480" coordsize="147,147" path="m626,480r-117,l480,480r,29l480,626r29,l509,509r117,l626,480xe" fillcolor="black" stroked="f">
              <v:path arrowok="t"/>
            </v:shape>
            <v:rect id="_x0000_s1090" style="position:absolute;left:508;top:508;width:118;height:89" fillcolor="#5f5f5f" stroked="f"/>
            <v:rect id="_x0000_s1089" style="position:absolute;left:626;top:480;width:10656;height:29" fillcolor="black" stroked="f"/>
            <v:rect id="_x0000_s1088" style="position:absolute;left:626;top:508;width:10656;height:89" fillcolor="#5f5f5f" stroked="f"/>
            <v:rect id="_x0000_s1087" style="position:absolute;left:626;top:597;width:10656;height:29" fillcolor="silver" stroked="f"/>
            <v:shape id="_x0000_s1086" style="position:absolute;left:11282;top:480;width:147;height:147" coordorigin="11282,480" coordsize="147,147" path="m11428,480r-28,l11282,480r,29l11400,509r,117l11428,626r,-117l11428,480xe" fillcolor="black" stroked="f">
              <v:path arrowok="t"/>
            </v:shape>
            <v:rect id="_x0000_s1085" style="position:absolute;left:11282;top:508;width:118;height:89" fillcolor="#5f5f5f" stroked="f"/>
            <v:rect id="_x0000_s1084" style="position:absolute;left:480;top:626;width:29;height:15588" fillcolor="black" stroked="f"/>
            <v:rect id="_x0000_s1083" style="position:absolute;left:508;top:508;width:89;height:15824" fillcolor="#5f5f5f" stroked="f"/>
            <v:rect id="_x0000_s1082" style="position:absolute;left:597;top:597;width:29;height:15646" fillcolor="silver" stroked="f"/>
            <v:rect id="_x0000_s1081" style="position:absolute;left:11399;top:626;width:29;height:15588" fillcolor="black" stroked="f"/>
            <v:rect id="_x0000_s1080" style="position:absolute;left:11310;top:508;width:89;height:15824" fillcolor="#5f5f5f" stroked="f"/>
            <v:rect id="_x0000_s1079" style="position:absolute;left:11282;top:597;width:29;height:15646" fillcolor="silver" stroked="f"/>
            <v:shape id="_x0000_s1078" style="position:absolute;left:480;top:16214;width:147;height:147" coordorigin="480,16214" coordsize="147,147" path="m626,16332r-117,l509,16214r-29,l480,16332r,29l509,16361r117,l626,16332xe" fillcolor="black" stroked="f">
              <v:path arrowok="t"/>
            </v:shape>
            <v:rect id="_x0000_s1077" style="position:absolute;left:508;top:16243;width:118;height:89" fillcolor="#5f5f5f" stroked="f"/>
            <v:rect id="_x0000_s1076" style="position:absolute;left:626;top:16332;width:10656;height:29" fillcolor="black" stroked="f"/>
            <v:rect id="_x0000_s1075" style="position:absolute;left:626;top:16243;width:10656;height:89" fillcolor="#5f5f5f" stroked="f"/>
            <v:rect id="_x0000_s1074" style="position:absolute;left:626;top:16214;width:10656;height:29" fillcolor="silver" stroked="f"/>
            <v:shape id="_x0000_s1073" style="position:absolute;left:11282;top:16214;width:147;height:147" coordorigin="11282,16214" coordsize="147,147" path="m11428,16214r-28,l11400,16332r-118,l11282,16361r118,l11428,16361r,-29l11428,16214xe" fillcolor="black" stroked="f">
              <v:path arrowok="t"/>
            </v:shape>
            <v:rect id="_x0000_s1072" style="position:absolute;left:11282;top:16243;width:118;height:89" fillcolor="#5f5f5f" stroked="f"/>
            <w10:wrap anchorx="page" anchory="page"/>
          </v:group>
        </w:pict>
      </w:r>
      <w:r w:rsidR="00BF7214">
        <w:t>Example:</w:t>
      </w:r>
    </w:p>
    <w:p w:rsidR="00BA65E2" w:rsidRDefault="00BA65E2">
      <w:pPr>
        <w:pStyle w:val="BodyText"/>
        <w:spacing w:before="7"/>
        <w:rPr>
          <w:b/>
          <w:sz w:val="23"/>
        </w:rPr>
      </w:pPr>
    </w:p>
    <w:p w:rsidR="00BA65E2" w:rsidRDefault="00BF7214">
      <w:pPr>
        <w:pStyle w:val="BodyText"/>
        <w:ind w:left="647"/>
      </w:pPr>
      <w:r>
        <w:t>Determine the midspan deflection of the beam shown below:</w:t>
      </w:r>
    </w:p>
    <w:p w:rsidR="00BA65E2" w:rsidRDefault="00BA65E2">
      <w:pPr>
        <w:pStyle w:val="BodyText"/>
      </w:pPr>
    </w:p>
    <w:p w:rsidR="00BA65E2" w:rsidRDefault="00BF7214">
      <w:pPr>
        <w:pStyle w:val="ListParagraph"/>
        <w:numPr>
          <w:ilvl w:val="0"/>
          <w:numId w:val="3"/>
        </w:numPr>
        <w:tabs>
          <w:tab w:val="left" w:pos="1727"/>
          <w:tab w:val="left" w:pos="1728"/>
        </w:tabs>
        <w:ind w:hanging="721"/>
        <w:rPr>
          <w:sz w:val="24"/>
        </w:rPr>
      </w:pPr>
      <w:r>
        <w:rPr>
          <w:sz w:val="24"/>
        </w:rPr>
        <w:t>at transfer with an inertial prestress force of</w:t>
      </w:r>
      <w:r>
        <w:rPr>
          <w:spacing w:val="-3"/>
          <w:sz w:val="24"/>
        </w:rPr>
        <w:t xml:space="preserve"> </w:t>
      </w:r>
      <w:r>
        <w:rPr>
          <w:sz w:val="24"/>
        </w:rPr>
        <w:t>6800kN;</w:t>
      </w:r>
    </w:p>
    <w:p w:rsidR="00BA65E2" w:rsidRDefault="00BA65E2">
      <w:pPr>
        <w:pStyle w:val="BodyText"/>
      </w:pPr>
    </w:p>
    <w:p w:rsidR="00BA65E2" w:rsidRDefault="00BF7214">
      <w:pPr>
        <w:pStyle w:val="ListParagraph"/>
        <w:numPr>
          <w:ilvl w:val="0"/>
          <w:numId w:val="3"/>
        </w:numPr>
        <w:tabs>
          <w:tab w:val="left" w:pos="1728"/>
        </w:tabs>
        <w:spacing w:after="8" w:line="480" w:lineRule="auto"/>
        <w:ind w:right="700"/>
        <w:jc w:val="both"/>
        <w:rPr>
          <w:sz w:val="24"/>
        </w:rPr>
      </w:pPr>
      <w:r>
        <w:rPr>
          <w:sz w:val="24"/>
        </w:rPr>
        <w:t>under an imposed load of 30 kN/m when the prestress force has been reduced to 4500 kN. Take self weight of beam = 11.26 kN/m; I = 0.006396m4; E = 28 x 106</w:t>
      </w:r>
      <w:r>
        <w:rPr>
          <w:spacing w:val="1"/>
          <w:sz w:val="24"/>
        </w:rPr>
        <w:t xml:space="preserve"> </w:t>
      </w:r>
      <w:r>
        <w:rPr>
          <w:sz w:val="24"/>
        </w:rPr>
        <w:t>kN/m</w:t>
      </w:r>
      <w:r>
        <w:rPr>
          <w:sz w:val="24"/>
          <w:vertAlign w:val="superscript"/>
        </w:rPr>
        <w:t>2</w:t>
      </w:r>
    </w:p>
    <w:p w:rsidR="00BA65E2" w:rsidRDefault="00BF7214">
      <w:pPr>
        <w:pStyle w:val="BodyText"/>
        <w:ind w:left="1006"/>
        <w:rPr>
          <w:sz w:val="20"/>
        </w:rPr>
      </w:pPr>
      <w:r>
        <w:rPr>
          <w:noProof/>
          <w:sz w:val="20"/>
        </w:rPr>
        <w:drawing>
          <wp:inline distT="0" distB="0" distL="0" distR="0">
            <wp:extent cx="5505592" cy="2126932"/>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123" cstate="print"/>
                    <a:stretch>
                      <a:fillRect/>
                    </a:stretch>
                  </pic:blipFill>
                  <pic:spPr>
                    <a:xfrm>
                      <a:off x="0" y="0"/>
                      <a:ext cx="5505592" cy="2126932"/>
                    </a:xfrm>
                    <a:prstGeom prst="rect">
                      <a:avLst/>
                    </a:prstGeom>
                  </pic:spPr>
                </pic:pic>
              </a:graphicData>
            </a:graphic>
          </wp:inline>
        </w:drawing>
      </w:r>
    </w:p>
    <w:p w:rsidR="00BA65E2" w:rsidRDefault="00BA65E2">
      <w:pPr>
        <w:pStyle w:val="BodyText"/>
        <w:rPr>
          <w:sz w:val="30"/>
        </w:rPr>
      </w:pPr>
    </w:p>
    <w:p w:rsidR="00BA65E2" w:rsidRDefault="00BA65E2">
      <w:pPr>
        <w:pStyle w:val="BodyText"/>
        <w:rPr>
          <w:sz w:val="40"/>
        </w:rPr>
      </w:pPr>
    </w:p>
    <w:p w:rsidR="00BA65E2" w:rsidRDefault="00BF7214">
      <w:pPr>
        <w:pStyle w:val="Heading2"/>
        <w:ind w:left="503"/>
      </w:pPr>
      <w:r>
        <w:t>Solution:</w:t>
      </w:r>
    </w:p>
    <w:p w:rsidR="00BA65E2" w:rsidRDefault="00BA65E2">
      <w:pPr>
        <w:pStyle w:val="BodyText"/>
        <w:spacing w:before="6"/>
        <w:rPr>
          <w:b/>
          <w:sz w:val="23"/>
        </w:rPr>
      </w:pPr>
    </w:p>
    <w:p w:rsidR="00BA65E2" w:rsidRDefault="00BF7214">
      <w:pPr>
        <w:pStyle w:val="BodyText"/>
        <w:spacing w:line="480" w:lineRule="auto"/>
        <w:ind w:left="503" w:right="6131"/>
      </w:pPr>
      <w:r>
        <w:t xml:space="preserve">Beam self weight = 11.26 </w:t>
      </w:r>
      <w:r>
        <w:rPr>
          <w:spacing w:val="-4"/>
        </w:rPr>
        <w:t xml:space="preserve">kN/m </w:t>
      </w:r>
      <w:r>
        <w:t>Total service load = 11.26 +</w:t>
      </w:r>
      <w:r>
        <w:rPr>
          <w:spacing w:val="-4"/>
        </w:rPr>
        <w:t xml:space="preserve"> </w:t>
      </w:r>
      <w:r>
        <w:t>30</w:t>
      </w:r>
    </w:p>
    <w:p w:rsidR="00BA65E2" w:rsidRDefault="00BF7214">
      <w:pPr>
        <w:pStyle w:val="BodyText"/>
        <w:spacing w:before="1"/>
        <w:ind w:left="2205"/>
      </w:pPr>
      <w:r>
        <w:t>= 41.26</w:t>
      </w:r>
      <w:r>
        <w:rPr>
          <w:spacing w:val="-1"/>
        </w:rPr>
        <w:t xml:space="preserve"> </w:t>
      </w:r>
      <w:r>
        <w:t>kN/m</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ind w:left="503"/>
      </w:pPr>
      <w:r>
        <w:t>At Transfer, deflection(camber), due to prestress force</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ind w:left="1000"/>
      </w:pPr>
      <w:r>
        <w:t>δ = - 6800 x 242 [0.26 – 4x 0.26 x 82 / (3 x 242 )]/ (8 x 28 x 106 x 0.06396) 9</w:t>
      </w:r>
    </w:p>
    <w:p w:rsidR="00BA65E2" w:rsidRDefault="00BA65E2">
      <w:pPr>
        <w:pStyle w:val="BodyText"/>
      </w:pPr>
    </w:p>
    <w:p w:rsidR="00BA65E2" w:rsidRDefault="00BF7214">
      <w:pPr>
        <w:pStyle w:val="BodyText"/>
        <w:ind w:left="928"/>
      </w:pPr>
      <w:r>
        <w:t>δ = - 6800 x 242 [0.26 – 4x 0.26 x 82 / (3 x 242 )]/ (8 x 28 x 106 x 0.06396)</w:t>
      </w:r>
    </w:p>
    <w:p w:rsidR="00BA65E2" w:rsidRDefault="00BA65E2">
      <w:pPr>
        <w:pStyle w:val="BodyText"/>
      </w:pPr>
    </w:p>
    <w:p w:rsidR="00BA65E2" w:rsidRDefault="00BF7214">
      <w:pPr>
        <w:pStyle w:val="BodyText"/>
        <w:ind w:left="1214"/>
      </w:pPr>
      <w:r>
        <w:t>= - 0.0605 m ↑</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1"/>
        <w:ind w:left="503"/>
      </w:pPr>
      <w:r>
        <w:t>At Transfer, deflection due to vertical load,</w:t>
      </w:r>
    </w:p>
    <w:p w:rsidR="00BA65E2" w:rsidRDefault="00BA65E2">
      <w:pPr>
        <w:sectPr w:rsidR="00BA65E2">
          <w:pgSz w:w="11910" w:h="16840"/>
          <w:pgMar w:top="1340" w:right="780" w:bottom="1200" w:left="1220" w:header="0" w:footer="969" w:gutter="0"/>
          <w:cols w:space="720"/>
        </w:sectPr>
      </w:pPr>
    </w:p>
    <w:p w:rsidR="00BA65E2" w:rsidRDefault="00BA65E2">
      <w:pPr>
        <w:pStyle w:val="BodyText"/>
        <w:spacing w:before="73"/>
        <w:ind w:left="1214"/>
      </w:pPr>
      <w:r>
        <w:lastRenderedPageBreak/>
        <w:pict>
          <v:group id="_x0000_s1049" style="position:absolute;left:0;text-align:left;margin-left:24pt;margin-top:24pt;width:547.45pt;height:794.05pt;z-index:-17670144;mso-position-horizontal-relative:page;mso-position-vertical-relative:page" coordorigin="480,480" coordsize="10949,15881">
            <v:shape id="_x0000_s1069" style="position:absolute;left:480;top:480;width:147;height:147" coordorigin="480,480" coordsize="147,147" path="m626,480r-117,l480,480r,29l480,626r29,l509,509r117,l626,480xe" fillcolor="black" stroked="f">
              <v:path arrowok="t"/>
            </v:shape>
            <v:rect id="_x0000_s1068" style="position:absolute;left:508;top:508;width:118;height:89" fillcolor="#5f5f5f" stroked="f"/>
            <v:rect id="_x0000_s1067" style="position:absolute;left:626;top:480;width:10656;height:29" fillcolor="black" stroked="f"/>
            <v:rect id="_x0000_s1066" style="position:absolute;left:626;top:508;width:10656;height:89" fillcolor="#5f5f5f" stroked="f"/>
            <v:rect id="_x0000_s1065" style="position:absolute;left:626;top:597;width:10656;height:29" fillcolor="silver" stroked="f"/>
            <v:shape id="_x0000_s1064" style="position:absolute;left:11282;top:480;width:147;height:147" coordorigin="11282,480" coordsize="147,147" path="m11428,480r-28,l11282,480r,29l11400,509r,117l11428,626r,-117l11428,480xe" fillcolor="black" stroked="f">
              <v:path arrowok="t"/>
            </v:shape>
            <v:rect id="_x0000_s1063" style="position:absolute;left:11282;top:508;width:118;height:89" fillcolor="#5f5f5f" stroked="f"/>
            <v:rect id="_x0000_s1062" style="position:absolute;left:480;top:626;width:29;height:15588" fillcolor="black" stroked="f"/>
            <v:rect id="_x0000_s1061" style="position:absolute;left:508;top:508;width:89;height:15824" fillcolor="#5f5f5f" stroked="f"/>
            <v:rect id="_x0000_s1060" style="position:absolute;left:597;top:597;width:29;height:15646" fillcolor="silver" stroked="f"/>
            <v:rect id="_x0000_s1059" style="position:absolute;left:11399;top:626;width:29;height:15588" fillcolor="black" stroked="f"/>
            <v:rect id="_x0000_s1058" style="position:absolute;left:11310;top:508;width:89;height:15824" fillcolor="#5f5f5f" stroked="f"/>
            <v:rect id="_x0000_s1057" style="position:absolute;left:11282;top:597;width:29;height:15646" fillcolor="silver" stroked="f"/>
            <v:shape id="_x0000_s1056" style="position:absolute;left:480;top:16214;width:147;height:147" coordorigin="480,16214" coordsize="147,147" path="m626,16332r-117,l509,16214r-29,l480,16332r,29l509,16361r117,l626,16332xe" fillcolor="black" stroked="f">
              <v:path arrowok="t"/>
            </v:shape>
            <v:rect id="_x0000_s1055" style="position:absolute;left:508;top:16243;width:118;height:89" fillcolor="#5f5f5f" stroked="f"/>
            <v:rect id="_x0000_s1054" style="position:absolute;left:626;top:16332;width:10656;height:29" fillcolor="black" stroked="f"/>
            <v:rect id="_x0000_s1053" style="position:absolute;left:626;top:16243;width:10656;height:89" fillcolor="#5f5f5f" stroked="f"/>
            <v:rect id="_x0000_s1052" style="position:absolute;left:626;top:16214;width:10656;height:29" fillcolor="silver" stroked="f"/>
            <v:shape id="_x0000_s1051" style="position:absolute;left:11282;top:16214;width:147;height:147" coordorigin="11282,16214" coordsize="147,147" path="m11428,16214r-28,l11400,16332r-118,l11282,16361r118,l11428,16361r,-29l11428,16214xe" fillcolor="black" stroked="f">
              <v:path arrowok="t"/>
            </v:shape>
            <v:rect id="_x0000_s1050" style="position:absolute;left:11282;top:16243;width:118;height:89" fillcolor="#5f5f5f" stroked="f"/>
            <w10:wrap anchorx="page" anchory="page"/>
          </v:group>
        </w:pict>
      </w:r>
      <w:r w:rsidR="00BF7214">
        <w:t>δ = 5 x 11.26 x 244 / (384 x 28 x 106 x 0.06396)</w:t>
      </w:r>
    </w:p>
    <w:p w:rsidR="00BA65E2" w:rsidRDefault="00BA65E2">
      <w:pPr>
        <w:pStyle w:val="BodyText"/>
      </w:pPr>
    </w:p>
    <w:p w:rsidR="00BA65E2" w:rsidRDefault="00BF7214">
      <w:pPr>
        <w:pStyle w:val="BodyText"/>
        <w:spacing w:before="1"/>
        <w:ind w:left="1393"/>
      </w:pPr>
      <w:r>
        <w:t>= 0.0272 m ↓</w:t>
      </w:r>
    </w:p>
    <w:p w:rsidR="00BA65E2" w:rsidRDefault="00BA65E2">
      <w:pPr>
        <w:pStyle w:val="BodyText"/>
        <w:rPr>
          <w:sz w:val="26"/>
        </w:rPr>
      </w:pPr>
    </w:p>
    <w:p w:rsidR="00BA65E2" w:rsidRDefault="00BA65E2">
      <w:pPr>
        <w:pStyle w:val="BodyText"/>
        <w:rPr>
          <w:sz w:val="26"/>
        </w:rPr>
      </w:pPr>
    </w:p>
    <w:p w:rsidR="00BA65E2" w:rsidRDefault="00BF7214">
      <w:pPr>
        <w:pStyle w:val="BodyText"/>
        <w:spacing w:before="230"/>
        <w:ind w:left="1214"/>
      </w:pPr>
      <w:r>
        <w:t>δst = -0.0605 + 0.0272</w:t>
      </w:r>
    </w:p>
    <w:p w:rsidR="00BA65E2" w:rsidRDefault="00BA65E2">
      <w:pPr>
        <w:pStyle w:val="BodyText"/>
      </w:pPr>
    </w:p>
    <w:p w:rsidR="00BA65E2" w:rsidRDefault="00BF7214">
      <w:pPr>
        <w:pStyle w:val="BodyText"/>
        <w:ind w:left="1214"/>
      </w:pPr>
      <w:r>
        <w:t>= -0.0333 m↑</w:t>
      </w:r>
    </w:p>
    <w:p w:rsidR="00BA65E2" w:rsidRDefault="00BA65E2">
      <w:pPr>
        <w:pStyle w:val="BodyText"/>
      </w:pPr>
    </w:p>
    <w:p w:rsidR="00BA65E2" w:rsidRDefault="00BF7214">
      <w:pPr>
        <w:pStyle w:val="BodyText"/>
        <w:ind w:left="1214"/>
      </w:pPr>
      <w:r>
        <w:t>&lt; span/250 = 0.096m</w:t>
      </w:r>
    </w:p>
    <w:p w:rsidR="00BA65E2" w:rsidRDefault="00BA65E2">
      <w:pPr>
        <w:pStyle w:val="BodyText"/>
      </w:pPr>
    </w:p>
    <w:p w:rsidR="00BA65E2" w:rsidRDefault="00BF7214">
      <w:pPr>
        <w:pStyle w:val="BodyText"/>
        <w:ind w:left="503"/>
      </w:pPr>
      <w:r>
        <w:t>At Service, deflection(camber), due to prestress force</w:t>
      </w:r>
    </w:p>
    <w:p w:rsidR="00BA65E2" w:rsidRDefault="00BA65E2">
      <w:pPr>
        <w:pStyle w:val="BodyText"/>
      </w:pPr>
    </w:p>
    <w:p w:rsidR="00BA65E2" w:rsidRDefault="00BF7214">
      <w:pPr>
        <w:pStyle w:val="BodyText"/>
        <w:spacing w:before="1"/>
        <w:ind w:left="503"/>
      </w:pPr>
      <w:r>
        <w:t>δ = - 4500 x 24 2 [0.26 – 4x 0.26 x 8 2 / (3 x 24 2 )]/ (8 x 28 x 10 6 x 0.06396)</w:t>
      </w:r>
    </w:p>
    <w:p w:rsidR="00BA65E2" w:rsidRDefault="00BA65E2">
      <w:pPr>
        <w:pStyle w:val="BodyText"/>
        <w:spacing w:before="11"/>
        <w:rPr>
          <w:sz w:val="23"/>
        </w:rPr>
      </w:pPr>
    </w:p>
    <w:p w:rsidR="00BA65E2" w:rsidRDefault="00BF7214">
      <w:pPr>
        <w:pStyle w:val="BodyText"/>
        <w:ind w:left="1638"/>
      </w:pPr>
      <w:r>
        <w:t>= - 0.0401 m ↑</w:t>
      </w:r>
    </w:p>
    <w:p w:rsidR="00BA65E2" w:rsidRDefault="00BA65E2">
      <w:pPr>
        <w:pStyle w:val="BodyText"/>
      </w:pPr>
    </w:p>
    <w:p w:rsidR="00BA65E2" w:rsidRDefault="00BF7214">
      <w:pPr>
        <w:pStyle w:val="BodyText"/>
        <w:spacing w:line="480" w:lineRule="auto"/>
        <w:ind w:left="1072" w:right="4035" w:hanging="569"/>
      </w:pPr>
      <w:r>
        <w:t>At Service, deflection due to vertical load, Solution 10 δ = 5 x 41.26 x 24 4 / (384 x 28 x 10 6 x</w:t>
      </w:r>
      <w:r>
        <w:rPr>
          <w:spacing w:val="-15"/>
        </w:rPr>
        <w:t xml:space="preserve"> </w:t>
      </w:r>
      <w:r>
        <w:t>0.06396)</w:t>
      </w:r>
    </w:p>
    <w:p w:rsidR="00BA65E2" w:rsidRDefault="00BF7214">
      <w:pPr>
        <w:pStyle w:val="BodyText"/>
        <w:ind w:left="1274"/>
      </w:pPr>
      <w:r>
        <w:t>= 0.0995 m ↓</w:t>
      </w:r>
    </w:p>
    <w:p w:rsidR="00BA65E2" w:rsidRDefault="00BA65E2">
      <w:pPr>
        <w:pStyle w:val="BodyText"/>
      </w:pPr>
    </w:p>
    <w:p w:rsidR="00BA65E2" w:rsidRDefault="00BF7214">
      <w:pPr>
        <w:pStyle w:val="BodyText"/>
        <w:ind w:left="1214"/>
      </w:pPr>
      <w:r>
        <w:t>δst = -0.0401 + 0.0995 = 0.0594 m ↓</w:t>
      </w:r>
    </w:p>
    <w:p w:rsidR="00BA65E2" w:rsidRDefault="00BA65E2">
      <w:pPr>
        <w:pStyle w:val="BodyText"/>
        <w:spacing w:before="1"/>
      </w:pPr>
    </w:p>
    <w:p w:rsidR="00BA65E2" w:rsidRDefault="00BF7214">
      <w:pPr>
        <w:pStyle w:val="BodyText"/>
        <w:ind w:left="1497"/>
      </w:pPr>
      <w:r>
        <w:t>&lt; span/250 = 0.096m</w:t>
      </w:r>
    </w:p>
    <w:p w:rsidR="00BA65E2" w:rsidRDefault="00BA65E2">
      <w:pPr>
        <w:pStyle w:val="BodyText"/>
        <w:spacing w:before="4"/>
      </w:pPr>
    </w:p>
    <w:p w:rsidR="00BA65E2" w:rsidRDefault="00BF7214">
      <w:pPr>
        <w:pStyle w:val="Heading2"/>
        <w:spacing w:before="1"/>
        <w:ind w:left="362"/>
      </w:pPr>
      <w:r>
        <w:t>Long-term Deflection:</w:t>
      </w:r>
    </w:p>
    <w:p w:rsidR="00BA65E2" w:rsidRDefault="00BA65E2">
      <w:pPr>
        <w:pStyle w:val="BodyText"/>
        <w:spacing w:before="6"/>
        <w:rPr>
          <w:b/>
          <w:sz w:val="23"/>
        </w:rPr>
      </w:pPr>
    </w:p>
    <w:p w:rsidR="00BA65E2" w:rsidRDefault="00BF7214">
      <w:pPr>
        <w:pStyle w:val="ListParagraph"/>
        <w:numPr>
          <w:ilvl w:val="0"/>
          <w:numId w:val="2"/>
        </w:numPr>
        <w:tabs>
          <w:tab w:val="left" w:pos="723"/>
        </w:tabs>
        <w:ind w:hanging="361"/>
        <w:rPr>
          <w:sz w:val="24"/>
        </w:rPr>
      </w:pPr>
      <w:r>
        <w:rPr>
          <w:sz w:val="24"/>
        </w:rPr>
        <w:t>Effect of shrinkage usually small and are often</w:t>
      </w:r>
      <w:r>
        <w:rPr>
          <w:spacing w:val="-9"/>
          <w:sz w:val="24"/>
        </w:rPr>
        <w:t xml:space="preserve"> </w:t>
      </w:r>
      <w:r>
        <w:rPr>
          <w:sz w:val="24"/>
        </w:rPr>
        <w:t>ignored</w:t>
      </w:r>
    </w:p>
    <w:p w:rsidR="00BA65E2" w:rsidRDefault="00BA65E2">
      <w:pPr>
        <w:pStyle w:val="BodyText"/>
        <w:spacing w:before="5"/>
        <w:rPr>
          <w:sz w:val="23"/>
        </w:rPr>
      </w:pPr>
    </w:p>
    <w:p w:rsidR="00BA65E2" w:rsidRDefault="00BF7214">
      <w:pPr>
        <w:pStyle w:val="ListParagraph"/>
        <w:numPr>
          <w:ilvl w:val="0"/>
          <w:numId w:val="2"/>
        </w:numPr>
        <w:tabs>
          <w:tab w:val="left" w:pos="723"/>
        </w:tabs>
        <w:spacing w:line="468" w:lineRule="auto"/>
        <w:ind w:right="746"/>
        <w:rPr>
          <w:sz w:val="24"/>
        </w:rPr>
      </w:pPr>
      <w:r>
        <w:rPr>
          <w:sz w:val="24"/>
        </w:rPr>
        <w:t>Effect of creep may be estimated using a method given in BS8110 whereby an effective modulus of elasticity, E</w:t>
      </w:r>
      <w:r>
        <w:rPr>
          <w:sz w:val="24"/>
          <w:vertAlign w:val="subscript"/>
        </w:rPr>
        <w:t>c</w:t>
      </w:r>
      <w:r>
        <w:rPr>
          <w:sz w:val="24"/>
        </w:rPr>
        <w:t xml:space="preserve"> </w:t>
      </w:r>
      <w:r>
        <w:rPr>
          <w:sz w:val="24"/>
          <w:vertAlign w:val="subscript"/>
        </w:rPr>
        <w:t>eff</w:t>
      </w:r>
      <w:r>
        <w:rPr>
          <w:sz w:val="24"/>
        </w:rPr>
        <w:t xml:space="preserve"> is given</w:t>
      </w:r>
      <w:r>
        <w:rPr>
          <w:spacing w:val="-40"/>
          <w:sz w:val="24"/>
        </w:rPr>
        <w:t xml:space="preserve"> </w:t>
      </w:r>
      <w:r>
        <w:rPr>
          <w:sz w:val="24"/>
        </w:rPr>
        <w:t>by</w:t>
      </w:r>
    </w:p>
    <w:p w:rsidR="00BA65E2" w:rsidRDefault="00BF7214">
      <w:pPr>
        <w:pStyle w:val="BodyText"/>
        <w:spacing w:before="20"/>
        <w:ind w:left="722"/>
      </w:pPr>
      <w:r>
        <w:t>E</w:t>
      </w:r>
      <w:r>
        <w:rPr>
          <w:vertAlign w:val="subscript"/>
        </w:rPr>
        <w:t>c</w:t>
      </w:r>
      <w:r>
        <w:rPr>
          <w:spacing w:val="-21"/>
        </w:rPr>
        <w:t xml:space="preserve"> </w:t>
      </w:r>
      <w:r>
        <w:rPr>
          <w:vertAlign w:val="subscript"/>
        </w:rPr>
        <w:t>eff</w:t>
      </w:r>
      <w:r>
        <w:rPr>
          <w:spacing w:val="-21"/>
        </w:rPr>
        <w:t xml:space="preserve"> </w:t>
      </w:r>
      <w:r>
        <w:t>=</w:t>
      </w:r>
      <w:r>
        <w:rPr>
          <w:spacing w:val="-2"/>
        </w:rPr>
        <w:t xml:space="preserve"> </w:t>
      </w:r>
      <w:r>
        <w:t>E</w:t>
      </w:r>
      <w:r>
        <w:rPr>
          <w:spacing w:val="-2"/>
        </w:rPr>
        <w:t xml:space="preserve"> </w:t>
      </w:r>
      <w:r>
        <w:rPr>
          <w:vertAlign w:val="subscript"/>
        </w:rPr>
        <w:t>c,t</w:t>
      </w:r>
      <w:r>
        <w:rPr>
          <w:spacing w:val="-2"/>
        </w:rPr>
        <w:t xml:space="preserve"> </w:t>
      </w:r>
      <w:r>
        <w:t>/</w:t>
      </w:r>
      <w:r>
        <w:rPr>
          <w:spacing w:val="-1"/>
        </w:rPr>
        <w:t xml:space="preserve"> </w:t>
      </w:r>
      <w:r>
        <w:t>(</w:t>
      </w:r>
      <w:r>
        <w:rPr>
          <w:spacing w:val="-2"/>
        </w:rPr>
        <w:t xml:space="preserve"> </w:t>
      </w:r>
      <w:r>
        <w:t>1</w:t>
      </w:r>
      <w:r>
        <w:rPr>
          <w:spacing w:val="-1"/>
        </w:rPr>
        <w:t xml:space="preserve"> </w:t>
      </w:r>
      <w:r>
        <w:t>+</w:t>
      </w:r>
      <w:r>
        <w:rPr>
          <w:spacing w:val="-4"/>
        </w:rPr>
        <w:t xml:space="preserve"> </w:t>
      </w:r>
      <w:r>
        <w:t>φ</w:t>
      </w:r>
      <w:r>
        <w:rPr>
          <w:spacing w:val="-2"/>
        </w:rPr>
        <w:t xml:space="preserve"> </w:t>
      </w:r>
      <w:r>
        <w:t>)</w:t>
      </w:r>
    </w:p>
    <w:p w:rsidR="00BA65E2" w:rsidRDefault="00BA65E2">
      <w:pPr>
        <w:pStyle w:val="BodyText"/>
        <w:spacing w:before="1"/>
      </w:pPr>
    </w:p>
    <w:p w:rsidR="00BA65E2" w:rsidRDefault="00BF7214">
      <w:pPr>
        <w:spacing w:line="468" w:lineRule="auto"/>
        <w:ind w:left="722" w:right="5818"/>
        <w:rPr>
          <w:sz w:val="16"/>
        </w:rPr>
      </w:pPr>
      <w:r>
        <w:rPr>
          <w:sz w:val="24"/>
        </w:rPr>
        <w:t xml:space="preserve">E </w:t>
      </w:r>
      <w:r>
        <w:rPr>
          <w:position w:val="-2"/>
          <w:sz w:val="16"/>
        </w:rPr>
        <w:t>c,t</w:t>
      </w:r>
      <w:r>
        <w:rPr>
          <w:sz w:val="24"/>
        </w:rPr>
        <w:t>= E</w:t>
      </w:r>
      <w:r>
        <w:rPr>
          <w:position w:val="-2"/>
          <w:sz w:val="16"/>
        </w:rPr>
        <w:t xml:space="preserve">c,28 </w:t>
      </w:r>
      <w:r>
        <w:rPr>
          <w:sz w:val="24"/>
        </w:rPr>
        <w:t xml:space="preserve">[0.4 + 0.6 x f </w:t>
      </w:r>
      <w:r>
        <w:rPr>
          <w:position w:val="-2"/>
          <w:sz w:val="16"/>
        </w:rPr>
        <w:t>cu,t</w:t>
      </w:r>
      <w:r>
        <w:rPr>
          <w:sz w:val="24"/>
        </w:rPr>
        <w:t>/ f</w:t>
      </w:r>
      <w:r>
        <w:rPr>
          <w:position w:val="-2"/>
          <w:sz w:val="16"/>
        </w:rPr>
        <w:t xml:space="preserve">cu,28 </w:t>
      </w:r>
      <w:r>
        <w:rPr>
          <w:sz w:val="24"/>
        </w:rPr>
        <w:t xml:space="preserve">] E </w:t>
      </w:r>
      <w:r>
        <w:rPr>
          <w:position w:val="-2"/>
          <w:sz w:val="16"/>
        </w:rPr>
        <w:t xml:space="preserve">c,28 </w:t>
      </w:r>
      <w:r>
        <w:rPr>
          <w:sz w:val="24"/>
        </w:rPr>
        <w:t>= 20 + 0.2</w:t>
      </w:r>
      <w:r>
        <w:rPr>
          <w:spacing w:val="-23"/>
          <w:sz w:val="24"/>
        </w:rPr>
        <w:t xml:space="preserve"> </w:t>
      </w:r>
      <w:r>
        <w:rPr>
          <w:sz w:val="24"/>
        </w:rPr>
        <w:t>f</w:t>
      </w:r>
      <w:r>
        <w:rPr>
          <w:position w:val="-2"/>
          <w:sz w:val="16"/>
        </w:rPr>
        <w:t>cu,28</w:t>
      </w:r>
    </w:p>
    <w:p w:rsidR="00BA65E2" w:rsidRDefault="00BF7214">
      <w:pPr>
        <w:pStyle w:val="BodyText"/>
        <w:spacing w:before="2"/>
        <w:ind w:left="722"/>
      </w:pPr>
      <w:r>
        <w:t>Total long term deflection = δ</w:t>
      </w:r>
      <w:r>
        <w:rPr>
          <w:vertAlign w:val="subscript"/>
        </w:rPr>
        <w:t>lt</w:t>
      </w:r>
      <w:r>
        <w:t>,p</w:t>
      </w:r>
      <w:r>
        <w:rPr>
          <w:vertAlign w:val="subscript"/>
        </w:rPr>
        <w:t>l</w:t>
      </w:r>
      <w:r>
        <w:t xml:space="preserve"> + δ </w:t>
      </w:r>
      <w:r>
        <w:rPr>
          <w:vertAlign w:val="subscript"/>
        </w:rPr>
        <w:t>st,tl</w:t>
      </w:r>
      <w:r>
        <w:t xml:space="preserve"> – δ </w:t>
      </w:r>
      <w:r>
        <w:rPr>
          <w:vertAlign w:val="subscript"/>
        </w:rPr>
        <w:t>st,pl</w:t>
      </w:r>
    </w:p>
    <w:p w:rsidR="00BA65E2" w:rsidRDefault="00BA65E2">
      <w:pPr>
        <w:pStyle w:val="BodyText"/>
        <w:rPr>
          <w:sz w:val="28"/>
        </w:rPr>
      </w:pPr>
    </w:p>
    <w:p w:rsidR="00BA65E2" w:rsidRDefault="00BA65E2">
      <w:pPr>
        <w:pStyle w:val="BodyText"/>
        <w:rPr>
          <w:sz w:val="28"/>
        </w:rPr>
      </w:pPr>
    </w:p>
    <w:p w:rsidR="00BA65E2" w:rsidRDefault="00BF7214">
      <w:pPr>
        <w:spacing w:before="191"/>
        <w:ind w:left="503"/>
        <w:rPr>
          <w:b/>
        </w:rPr>
      </w:pPr>
      <w:r>
        <w:rPr>
          <w:b/>
        </w:rPr>
        <w:t>Example:</w:t>
      </w:r>
    </w:p>
    <w:p w:rsidR="00BA65E2" w:rsidRDefault="00BF7214">
      <w:pPr>
        <w:pStyle w:val="BodyText"/>
        <w:spacing w:before="27" w:line="552" w:lineRule="exact"/>
        <w:ind w:left="722" w:right="677"/>
      </w:pPr>
      <w:r>
        <w:t>Determine the long-term deflection of the beam , if two-thirds of the total service load is permanent. Assume f</w:t>
      </w:r>
      <w:r>
        <w:rPr>
          <w:vertAlign w:val="subscript"/>
        </w:rPr>
        <w:t>cu</w:t>
      </w:r>
      <w:r>
        <w:t>,28 = 40 N/mm</w:t>
      </w:r>
      <w:r>
        <w:rPr>
          <w:vertAlign w:val="superscript"/>
        </w:rPr>
        <w:t>2</w:t>
      </w:r>
      <w:r>
        <w:t>; b= 930 mm; h = 1035 mm;</w:t>
      </w:r>
    </w:p>
    <w:p w:rsidR="00BA65E2" w:rsidRDefault="00BA65E2">
      <w:pPr>
        <w:spacing w:line="552" w:lineRule="exact"/>
        <w:sectPr w:rsidR="00BA65E2">
          <w:pgSz w:w="11910" w:h="16840"/>
          <w:pgMar w:top="1340" w:right="780" w:bottom="1200" w:left="1220" w:header="0" w:footer="969" w:gutter="0"/>
          <w:cols w:space="720"/>
        </w:sectPr>
      </w:pPr>
    </w:p>
    <w:p w:rsidR="00BA65E2" w:rsidRDefault="00BA65E2">
      <w:pPr>
        <w:pStyle w:val="BodyText"/>
        <w:spacing w:before="113"/>
        <w:ind w:left="781"/>
      </w:pPr>
      <w:r>
        <w:lastRenderedPageBreak/>
        <w:pict>
          <v:group id="_x0000_s1027" style="position:absolute;left:0;text-align:left;margin-left:24pt;margin-top:24pt;width:547.45pt;height:794.05pt;z-index:-17669120;mso-position-horizontal-relative:page;mso-position-vertical-relative:page" coordorigin="480,480" coordsize="10949,15881">
            <v:shape id="_x0000_s1047" style="position:absolute;left:480;top:480;width:147;height:147" coordorigin="480,480" coordsize="147,147" path="m626,480r-117,l480,480r,29l480,626r29,l509,509r117,l626,480xe" fillcolor="black" stroked="f">
              <v:path arrowok="t"/>
            </v:shape>
            <v:rect id="_x0000_s1046" style="position:absolute;left:508;top:508;width:118;height:89" fillcolor="#5f5f5f" stroked="f"/>
            <v:rect id="_x0000_s1045" style="position:absolute;left:626;top:480;width:10656;height:29" fillcolor="black" stroked="f"/>
            <v:rect id="_x0000_s1044" style="position:absolute;left:626;top:508;width:10656;height:89" fillcolor="#5f5f5f" stroked="f"/>
            <v:rect id="_x0000_s1043" style="position:absolute;left:626;top:597;width:10656;height:29" fillcolor="silver" stroked="f"/>
            <v:shape id="_x0000_s1042" style="position:absolute;left:11282;top:480;width:147;height:147" coordorigin="11282,480" coordsize="147,147" path="m11428,480r-28,l11282,480r,29l11400,509r,117l11428,626r,-117l11428,480xe" fillcolor="black" stroked="f">
              <v:path arrowok="t"/>
            </v:shape>
            <v:rect id="_x0000_s1041" style="position:absolute;left:11282;top:508;width:118;height:89" fillcolor="#5f5f5f" stroked="f"/>
            <v:rect id="_x0000_s1040" style="position:absolute;left:480;top:626;width:29;height:15588" fillcolor="black" stroked="f"/>
            <v:rect id="_x0000_s1039" style="position:absolute;left:508;top:508;width:89;height:15824" fillcolor="#5f5f5f" stroked="f"/>
            <v:rect id="_x0000_s1038" style="position:absolute;left:597;top:597;width:29;height:15646" fillcolor="silver" stroked="f"/>
            <v:rect id="_x0000_s1037" style="position:absolute;left:11399;top:626;width:29;height:15588" fillcolor="black" stroked="f"/>
            <v:rect id="_x0000_s1036" style="position:absolute;left:11310;top:508;width:89;height:15824" fillcolor="#5f5f5f" stroked="f"/>
            <v:rect id="_x0000_s1035" style="position:absolute;left:11282;top:597;width:29;height:15646" fillcolor="silver" stroked="f"/>
            <v:shape id="_x0000_s1034" style="position:absolute;left:480;top:16214;width:147;height:147" coordorigin="480,16214" coordsize="147,147" path="m626,16332r-117,l509,16214r-29,l480,16332r,29l509,16361r117,l626,16332xe" fillcolor="black" stroked="f">
              <v:path arrowok="t"/>
            </v:shape>
            <v:rect id="_x0000_s1033" style="position:absolute;left:508;top:16243;width:118;height:89" fillcolor="#5f5f5f" stroked="f"/>
            <v:rect id="_x0000_s1032" style="position:absolute;left:626;top:16332;width:10656;height:29" fillcolor="black" stroked="f"/>
            <v:rect id="_x0000_s1031" style="position:absolute;left:626;top:16243;width:10656;height:89" fillcolor="#5f5f5f" stroked="f"/>
            <v:rect id="_x0000_s1030" style="position:absolute;left:626;top:16214;width:10656;height:29" fillcolor="silver" stroked="f"/>
            <v:shape id="_x0000_s1029" style="position:absolute;left:11282;top:16214;width:147;height:147" coordorigin="11282,16214" coordsize="147,147" path="m11428,16214r-28,l11400,16332r-118,l11282,16361r118,l11428,16361r,-29l11428,16214xe" fillcolor="black" stroked="f">
              <v:path arrowok="t"/>
            </v:shape>
            <v:rect id="_x0000_s1028" style="position:absolute;left:11282;top:16243;width:118;height:89" fillcolor="#5f5f5f" stroked="f"/>
            <w10:wrap anchorx="page" anchory="page"/>
          </v:group>
        </w:pict>
      </w:r>
      <w:r w:rsidR="00BF7214">
        <w:t>A = 47.82 x 104mm</w:t>
      </w:r>
      <w:r w:rsidR="00BF7214">
        <w:rPr>
          <w:vertAlign w:val="superscript"/>
        </w:rPr>
        <w:t>2</w:t>
      </w:r>
    </w:p>
    <w:p w:rsidR="00BA65E2" w:rsidRDefault="00BA65E2">
      <w:pPr>
        <w:pStyle w:val="BodyText"/>
        <w:rPr>
          <w:sz w:val="30"/>
        </w:rPr>
      </w:pPr>
    </w:p>
    <w:p w:rsidR="00BA65E2" w:rsidRDefault="00BA65E2">
      <w:pPr>
        <w:pStyle w:val="BodyText"/>
        <w:spacing w:before="5"/>
        <w:rPr>
          <w:sz w:val="42"/>
        </w:rPr>
      </w:pPr>
    </w:p>
    <w:p w:rsidR="00BA65E2" w:rsidRDefault="00BF7214">
      <w:pPr>
        <w:pStyle w:val="Heading2"/>
        <w:spacing w:before="1"/>
        <w:ind w:left="647"/>
      </w:pPr>
      <w:r>
        <w:t>Solution:</w:t>
      </w:r>
    </w:p>
    <w:p w:rsidR="00BA65E2" w:rsidRDefault="00BA65E2">
      <w:pPr>
        <w:pStyle w:val="BodyText"/>
        <w:spacing w:before="6"/>
        <w:rPr>
          <w:b/>
          <w:sz w:val="23"/>
        </w:rPr>
      </w:pPr>
    </w:p>
    <w:p w:rsidR="00BA65E2" w:rsidRDefault="00BF7214">
      <w:pPr>
        <w:pStyle w:val="BodyText"/>
        <w:spacing w:line="480" w:lineRule="auto"/>
        <w:ind w:left="647" w:right="5044"/>
      </w:pPr>
      <w:r>
        <w:t>Long-term deflection under permanent load Due to prestress force:</w:t>
      </w:r>
    </w:p>
    <w:p w:rsidR="00BA65E2" w:rsidRDefault="00BF7214">
      <w:pPr>
        <w:pStyle w:val="BodyText"/>
        <w:ind w:left="647"/>
      </w:pPr>
      <w:r>
        <w:t>δ = - 4500 x 242 [0.26 – 4x 0.26 x 82 / (3 x 242 )]/ (8 x 16.9 x 106 x 0.06396)</w:t>
      </w:r>
    </w:p>
    <w:p w:rsidR="00BA65E2" w:rsidRDefault="00BA65E2">
      <w:pPr>
        <w:pStyle w:val="BodyText"/>
      </w:pPr>
    </w:p>
    <w:p w:rsidR="00BA65E2" w:rsidRDefault="00BF7214">
      <w:pPr>
        <w:pStyle w:val="BodyText"/>
        <w:ind w:left="827"/>
      </w:pPr>
      <w:r>
        <w:t>= - 0.0663 m↑</w:t>
      </w:r>
    </w:p>
    <w:p w:rsidR="00BA65E2" w:rsidRDefault="00BA65E2">
      <w:pPr>
        <w:pStyle w:val="BodyText"/>
        <w:spacing w:before="1"/>
      </w:pPr>
    </w:p>
    <w:p w:rsidR="00BA65E2" w:rsidRDefault="00BF7214">
      <w:pPr>
        <w:pStyle w:val="BodyText"/>
        <w:ind w:left="647"/>
      </w:pPr>
      <w:r>
        <w:t>Due to vertical load (Service Load*2/3 ):</w:t>
      </w:r>
    </w:p>
    <w:p w:rsidR="00BA65E2" w:rsidRDefault="00BA65E2">
      <w:pPr>
        <w:pStyle w:val="BodyText"/>
      </w:pPr>
    </w:p>
    <w:p w:rsidR="00BA65E2" w:rsidRDefault="00BF7214">
      <w:pPr>
        <w:pStyle w:val="BodyText"/>
        <w:ind w:left="647"/>
      </w:pPr>
      <w:r>
        <w:t>δ = 5 x (2/3) x 41.26 x 244 / (384 x 16.9 x 106 x 0.06396)</w:t>
      </w:r>
    </w:p>
    <w:p w:rsidR="00BA65E2" w:rsidRDefault="00BA65E2">
      <w:pPr>
        <w:pStyle w:val="BodyText"/>
      </w:pPr>
    </w:p>
    <w:p w:rsidR="00BA65E2" w:rsidRDefault="00BF7214">
      <w:pPr>
        <w:pStyle w:val="BodyText"/>
        <w:ind w:left="887"/>
      </w:pPr>
      <w:r>
        <w:t>= 0.1100 m↓</w:t>
      </w:r>
    </w:p>
    <w:p w:rsidR="00BA65E2" w:rsidRDefault="00BA65E2">
      <w:pPr>
        <w:pStyle w:val="BodyText"/>
      </w:pPr>
    </w:p>
    <w:p w:rsidR="00BA65E2" w:rsidRDefault="00BF7214">
      <w:pPr>
        <w:pStyle w:val="BodyText"/>
        <w:ind w:left="647"/>
      </w:pPr>
      <w:r>
        <w:t xml:space="preserve">δ </w:t>
      </w:r>
      <w:r>
        <w:rPr>
          <w:vertAlign w:val="subscript"/>
        </w:rPr>
        <w:t>lt,pl</w:t>
      </w:r>
      <w:r>
        <w:t xml:space="preserve"> = -0.0663 + 0.1100</w:t>
      </w:r>
    </w:p>
    <w:p w:rsidR="00BA65E2" w:rsidRDefault="00BA65E2">
      <w:pPr>
        <w:pStyle w:val="BodyText"/>
      </w:pPr>
    </w:p>
    <w:p w:rsidR="00BA65E2" w:rsidRDefault="00BF7214">
      <w:pPr>
        <w:pStyle w:val="BodyText"/>
        <w:ind w:right="7255"/>
        <w:jc w:val="right"/>
      </w:pPr>
      <w:r>
        <w:t>= 0.0437 m ↓</w:t>
      </w:r>
    </w:p>
    <w:p w:rsidR="00BA65E2" w:rsidRDefault="00BA65E2">
      <w:pPr>
        <w:pStyle w:val="BodyText"/>
      </w:pPr>
    </w:p>
    <w:p w:rsidR="00BA65E2" w:rsidRDefault="00BF7214">
      <w:pPr>
        <w:pStyle w:val="BodyText"/>
        <w:ind w:left="647"/>
      </w:pPr>
      <w:r>
        <w:t>The total long-term deflection = 0.0437+0.0595-0.0263</w:t>
      </w:r>
    </w:p>
    <w:p w:rsidR="00BA65E2" w:rsidRDefault="00BA65E2">
      <w:pPr>
        <w:pStyle w:val="BodyText"/>
        <w:spacing w:before="1"/>
      </w:pPr>
    </w:p>
    <w:p w:rsidR="00BA65E2" w:rsidRDefault="00BF7214">
      <w:pPr>
        <w:pStyle w:val="BodyText"/>
        <w:ind w:left="1262" w:right="2048"/>
        <w:jc w:val="center"/>
      </w:pPr>
      <w:r>
        <w:t>=0.0769 m ↓</w:t>
      </w:r>
    </w:p>
    <w:p w:rsidR="00BA65E2" w:rsidRDefault="00BA65E2">
      <w:pPr>
        <w:pStyle w:val="BodyText"/>
      </w:pPr>
    </w:p>
    <w:p w:rsidR="00BA65E2" w:rsidRDefault="00BF7214">
      <w:pPr>
        <w:pStyle w:val="BodyText"/>
        <w:ind w:right="7214"/>
        <w:jc w:val="right"/>
      </w:pPr>
      <w:r>
        <w:t>&lt; span/250 = 0.096m</w:t>
      </w:r>
    </w:p>
    <w:sectPr w:rsidR="00BA65E2" w:rsidSect="00BA65E2">
      <w:pgSz w:w="11910" w:h="16840"/>
      <w:pgMar w:top="1300" w:right="780" w:bottom="1200" w:left="1220" w:header="0" w:footer="9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553" w:rsidRDefault="00711553" w:rsidP="00BA65E2">
      <w:r>
        <w:separator/>
      </w:r>
    </w:p>
  </w:endnote>
  <w:endnote w:type="continuationSeparator" w:id="1">
    <w:p w:rsidR="00711553" w:rsidRDefault="00711553" w:rsidP="00BA65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BodyText"/>
      <w:spacing w:line="14" w:lineRule="auto"/>
      <w:rPr>
        <w:sz w:val="14"/>
      </w:rPr>
    </w:pPr>
    <w:r w:rsidRPr="00BA65E2">
      <w:pict>
        <v:shapetype id="_x0000_t202" coordsize="21600,21600" o:spt="202" path="m,l,21600r21600,l21600,xe">
          <v:stroke joinstyle="miter"/>
          <v:path gradientshapeok="t" o:connecttype="rect"/>
        </v:shapetype>
        <v:shape id="_x0000_s2050" type="#_x0000_t202" style="position:absolute;margin-left:289.15pt;margin-top:780.8pt;width:17.3pt;height:13.05pt;z-index:-17796608;mso-position-horizontal-relative:page;mso-position-vertical-relative:page" filled="f" stroked="f">
          <v:textbox inset="0,0,0,0">
            <w:txbxContent>
              <w:p w:rsidR="00BF7214" w:rsidRDefault="00BF7214">
                <w:pPr>
                  <w:spacing w:line="245" w:lineRule="exact"/>
                  <w:ind w:left="60"/>
                  <w:rPr>
                    <w:rFonts w:ascii="Calibri"/>
                  </w:rPr>
                </w:pPr>
                <w:r>
                  <w:fldChar w:fldCharType="begin"/>
                </w:r>
                <w:r>
                  <w:rPr>
                    <w:rFonts w:ascii="Calibri"/>
                  </w:rPr>
                  <w:instrText xml:space="preserve"> PAGE </w:instrText>
                </w:r>
                <w:r>
                  <w:fldChar w:fldCharType="separate"/>
                </w:r>
                <w:r w:rsidR="00AF01F4">
                  <w:rPr>
                    <w:rFonts w:ascii="Calibri"/>
                    <w:noProof/>
                  </w:rPr>
                  <w:t>34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BodyText"/>
      <w:spacing w:line="14" w:lineRule="auto"/>
      <w:rPr>
        <w:sz w:val="19"/>
      </w:rPr>
    </w:pPr>
    <w:r w:rsidRPr="00BA65E2">
      <w:pict>
        <v:shapetype id="_x0000_t202" coordsize="21600,21600" o:spt="202" path="m,l,21600r21600,l21600,xe">
          <v:stroke joinstyle="miter"/>
          <v:path gradientshapeok="t" o:connecttype="rect"/>
        </v:shapetype>
        <v:shape id="_x0000_s2049" type="#_x0000_t202" style="position:absolute;margin-left:289.15pt;margin-top:780.8pt;width:17.3pt;height:13.05pt;z-index:-17796096;mso-position-horizontal-relative:page;mso-position-vertical-relative:page" filled="f" stroked="f">
          <v:textbox inset="0,0,0,0">
            <w:txbxContent>
              <w:p w:rsidR="00BF7214" w:rsidRDefault="00BF7214">
                <w:pPr>
                  <w:spacing w:line="245" w:lineRule="exact"/>
                  <w:ind w:left="60"/>
                  <w:rPr>
                    <w:rFonts w:ascii="Calibri"/>
                  </w:rPr>
                </w:pPr>
                <w:r>
                  <w:fldChar w:fldCharType="begin"/>
                </w:r>
                <w:r>
                  <w:rPr>
                    <w:rFonts w:ascii="Calibri"/>
                  </w:rPr>
                  <w:instrText xml:space="preserve"> PAGE </w:instrText>
                </w:r>
                <w:r>
                  <w:fldChar w:fldCharType="separate"/>
                </w:r>
                <w:r w:rsidR="00AF01F4">
                  <w:rPr>
                    <w:rFonts w:ascii="Calibri"/>
                    <w:noProof/>
                  </w:rPr>
                  <w:t>43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553" w:rsidRDefault="00711553" w:rsidP="00BA65E2">
      <w:r>
        <w:separator/>
      </w:r>
    </w:p>
  </w:footnote>
  <w:footnote w:type="continuationSeparator" w:id="1">
    <w:p w:rsidR="00711553" w:rsidRDefault="00711553" w:rsidP="00BA65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594" o:spid="_x0000_s2054" type="#_x0000_t75" style="position:absolute;margin-left:0;margin-top:0;width:298.5pt;height:328.5pt;z-index:-17794048;mso-position-horizontal:center;mso-position-horizontal-relative:margin;mso-position-vertical:center;mso-position-vertical-relative:margin" o:allowincell="f">
          <v:imagedata r:id="rId1" o:title="mrec"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603" o:spid="_x0000_s2063" type="#_x0000_t75" style="position:absolute;margin-left:0;margin-top:0;width:298.5pt;height:328.5pt;z-index:-17784832;mso-position-horizontal:center;mso-position-horizontal-relative:margin;mso-position-vertical:center;mso-position-vertical-relative:margin" o:allowincell="f">
          <v:imagedata r:id="rId1" o:title="mrec"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604" o:spid="_x0000_s2064" type="#_x0000_t75" style="position:absolute;margin-left:0;margin-top:0;width:298.5pt;height:328.5pt;z-index:-17783808;mso-position-horizontal:center;mso-position-horizontal-relative:margin;mso-position-vertical:center;mso-position-vertical-relative:margin" o:allowincell="f">
          <v:imagedata r:id="rId1" o:title="mrec"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602" o:spid="_x0000_s2062" type="#_x0000_t75" style="position:absolute;margin-left:0;margin-top:0;width:298.5pt;height:328.5pt;z-index:-17785856;mso-position-horizontal:center;mso-position-horizontal-relative:margin;mso-position-vertical:center;mso-position-vertical-relative:margin" o:allowincell="f">
          <v:imagedata r:id="rId1" o:title="mrec"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595" o:spid="_x0000_s2055" type="#_x0000_t75" style="position:absolute;margin-left:0;margin-top:0;width:298.5pt;height:328.5pt;z-index:-17793024;mso-position-horizontal:center;mso-position-horizontal-relative:margin;mso-position-vertical:center;mso-position-vertical-relative:margin" o:allowincell="f">
          <v:imagedata r:id="rId1" o:title="mrec"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593" o:spid="_x0000_s2053" type="#_x0000_t75" style="position:absolute;margin-left:0;margin-top:0;width:298.5pt;height:328.5pt;z-index:-17795072;mso-position-horizontal:center;mso-position-horizontal-relative:margin;mso-position-vertical:center;mso-position-vertical-relative:margin" o:allowincell="f">
          <v:imagedata r:id="rId1" o:title="mrec"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597" o:spid="_x0000_s2057" type="#_x0000_t75" style="position:absolute;margin-left:0;margin-top:0;width:298.5pt;height:328.5pt;z-index:-17790976;mso-position-horizontal:center;mso-position-horizontal-relative:margin;mso-position-vertical:center;mso-position-vertical-relative:margin" o:allowincell="f">
          <v:imagedata r:id="rId1" o:title="mrec"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598" o:spid="_x0000_s2058" type="#_x0000_t75" style="position:absolute;margin-left:0;margin-top:0;width:298.5pt;height:328.5pt;z-index:-17789952;mso-position-horizontal:center;mso-position-horizontal-relative:margin;mso-position-vertical:center;mso-position-vertical-relative:margin" o:allowincell="f">
          <v:imagedata r:id="rId1" o:title="mrec"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596" o:spid="_x0000_s2056" type="#_x0000_t75" style="position:absolute;margin-left:0;margin-top:0;width:298.5pt;height:328.5pt;z-index:-17792000;mso-position-horizontal:center;mso-position-horizontal-relative:margin;mso-position-vertical:center;mso-position-vertical-relative:margin" o:allowincell="f">
          <v:imagedata r:id="rId1" o:title="mrec"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600" o:spid="_x0000_s2060" type="#_x0000_t75" style="position:absolute;margin-left:0;margin-top:0;width:298.5pt;height:328.5pt;z-index:-17787904;mso-position-horizontal:center;mso-position-horizontal-relative:margin;mso-position-vertical:center;mso-position-vertical-relative:margin" o:allowincell="f">
          <v:imagedata r:id="rId1" o:title="mrec"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601" o:spid="_x0000_s2061" type="#_x0000_t75" style="position:absolute;margin-left:0;margin-top:0;width:298.5pt;height:328.5pt;z-index:-17786880;mso-position-horizontal:center;mso-position-horizontal-relative:margin;mso-position-vertical:center;mso-position-vertical-relative:margin" o:allowincell="f">
          <v:imagedata r:id="rId1" o:title="mrec"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14" w:rsidRDefault="00BF721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9599" o:spid="_x0000_s2059" type="#_x0000_t75" style="position:absolute;margin-left:0;margin-top:0;width:298.5pt;height:328.5pt;z-index:-17788928;mso-position-horizontal:center;mso-position-horizontal-relative:margin;mso-position-vertical:center;mso-position-vertical-relative:margin" o:allowincell="f">
          <v:imagedata r:id="rId1" o:title="mrec"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5363"/>
    <w:multiLevelType w:val="hybridMultilevel"/>
    <w:tmpl w:val="9F700A22"/>
    <w:lvl w:ilvl="0" w:tplc="30AA4284">
      <w:start w:val="1"/>
      <w:numFmt w:val="lowerLetter"/>
      <w:lvlText w:val="%1)"/>
      <w:lvlJc w:val="left"/>
      <w:pPr>
        <w:ind w:left="465" w:hanging="246"/>
        <w:jc w:val="left"/>
      </w:pPr>
      <w:rPr>
        <w:rFonts w:ascii="Times New Roman" w:eastAsia="Times New Roman" w:hAnsi="Times New Roman" w:cs="Times New Roman" w:hint="default"/>
        <w:spacing w:val="-3"/>
        <w:w w:val="99"/>
        <w:sz w:val="24"/>
        <w:szCs w:val="24"/>
        <w:lang w:val="en-US" w:eastAsia="en-US" w:bidi="ar-SA"/>
      </w:rPr>
    </w:lvl>
    <w:lvl w:ilvl="1" w:tplc="1E9E14B0">
      <w:start w:val="1"/>
      <w:numFmt w:val="decimal"/>
      <w:lvlText w:val="%2)"/>
      <w:lvlJc w:val="left"/>
      <w:pPr>
        <w:ind w:left="839" w:hanging="260"/>
        <w:jc w:val="left"/>
      </w:pPr>
      <w:rPr>
        <w:rFonts w:ascii="Times New Roman" w:eastAsia="Times New Roman" w:hAnsi="Times New Roman" w:cs="Times New Roman" w:hint="default"/>
        <w:w w:val="99"/>
        <w:sz w:val="24"/>
        <w:szCs w:val="24"/>
        <w:lang w:val="en-US" w:eastAsia="en-US" w:bidi="ar-SA"/>
      </w:rPr>
    </w:lvl>
    <w:lvl w:ilvl="2" w:tplc="162621E0">
      <w:numFmt w:val="bullet"/>
      <w:lvlText w:val="•"/>
      <w:lvlJc w:val="left"/>
      <w:pPr>
        <w:ind w:left="1847" w:hanging="260"/>
      </w:pPr>
      <w:rPr>
        <w:rFonts w:hint="default"/>
        <w:lang w:val="en-US" w:eastAsia="en-US" w:bidi="ar-SA"/>
      </w:rPr>
    </w:lvl>
    <w:lvl w:ilvl="3" w:tplc="F1084BF6">
      <w:numFmt w:val="bullet"/>
      <w:lvlText w:val="•"/>
      <w:lvlJc w:val="left"/>
      <w:pPr>
        <w:ind w:left="2854" w:hanging="260"/>
      </w:pPr>
      <w:rPr>
        <w:rFonts w:hint="default"/>
        <w:lang w:val="en-US" w:eastAsia="en-US" w:bidi="ar-SA"/>
      </w:rPr>
    </w:lvl>
    <w:lvl w:ilvl="4" w:tplc="AEC0890E">
      <w:numFmt w:val="bullet"/>
      <w:lvlText w:val="•"/>
      <w:lvlJc w:val="left"/>
      <w:pPr>
        <w:ind w:left="3862" w:hanging="260"/>
      </w:pPr>
      <w:rPr>
        <w:rFonts w:hint="default"/>
        <w:lang w:val="en-US" w:eastAsia="en-US" w:bidi="ar-SA"/>
      </w:rPr>
    </w:lvl>
    <w:lvl w:ilvl="5" w:tplc="4976B51E">
      <w:numFmt w:val="bullet"/>
      <w:lvlText w:val="•"/>
      <w:lvlJc w:val="left"/>
      <w:pPr>
        <w:ind w:left="4869" w:hanging="260"/>
      </w:pPr>
      <w:rPr>
        <w:rFonts w:hint="default"/>
        <w:lang w:val="en-US" w:eastAsia="en-US" w:bidi="ar-SA"/>
      </w:rPr>
    </w:lvl>
    <w:lvl w:ilvl="6" w:tplc="F1864020">
      <w:numFmt w:val="bullet"/>
      <w:lvlText w:val="•"/>
      <w:lvlJc w:val="left"/>
      <w:pPr>
        <w:ind w:left="5876" w:hanging="260"/>
      </w:pPr>
      <w:rPr>
        <w:rFonts w:hint="default"/>
        <w:lang w:val="en-US" w:eastAsia="en-US" w:bidi="ar-SA"/>
      </w:rPr>
    </w:lvl>
    <w:lvl w:ilvl="7" w:tplc="6C323482">
      <w:numFmt w:val="bullet"/>
      <w:lvlText w:val="•"/>
      <w:lvlJc w:val="left"/>
      <w:pPr>
        <w:ind w:left="6884" w:hanging="260"/>
      </w:pPr>
      <w:rPr>
        <w:rFonts w:hint="default"/>
        <w:lang w:val="en-US" w:eastAsia="en-US" w:bidi="ar-SA"/>
      </w:rPr>
    </w:lvl>
    <w:lvl w:ilvl="8" w:tplc="E730B85A">
      <w:numFmt w:val="bullet"/>
      <w:lvlText w:val="•"/>
      <w:lvlJc w:val="left"/>
      <w:pPr>
        <w:ind w:left="7891" w:hanging="260"/>
      </w:pPr>
      <w:rPr>
        <w:rFonts w:hint="default"/>
        <w:lang w:val="en-US" w:eastAsia="en-US" w:bidi="ar-SA"/>
      </w:rPr>
    </w:lvl>
  </w:abstractNum>
  <w:abstractNum w:abstractNumId="1">
    <w:nsid w:val="02616DB6"/>
    <w:multiLevelType w:val="hybridMultilevel"/>
    <w:tmpl w:val="6D12B4D4"/>
    <w:lvl w:ilvl="0" w:tplc="DD4C46AC">
      <w:start w:val="1"/>
      <w:numFmt w:val="decimal"/>
      <w:lvlText w:val="%1."/>
      <w:lvlJc w:val="left"/>
      <w:pPr>
        <w:ind w:left="1007" w:hanging="360"/>
        <w:jc w:val="left"/>
      </w:pPr>
      <w:rPr>
        <w:rFonts w:ascii="Calibri" w:eastAsia="Calibri" w:hAnsi="Calibri" w:cs="Calibri" w:hint="default"/>
        <w:w w:val="100"/>
        <w:sz w:val="22"/>
        <w:szCs w:val="22"/>
        <w:lang w:val="en-US" w:eastAsia="en-US" w:bidi="ar-SA"/>
      </w:rPr>
    </w:lvl>
    <w:lvl w:ilvl="1" w:tplc="9F6C8D2C">
      <w:numFmt w:val="bullet"/>
      <w:lvlText w:val="–"/>
      <w:lvlJc w:val="left"/>
      <w:pPr>
        <w:ind w:left="1187" w:hanging="180"/>
      </w:pPr>
      <w:rPr>
        <w:rFonts w:ascii="Times New Roman" w:eastAsia="Times New Roman" w:hAnsi="Times New Roman" w:cs="Times New Roman" w:hint="default"/>
        <w:spacing w:val="-2"/>
        <w:w w:val="99"/>
        <w:sz w:val="24"/>
        <w:szCs w:val="24"/>
        <w:lang w:val="en-US" w:eastAsia="en-US" w:bidi="ar-SA"/>
      </w:rPr>
    </w:lvl>
    <w:lvl w:ilvl="2" w:tplc="4F0E37AE">
      <w:numFmt w:val="bullet"/>
      <w:lvlText w:val="•"/>
      <w:lvlJc w:val="left"/>
      <w:pPr>
        <w:ind w:left="2149" w:hanging="180"/>
      </w:pPr>
      <w:rPr>
        <w:rFonts w:hint="default"/>
        <w:lang w:val="en-US" w:eastAsia="en-US" w:bidi="ar-SA"/>
      </w:rPr>
    </w:lvl>
    <w:lvl w:ilvl="3" w:tplc="80F6F218">
      <w:numFmt w:val="bullet"/>
      <w:lvlText w:val="•"/>
      <w:lvlJc w:val="left"/>
      <w:pPr>
        <w:ind w:left="3119" w:hanging="180"/>
      </w:pPr>
      <w:rPr>
        <w:rFonts w:hint="default"/>
        <w:lang w:val="en-US" w:eastAsia="en-US" w:bidi="ar-SA"/>
      </w:rPr>
    </w:lvl>
    <w:lvl w:ilvl="4" w:tplc="323A2476">
      <w:numFmt w:val="bullet"/>
      <w:lvlText w:val="•"/>
      <w:lvlJc w:val="left"/>
      <w:pPr>
        <w:ind w:left="4088" w:hanging="180"/>
      </w:pPr>
      <w:rPr>
        <w:rFonts w:hint="default"/>
        <w:lang w:val="en-US" w:eastAsia="en-US" w:bidi="ar-SA"/>
      </w:rPr>
    </w:lvl>
    <w:lvl w:ilvl="5" w:tplc="42C4C68E">
      <w:numFmt w:val="bullet"/>
      <w:lvlText w:val="•"/>
      <w:lvlJc w:val="left"/>
      <w:pPr>
        <w:ind w:left="5058" w:hanging="180"/>
      </w:pPr>
      <w:rPr>
        <w:rFonts w:hint="default"/>
        <w:lang w:val="en-US" w:eastAsia="en-US" w:bidi="ar-SA"/>
      </w:rPr>
    </w:lvl>
    <w:lvl w:ilvl="6" w:tplc="DE3A170E">
      <w:numFmt w:val="bullet"/>
      <w:lvlText w:val="•"/>
      <w:lvlJc w:val="left"/>
      <w:pPr>
        <w:ind w:left="6028" w:hanging="180"/>
      </w:pPr>
      <w:rPr>
        <w:rFonts w:hint="default"/>
        <w:lang w:val="en-US" w:eastAsia="en-US" w:bidi="ar-SA"/>
      </w:rPr>
    </w:lvl>
    <w:lvl w:ilvl="7" w:tplc="C2A27B0A">
      <w:numFmt w:val="bullet"/>
      <w:lvlText w:val="•"/>
      <w:lvlJc w:val="left"/>
      <w:pPr>
        <w:ind w:left="6997" w:hanging="180"/>
      </w:pPr>
      <w:rPr>
        <w:rFonts w:hint="default"/>
        <w:lang w:val="en-US" w:eastAsia="en-US" w:bidi="ar-SA"/>
      </w:rPr>
    </w:lvl>
    <w:lvl w:ilvl="8" w:tplc="C4CAF660">
      <w:numFmt w:val="bullet"/>
      <w:lvlText w:val="•"/>
      <w:lvlJc w:val="left"/>
      <w:pPr>
        <w:ind w:left="7967" w:hanging="180"/>
      </w:pPr>
      <w:rPr>
        <w:rFonts w:hint="default"/>
        <w:lang w:val="en-US" w:eastAsia="en-US" w:bidi="ar-SA"/>
      </w:rPr>
    </w:lvl>
  </w:abstractNum>
  <w:abstractNum w:abstractNumId="2">
    <w:nsid w:val="02867F78"/>
    <w:multiLevelType w:val="hybridMultilevel"/>
    <w:tmpl w:val="D3F4B2BC"/>
    <w:lvl w:ilvl="0" w:tplc="656ECA44">
      <w:start w:val="3"/>
      <w:numFmt w:val="upperLetter"/>
      <w:lvlText w:val="(%1)"/>
      <w:lvlJc w:val="left"/>
      <w:pPr>
        <w:ind w:left="220" w:hanging="382"/>
        <w:jc w:val="left"/>
      </w:pPr>
      <w:rPr>
        <w:rFonts w:ascii="Times New Roman" w:eastAsia="Times New Roman" w:hAnsi="Times New Roman" w:cs="Times New Roman" w:hint="default"/>
        <w:spacing w:val="-1"/>
        <w:w w:val="99"/>
        <w:sz w:val="24"/>
        <w:szCs w:val="24"/>
        <w:lang w:val="en-US" w:eastAsia="en-US" w:bidi="ar-SA"/>
      </w:rPr>
    </w:lvl>
    <w:lvl w:ilvl="1" w:tplc="39DAB6A4">
      <w:start w:val="1"/>
      <w:numFmt w:val="lowerLetter"/>
      <w:lvlText w:val="%2)"/>
      <w:lvlJc w:val="left"/>
      <w:pPr>
        <w:ind w:left="825" w:hanging="246"/>
        <w:jc w:val="left"/>
      </w:pPr>
      <w:rPr>
        <w:rFonts w:ascii="Times New Roman" w:eastAsia="Times New Roman" w:hAnsi="Times New Roman" w:cs="Times New Roman" w:hint="default"/>
        <w:spacing w:val="-1"/>
        <w:w w:val="99"/>
        <w:sz w:val="24"/>
        <w:szCs w:val="24"/>
        <w:lang w:val="en-US" w:eastAsia="en-US" w:bidi="ar-SA"/>
      </w:rPr>
    </w:lvl>
    <w:lvl w:ilvl="2" w:tplc="3CAE41D0">
      <w:numFmt w:val="bullet"/>
      <w:lvlText w:val="•"/>
      <w:lvlJc w:val="left"/>
      <w:pPr>
        <w:ind w:left="1829" w:hanging="246"/>
      </w:pPr>
      <w:rPr>
        <w:rFonts w:hint="default"/>
        <w:lang w:val="en-US" w:eastAsia="en-US" w:bidi="ar-SA"/>
      </w:rPr>
    </w:lvl>
    <w:lvl w:ilvl="3" w:tplc="444C9C80">
      <w:numFmt w:val="bullet"/>
      <w:lvlText w:val="•"/>
      <w:lvlJc w:val="left"/>
      <w:pPr>
        <w:ind w:left="2839" w:hanging="246"/>
      </w:pPr>
      <w:rPr>
        <w:rFonts w:hint="default"/>
        <w:lang w:val="en-US" w:eastAsia="en-US" w:bidi="ar-SA"/>
      </w:rPr>
    </w:lvl>
    <w:lvl w:ilvl="4" w:tplc="571E6BE8">
      <w:numFmt w:val="bullet"/>
      <w:lvlText w:val="•"/>
      <w:lvlJc w:val="left"/>
      <w:pPr>
        <w:ind w:left="3848" w:hanging="246"/>
      </w:pPr>
      <w:rPr>
        <w:rFonts w:hint="default"/>
        <w:lang w:val="en-US" w:eastAsia="en-US" w:bidi="ar-SA"/>
      </w:rPr>
    </w:lvl>
    <w:lvl w:ilvl="5" w:tplc="14F0AC30">
      <w:numFmt w:val="bullet"/>
      <w:lvlText w:val="•"/>
      <w:lvlJc w:val="left"/>
      <w:pPr>
        <w:ind w:left="4858" w:hanging="246"/>
      </w:pPr>
      <w:rPr>
        <w:rFonts w:hint="default"/>
        <w:lang w:val="en-US" w:eastAsia="en-US" w:bidi="ar-SA"/>
      </w:rPr>
    </w:lvl>
    <w:lvl w:ilvl="6" w:tplc="4EFC6FA4">
      <w:numFmt w:val="bullet"/>
      <w:lvlText w:val="•"/>
      <w:lvlJc w:val="left"/>
      <w:pPr>
        <w:ind w:left="5868" w:hanging="246"/>
      </w:pPr>
      <w:rPr>
        <w:rFonts w:hint="default"/>
        <w:lang w:val="en-US" w:eastAsia="en-US" w:bidi="ar-SA"/>
      </w:rPr>
    </w:lvl>
    <w:lvl w:ilvl="7" w:tplc="886C3F82">
      <w:numFmt w:val="bullet"/>
      <w:lvlText w:val="•"/>
      <w:lvlJc w:val="left"/>
      <w:pPr>
        <w:ind w:left="6877" w:hanging="246"/>
      </w:pPr>
      <w:rPr>
        <w:rFonts w:hint="default"/>
        <w:lang w:val="en-US" w:eastAsia="en-US" w:bidi="ar-SA"/>
      </w:rPr>
    </w:lvl>
    <w:lvl w:ilvl="8" w:tplc="CB680BA2">
      <w:numFmt w:val="bullet"/>
      <w:lvlText w:val="•"/>
      <w:lvlJc w:val="left"/>
      <w:pPr>
        <w:ind w:left="7887" w:hanging="246"/>
      </w:pPr>
      <w:rPr>
        <w:rFonts w:hint="default"/>
        <w:lang w:val="en-US" w:eastAsia="en-US" w:bidi="ar-SA"/>
      </w:rPr>
    </w:lvl>
  </w:abstractNum>
  <w:abstractNum w:abstractNumId="3">
    <w:nsid w:val="042E7E6A"/>
    <w:multiLevelType w:val="hybridMultilevel"/>
    <w:tmpl w:val="E222F0B4"/>
    <w:lvl w:ilvl="0" w:tplc="C55C00C6">
      <w:numFmt w:val="bullet"/>
      <w:lvlText w:val=""/>
      <w:lvlJc w:val="left"/>
      <w:pPr>
        <w:ind w:left="786" w:hanging="284"/>
      </w:pPr>
      <w:rPr>
        <w:rFonts w:ascii="Symbol" w:eastAsia="Symbol" w:hAnsi="Symbol" w:cs="Symbol" w:hint="default"/>
        <w:w w:val="99"/>
        <w:sz w:val="20"/>
        <w:szCs w:val="20"/>
        <w:lang w:val="en-US" w:eastAsia="en-US" w:bidi="ar-SA"/>
      </w:rPr>
    </w:lvl>
    <w:lvl w:ilvl="1" w:tplc="221854A0">
      <w:numFmt w:val="bullet"/>
      <w:lvlText w:val="•"/>
      <w:lvlJc w:val="left"/>
      <w:pPr>
        <w:ind w:left="1692" w:hanging="284"/>
      </w:pPr>
      <w:rPr>
        <w:rFonts w:hint="default"/>
        <w:lang w:val="en-US" w:eastAsia="en-US" w:bidi="ar-SA"/>
      </w:rPr>
    </w:lvl>
    <w:lvl w:ilvl="2" w:tplc="E18C4D5E">
      <w:numFmt w:val="bullet"/>
      <w:lvlText w:val="•"/>
      <w:lvlJc w:val="left"/>
      <w:pPr>
        <w:ind w:left="2605" w:hanging="284"/>
      </w:pPr>
      <w:rPr>
        <w:rFonts w:hint="default"/>
        <w:lang w:val="en-US" w:eastAsia="en-US" w:bidi="ar-SA"/>
      </w:rPr>
    </w:lvl>
    <w:lvl w:ilvl="3" w:tplc="9B7C4F52">
      <w:numFmt w:val="bullet"/>
      <w:lvlText w:val="•"/>
      <w:lvlJc w:val="left"/>
      <w:pPr>
        <w:ind w:left="3517" w:hanging="284"/>
      </w:pPr>
      <w:rPr>
        <w:rFonts w:hint="default"/>
        <w:lang w:val="en-US" w:eastAsia="en-US" w:bidi="ar-SA"/>
      </w:rPr>
    </w:lvl>
    <w:lvl w:ilvl="4" w:tplc="766EBDA8">
      <w:numFmt w:val="bullet"/>
      <w:lvlText w:val="•"/>
      <w:lvlJc w:val="left"/>
      <w:pPr>
        <w:ind w:left="4430" w:hanging="284"/>
      </w:pPr>
      <w:rPr>
        <w:rFonts w:hint="default"/>
        <w:lang w:val="en-US" w:eastAsia="en-US" w:bidi="ar-SA"/>
      </w:rPr>
    </w:lvl>
    <w:lvl w:ilvl="5" w:tplc="611AB220">
      <w:numFmt w:val="bullet"/>
      <w:lvlText w:val="•"/>
      <w:lvlJc w:val="left"/>
      <w:pPr>
        <w:ind w:left="5343" w:hanging="284"/>
      </w:pPr>
      <w:rPr>
        <w:rFonts w:hint="default"/>
        <w:lang w:val="en-US" w:eastAsia="en-US" w:bidi="ar-SA"/>
      </w:rPr>
    </w:lvl>
    <w:lvl w:ilvl="6" w:tplc="05B089B2">
      <w:numFmt w:val="bullet"/>
      <w:lvlText w:val="•"/>
      <w:lvlJc w:val="left"/>
      <w:pPr>
        <w:ind w:left="6255" w:hanging="284"/>
      </w:pPr>
      <w:rPr>
        <w:rFonts w:hint="default"/>
        <w:lang w:val="en-US" w:eastAsia="en-US" w:bidi="ar-SA"/>
      </w:rPr>
    </w:lvl>
    <w:lvl w:ilvl="7" w:tplc="0770C8B8">
      <w:numFmt w:val="bullet"/>
      <w:lvlText w:val="•"/>
      <w:lvlJc w:val="left"/>
      <w:pPr>
        <w:ind w:left="7168" w:hanging="284"/>
      </w:pPr>
      <w:rPr>
        <w:rFonts w:hint="default"/>
        <w:lang w:val="en-US" w:eastAsia="en-US" w:bidi="ar-SA"/>
      </w:rPr>
    </w:lvl>
    <w:lvl w:ilvl="8" w:tplc="F710ECC6">
      <w:numFmt w:val="bullet"/>
      <w:lvlText w:val="•"/>
      <w:lvlJc w:val="left"/>
      <w:pPr>
        <w:ind w:left="8081" w:hanging="284"/>
      </w:pPr>
      <w:rPr>
        <w:rFonts w:hint="default"/>
        <w:lang w:val="en-US" w:eastAsia="en-US" w:bidi="ar-SA"/>
      </w:rPr>
    </w:lvl>
  </w:abstractNum>
  <w:abstractNum w:abstractNumId="4">
    <w:nsid w:val="04B12FF2"/>
    <w:multiLevelType w:val="hybridMultilevel"/>
    <w:tmpl w:val="44D63D92"/>
    <w:lvl w:ilvl="0" w:tplc="6786E9D0">
      <w:start w:val="1"/>
      <w:numFmt w:val="decimal"/>
      <w:lvlText w:val="%1)"/>
      <w:lvlJc w:val="left"/>
      <w:pPr>
        <w:ind w:left="479" w:hanging="260"/>
        <w:jc w:val="left"/>
      </w:pPr>
      <w:rPr>
        <w:rFonts w:ascii="Times New Roman" w:eastAsia="Times New Roman" w:hAnsi="Times New Roman" w:cs="Times New Roman" w:hint="default"/>
        <w:w w:val="99"/>
        <w:sz w:val="24"/>
        <w:szCs w:val="24"/>
        <w:lang w:val="en-US" w:eastAsia="en-US" w:bidi="ar-SA"/>
      </w:rPr>
    </w:lvl>
    <w:lvl w:ilvl="1" w:tplc="5920AD56">
      <w:numFmt w:val="bullet"/>
      <w:lvlText w:val="•"/>
      <w:lvlJc w:val="left"/>
      <w:pPr>
        <w:ind w:left="1422" w:hanging="260"/>
      </w:pPr>
      <w:rPr>
        <w:rFonts w:hint="default"/>
        <w:lang w:val="en-US" w:eastAsia="en-US" w:bidi="ar-SA"/>
      </w:rPr>
    </w:lvl>
    <w:lvl w:ilvl="2" w:tplc="381E3F90">
      <w:numFmt w:val="bullet"/>
      <w:lvlText w:val="•"/>
      <w:lvlJc w:val="left"/>
      <w:pPr>
        <w:ind w:left="2365" w:hanging="260"/>
      </w:pPr>
      <w:rPr>
        <w:rFonts w:hint="default"/>
        <w:lang w:val="en-US" w:eastAsia="en-US" w:bidi="ar-SA"/>
      </w:rPr>
    </w:lvl>
    <w:lvl w:ilvl="3" w:tplc="0C405670">
      <w:numFmt w:val="bullet"/>
      <w:lvlText w:val="•"/>
      <w:lvlJc w:val="left"/>
      <w:pPr>
        <w:ind w:left="3307" w:hanging="260"/>
      </w:pPr>
      <w:rPr>
        <w:rFonts w:hint="default"/>
        <w:lang w:val="en-US" w:eastAsia="en-US" w:bidi="ar-SA"/>
      </w:rPr>
    </w:lvl>
    <w:lvl w:ilvl="4" w:tplc="926E2CA0">
      <w:numFmt w:val="bullet"/>
      <w:lvlText w:val="•"/>
      <w:lvlJc w:val="left"/>
      <w:pPr>
        <w:ind w:left="4250" w:hanging="260"/>
      </w:pPr>
      <w:rPr>
        <w:rFonts w:hint="default"/>
        <w:lang w:val="en-US" w:eastAsia="en-US" w:bidi="ar-SA"/>
      </w:rPr>
    </w:lvl>
    <w:lvl w:ilvl="5" w:tplc="6D0CFC6E">
      <w:numFmt w:val="bullet"/>
      <w:lvlText w:val="•"/>
      <w:lvlJc w:val="left"/>
      <w:pPr>
        <w:ind w:left="5193" w:hanging="260"/>
      </w:pPr>
      <w:rPr>
        <w:rFonts w:hint="default"/>
        <w:lang w:val="en-US" w:eastAsia="en-US" w:bidi="ar-SA"/>
      </w:rPr>
    </w:lvl>
    <w:lvl w:ilvl="6" w:tplc="C2420DAE">
      <w:numFmt w:val="bullet"/>
      <w:lvlText w:val="•"/>
      <w:lvlJc w:val="left"/>
      <w:pPr>
        <w:ind w:left="6135" w:hanging="260"/>
      </w:pPr>
      <w:rPr>
        <w:rFonts w:hint="default"/>
        <w:lang w:val="en-US" w:eastAsia="en-US" w:bidi="ar-SA"/>
      </w:rPr>
    </w:lvl>
    <w:lvl w:ilvl="7" w:tplc="4A224D9C">
      <w:numFmt w:val="bullet"/>
      <w:lvlText w:val="•"/>
      <w:lvlJc w:val="left"/>
      <w:pPr>
        <w:ind w:left="7078" w:hanging="260"/>
      </w:pPr>
      <w:rPr>
        <w:rFonts w:hint="default"/>
        <w:lang w:val="en-US" w:eastAsia="en-US" w:bidi="ar-SA"/>
      </w:rPr>
    </w:lvl>
    <w:lvl w:ilvl="8" w:tplc="DD049BCA">
      <w:numFmt w:val="bullet"/>
      <w:lvlText w:val="•"/>
      <w:lvlJc w:val="left"/>
      <w:pPr>
        <w:ind w:left="8021" w:hanging="260"/>
      </w:pPr>
      <w:rPr>
        <w:rFonts w:hint="default"/>
        <w:lang w:val="en-US" w:eastAsia="en-US" w:bidi="ar-SA"/>
      </w:rPr>
    </w:lvl>
  </w:abstractNum>
  <w:abstractNum w:abstractNumId="5">
    <w:nsid w:val="0FCC44F0"/>
    <w:multiLevelType w:val="hybridMultilevel"/>
    <w:tmpl w:val="E384F450"/>
    <w:lvl w:ilvl="0" w:tplc="3BC2E690">
      <w:start w:val="1"/>
      <w:numFmt w:val="decimal"/>
      <w:lvlText w:val="%1."/>
      <w:lvlJc w:val="left"/>
      <w:pPr>
        <w:ind w:left="722" w:hanging="360"/>
        <w:jc w:val="left"/>
      </w:pPr>
      <w:rPr>
        <w:rFonts w:ascii="Calibri" w:eastAsia="Calibri" w:hAnsi="Calibri" w:cs="Calibri" w:hint="default"/>
        <w:w w:val="100"/>
        <w:sz w:val="22"/>
        <w:szCs w:val="22"/>
        <w:lang w:val="en-US" w:eastAsia="en-US" w:bidi="ar-SA"/>
      </w:rPr>
    </w:lvl>
    <w:lvl w:ilvl="1" w:tplc="AFE6B46A">
      <w:numFmt w:val="bullet"/>
      <w:lvlText w:val="•"/>
      <w:lvlJc w:val="left"/>
      <w:pPr>
        <w:ind w:left="1638" w:hanging="360"/>
      </w:pPr>
      <w:rPr>
        <w:rFonts w:hint="default"/>
        <w:lang w:val="en-US" w:eastAsia="en-US" w:bidi="ar-SA"/>
      </w:rPr>
    </w:lvl>
    <w:lvl w:ilvl="2" w:tplc="C4A0D12C">
      <w:numFmt w:val="bullet"/>
      <w:lvlText w:val="•"/>
      <w:lvlJc w:val="left"/>
      <w:pPr>
        <w:ind w:left="2557" w:hanging="360"/>
      </w:pPr>
      <w:rPr>
        <w:rFonts w:hint="default"/>
        <w:lang w:val="en-US" w:eastAsia="en-US" w:bidi="ar-SA"/>
      </w:rPr>
    </w:lvl>
    <w:lvl w:ilvl="3" w:tplc="0C92C1C6">
      <w:numFmt w:val="bullet"/>
      <w:lvlText w:val="•"/>
      <w:lvlJc w:val="left"/>
      <w:pPr>
        <w:ind w:left="3475" w:hanging="360"/>
      </w:pPr>
      <w:rPr>
        <w:rFonts w:hint="default"/>
        <w:lang w:val="en-US" w:eastAsia="en-US" w:bidi="ar-SA"/>
      </w:rPr>
    </w:lvl>
    <w:lvl w:ilvl="4" w:tplc="78D617D6">
      <w:numFmt w:val="bullet"/>
      <w:lvlText w:val="•"/>
      <w:lvlJc w:val="left"/>
      <w:pPr>
        <w:ind w:left="4394" w:hanging="360"/>
      </w:pPr>
      <w:rPr>
        <w:rFonts w:hint="default"/>
        <w:lang w:val="en-US" w:eastAsia="en-US" w:bidi="ar-SA"/>
      </w:rPr>
    </w:lvl>
    <w:lvl w:ilvl="5" w:tplc="EE6C4AE4">
      <w:numFmt w:val="bullet"/>
      <w:lvlText w:val="•"/>
      <w:lvlJc w:val="left"/>
      <w:pPr>
        <w:ind w:left="5313" w:hanging="360"/>
      </w:pPr>
      <w:rPr>
        <w:rFonts w:hint="default"/>
        <w:lang w:val="en-US" w:eastAsia="en-US" w:bidi="ar-SA"/>
      </w:rPr>
    </w:lvl>
    <w:lvl w:ilvl="6" w:tplc="9EF4A418">
      <w:numFmt w:val="bullet"/>
      <w:lvlText w:val="•"/>
      <w:lvlJc w:val="left"/>
      <w:pPr>
        <w:ind w:left="6231" w:hanging="360"/>
      </w:pPr>
      <w:rPr>
        <w:rFonts w:hint="default"/>
        <w:lang w:val="en-US" w:eastAsia="en-US" w:bidi="ar-SA"/>
      </w:rPr>
    </w:lvl>
    <w:lvl w:ilvl="7" w:tplc="D0726118">
      <w:numFmt w:val="bullet"/>
      <w:lvlText w:val="•"/>
      <w:lvlJc w:val="left"/>
      <w:pPr>
        <w:ind w:left="7150" w:hanging="360"/>
      </w:pPr>
      <w:rPr>
        <w:rFonts w:hint="default"/>
        <w:lang w:val="en-US" w:eastAsia="en-US" w:bidi="ar-SA"/>
      </w:rPr>
    </w:lvl>
    <w:lvl w:ilvl="8" w:tplc="673CE122">
      <w:numFmt w:val="bullet"/>
      <w:lvlText w:val="•"/>
      <w:lvlJc w:val="left"/>
      <w:pPr>
        <w:ind w:left="8069" w:hanging="360"/>
      </w:pPr>
      <w:rPr>
        <w:rFonts w:hint="default"/>
        <w:lang w:val="en-US" w:eastAsia="en-US" w:bidi="ar-SA"/>
      </w:rPr>
    </w:lvl>
  </w:abstractNum>
  <w:abstractNum w:abstractNumId="6">
    <w:nsid w:val="16CE1013"/>
    <w:multiLevelType w:val="hybridMultilevel"/>
    <w:tmpl w:val="A60A72BC"/>
    <w:lvl w:ilvl="0" w:tplc="156C387C">
      <w:numFmt w:val="bullet"/>
      <w:lvlText w:val="•"/>
      <w:lvlJc w:val="left"/>
      <w:pPr>
        <w:ind w:left="362" w:hanging="144"/>
      </w:pPr>
      <w:rPr>
        <w:rFonts w:ascii="Times New Roman" w:eastAsia="Times New Roman" w:hAnsi="Times New Roman" w:cs="Times New Roman" w:hint="default"/>
        <w:w w:val="100"/>
        <w:sz w:val="24"/>
        <w:szCs w:val="24"/>
        <w:lang w:val="en-US" w:eastAsia="en-US" w:bidi="ar-SA"/>
      </w:rPr>
    </w:lvl>
    <w:lvl w:ilvl="1" w:tplc="3E7EFA9A">
      <w:numFmt w:val="bullet"/>
      <w:lvlText w:val="•"/>
      <w:lvlJc w:val="left"/>
      <w:pPr>
        <w:ind w:left="1314" w:hanging="144"/>
      </w:pPr>
      <w:rPr>
        <w:rFonts w:hint="default"/>
        <w:lang w:val="en-US" w:eastAsia="en-US" w:bidi="ar-SA"/>
      </w:rPr>
    </w:lvl>
    <w:lvl w:ilvl="2" w:tplc="6C14C5AE">
      <w:numFmt w:val="bullet"/>
      <w:lvlText w:val="•"/>
      <w:lvlJc w:val="left"/>
      <w:pPr>
        <w:ind w:left="2269" w:hanging="144"/>
      </w:pPr>
      <w:rPr>
        <w:rFonts w:hint="default"/>
        <w:lang w:val="en-US" w:eastAsia="en-US" w:bidi="ar-SA"/>
      </w:rPr>
    </w:lvl>
    <w:lvl w:ilvl="3" w:tplc="1D16519E">
      <w:numFmt w:val="bullet"/>
      <w:lvlText w:val="•"/>
      <w:lvlJc w:val="left"/>
      <w:pPr>
        <w:ind w:left="3223" w:hanging="144"/>
      </w:pPr>
      <w:rPr>
        <w:rFonts w:hint="default"/>
        <w:lang w:val="en-US" w:eastAsia="en-US" w:bidi="ar-SA"/>
      </w:rPr>
    </w:lvl>
    <w:lvl w:ilvl="4" w:tplc="6900A7F6">
      <w:numFmt w:val="bullet"/>
      <w:lvlText w:val="•"/>
      <w:lvlJc w:val="left"/>
      <w:pPr>
        <w:ind w:left="4178" w:hanging="144"/>
      </w:pPr>
      <w:rPr>
        <w:rFonts w:hint="default"/>
        <w:lang w:val="en-US" w:eastAsia="en-US" w:bidi="ar-SA"/>
      </w:rPr>
    </w:lvl>
    <w:lvl w:ilvl="5" w:tplc="213E948E">
      <w:numFmt w:val="bullet"/>
      <w:lvlText w:val="•"/>
      <w:lvlJc w:val="left"/>
      <w:pPr>
        <w:ind w:left="5133" w:hanging="144"/>
      </w:pPr>
      <w:rPr>
        <w:rFonts w:hint="default"/>
        <w:lang w:val="en-US" w:eastAsia="en-US" w:bidi="ar-SA"/>
      </w:rPr>
    </w:lvl>
    <w:lvl w:ilvl="6" w:tplc="9EC2E608">
      <w:numFmt w:val="bullet"/>
      <w:lvlText w:val="•"/>
      <w:lvlJc w:val="left"/>
      <w:pPr>
        <w:ind w:left="6087" w:hanging="144"/>
      </w:pPr>
      <w:rPr>
        <w:rFonts w:hint="default"/>
        <w:lang w:val="en-US" w:eastAsia="en-US" w:bidi="ar-SA"/>
      </w:rPr>
    </w:lvl>
    <w:lvl w:ilvl="7" w:tplc="53B01646">
      <w:numFmt w:val="bullet"/>
      <w:lvlText w:val="•"/>
      <w:lvlJc w:val="left"/>
      <w:pPr>
        <w:ind w:left="7042" w:hanging="144"/>
      </w:pPr>
      <w:rPr>
        <w:rFonts w:hint="default"/>
        <w:lang w:val="en-US" w:eastAsia="en-US" w:bidi="ar-SA"/>
      </w:rPr>
    </w:lvl>
    <w:lvl w:ilvl="8" w:tplc="D7BCC51E">
      <w:numFmt w:val="bullet"/>
      <w:lvlText w:val="•"/>
      <w:lvlJc w:val="left"/>
      <w:pPr>
        <w:ind w:left="7997" w:hanging="144"/>
      </w:pPr>
      <w:rPr>
        <w:rFonts w:hint="default"/>
        <w:lang w:val="en-US" w:eastAsia="en-US" w:bidi="ar-SA"/>
      </w:rPr>
    </w:lvl>
  </w:abstractNum>
  <w:abstractNum w:abstractNumId="7">
    <w:nsid w:val="198C4506"/>
    <w:multiLevelType w:val="hybridMultilevel"/>
    <w:tmpl w:val="52305290"/>
    <w:lvl w:ilvl="0" w:tplc="D71A9304">
      <w:start w:val="1"/>
      <w:numFmt w:val="decimal"/>
      <w:lvlText w:val="%1)"/>
      <w:lvlJc w:val="left"/>
      <w:pPr>
        <w:ind w:left="479" w:hanging="260"/>
        <w:jc w:val="left"/>
      </w:pPr>
      <w:rPr>
        <w:rFonts w:ascii="Times New Roman" w:eastAsia="Times New Roman" w:hAnsi="Times New Roman" w:cs="Times New Roman" w:hint="default"/>
        <w:w w:val="99"/>
        <w:sz w:val="24"/>
        <w:szCs w:val="24"/>
        <w:lang w:val="en-US" w:eastAsia="en-US" w:bidi="ar-SA"/>
      </w:rPr>
    </w:lvl>
    <w:lvl w:ilvl="1" w:tplc="A4C46CB4">
      <w:numFmt w:val="bullet"/>
      <w:lvlText w:val="•"/>
      <w:lvlJc w:val="left"/>
      <w:pPr>
        <w:ind w:left="1422" w:hanging="260"/>
      </w:pPr>
      <w:rPr>
        <w:rFonts w:hint="default"/>
        <w:lang w:val="en-US" w:eastAsia="en-US" w:bidi="ar-SA"/>
      </w:rPr>
    </w:lvl>
    <w:lvl w:ilvl="2" w:tplc="B6BA7778">
      <w:numFmt w:val="bullet"/>
      <w:lvlText w:val="•"/>
      <w:lvlJc w:val="left"/>
      <w:pPr>
        <w:ind w:left="2365" w:hanging="260"/>
      </w:pPr>
      <w:rPr>
        <w:rFonts w:hint="default"/>
        <w:lang w:val="en-US" w:eastAsia="en-US" w:bidi="ar-SA"/>
      </w:rPr>
    </w:lvl>
    <w:lvl w:ilvl="3" w:tplc="B99E90F2">
      <w:numFmt w:val="bullet"/>
      <w:lvlText w:val="•"/>
      <w:lvlJc w:val="left"/>
      <w:pPr>
        <w:ind w:left="3307" w:hanging="260"/>
      </w:pPr>
      <w:rPr>
        <w:rFonts w:hint="default"/>
        <w:lang w:val="en-US" w:eastAsia="en-US" w:bidi="ar-SA"/>
      </w:rPr>
    </w:lvl>
    <w:lvl w:ilvl="4" w:tplc="03D2D9EC">
      <w:numFmt w:val="bullet"/>
      <w:lvlText w:val="•"/>
      <w:lvlJc w:val="left"/>
      <w:pPr>
        <w:ind w:left="4250" w:hanging="260"/>
      </w:pPr>
      <w:rPr>
        <w:rFonts w:hint="default"/>
        <w:lang w:val="en-US" w:eastAsia="en-US" w:bidi="ar-SA"/>
      </w:rPr>
    </w:lvl>
    <w:lvl w:ilvl="5" w:tplc="C99E2D28">
      <w:numFmt w:val="bullet"/>
      <w:lvlText w:val="•"/>
      <w:lvlJc w:val="left"/>
      <w:pPr>
        <w:ind w:left="5193" w:hanging="260"/>
      </w:pPr>
      <w:rPr>
        <w:rFonts w:hint="default"/>
        <w:lang w:val="en-US" w:eastAsia="en-US" w:bidi="ar-SA"/>
      </w:rPr>
    </w:lvl>
    <w:lvl w:ilvl="6" w:tplc="DC821398">
      <w:numFmt w:val="bullet"/>
      <w:lvlText w:val="•"/>
      <w:lvlJc w:val="left"/>
      <w:pPr>
        <w:ind w:left="6135" w:hanging="260"/>
      </w:pPr>
      <w:rPr>
        <w:rFonts w:hint="default"/>
        <w:lang w:val="en-US" w:eastAsia="en-US" w:bidi="ar-SA"/>
      </w:rPr>
    </w:lvl>
    <w:lvl w:ilvl="7" w:tplc="1862DCFA">
      <w:numFmt w:val="bullet"/>
      <w:lvlText w:val="•"/>
      <w:lvlJc w:val="left"/>
      <w:pPr>
        <w:ind w:left="7078" w:hanging="260"/>
      </w:pPr>
      <w:rPr>
        <w:rFonts w:hint="default"/>
        <w:lang w:val="en-US" w:eastAsia="en-US" w:bidi="ar-SA"/>
      </w:rPr>
    </w:lvl>
    <w:lvl w:ilvl="8" w:tplc="F1A60F40">
      <w:numFmt w:val="bullet"/>
      <w:lvlText w:val="•"/>
      <w:lvlJc w:val="left"/>
      <w:pPr>
        <w:ind w:left="8021" w:hanging="260"/>
      </w:pPr>
      <w:rPr>
        <w:rFonts w:hint="default"/>
        <w:lang w:val="en-US" w:eastAsia="en-US" w:bidi="ar-SA"/>
      </w:rPr>
    </w:lvl>
  </w:abstractNum>
  <w:abstractNum w:abstractNumId="8">
    <w:nsid w:val="21C532C5"/>
    <w:multiLevelType w:val="hybridMultilevel"/>
    <w:tmpl w:val="F6B402E8"/>
    <w:lvl w:ilvl="0" w:tplc="FD900876">
      <w:start w:val="1"/>
      <w:numFmt w:val="decimal"/>
      <w:lvlText w:val="%1."/>
      <w:lvlJc w:val="left"/>
      <w:pPr>
        <w:ind w:left="940" w:hanging="360"/>
        <w:jc w:val="right"/>
      </w:pPr>
      <w:rPr>
        <w:rFonts w:ascii="Times New Roman" w:eastAsia="Times New Roman" w:hAnsi="Times New Roman" w:cs="Times New Roman" w:hint="default"/>
        <w:b/>
        <w:bCs/>
        <w:spacing w:val="-3"/>
        <w:w w:val="99"/>
        <w:sz w:val="24"/>
        <w:szCs w:val="24"/>
        <w:lang w:val="en-US" w:eastAsia="en-US" w:bidi="ar-SA"/>
      </w:rPr>
    </w:lvl>
    <w:lvl w:ilvl="1" w:tplc="E4181BDA">
      <w:numFmt w:val="bullet"/>
      <w:lvlText w:val="•"/>
      <w:lvlJc w:val="left"/>
      <w:pPr>
        <w:ind w:left="1836" w:hanging="360"/>
      </w:pPr>
      <w:rPr>
        <w:rFonts w:hint="default"/>
        <w:lang w:val="en-US" w:eastAsia="en-US" w:bidi="ar-SA"/>
      </w:rPr>
    </w:lvl>
    <w:lvl w:ilvl="2" w:tplc="D25C8AF0">
      <w:numFmt w:val="bullet"/>
      <w:lvlText w:val="•"/>
      <w:lvlJc w:val="left"/>
      <w:pPr>
        <w:ind w:left="2733" w:hanging="360"/>
      </w:pPr>
      <w:rPr>
        <w:rFonts w:hint="default"/>
        <w:lang w:val="en-US" w:eastAsia="en-US" w:bidi="ar-SA"/>
      </w:rPr>
    </w:lvl>
    <w:lvl w:ilvl="3" w:tplc="8CCAAB86">
      <w:numFmt w:val="bullet"/>
      <w:lvlText w:val="•"/>
      <w:lvlJc w:val="left"/>
      <w:pPr>
        <w:ind w:left="3629" w:hanging="360"/>
      </w:pPr>
      <w:rPr>
        <w:rFonts w:hint="default"/>
        <w:lang w:val="en-US" w:eastAsia="en-US" w:bidi="ar-SA"/>
      </w:rPr>
    </w:lvl>
    <w:lvl w:ilvl="4" w:tplc="D8082BE4">
      <w:numFmt w:val="bullet"/>
      <w:lvlText w:val="•"/>
      <w:lvlJc w:val="left"/>
      <w:pPr>
        <w:ind w:left="4526" w:hanging="360"/>
      </w:pPr>
      <w:rPr>
        <w:rFonts w:hint="default"/>
        <w:lang w:val="en-US" w:eastAsia="en-US" w:bidi="ar-SA"/>
      </w:rPr>
    </w:lvl>
    <w:lvl w:ilvl="5" w:tplc="0DEC8706">
      <w:numFmt w:val="bullet"/>
      <w:lvlText w:val="•"/>
      <w:lvlJc w:val="left"/>
      <w:pPr>
        <w:ind w:left="5423" w:hanging="360"/>
      </w:pPr>
      <w:rPr>
        <w:rFonts w:hint="default"/>
        <w:lang w:val="en-US" w:eastAsia="en-US" w:bidi="ar-SA"/>
      </w:rPr>
    </w:lvl>
    <w:lvl w:ilvl="6" w:tplc="778A7CC4">
      <w:numFmt w:val="bullet"/>
      <w:lvlText w:val="•"/>
      <w:lvlJc w:val="left"/>
      <w:pPr>
        <w:ind w:left="6319" w:hanging="360"/>
      </w:pPr>
      <w:rPr>
        <w:rFonts w:hint="default"/>
        <w:lang w:val="en-US" w:eastAsia="en-US" w:bidi="ar-SA"/>
      </w:rPr>
    </w:lvl>
    <w:lvl w:ilvl="7" w:tplc="F65E1A20">
      <w:numFmt w:val="bullet"/>
      <w:lvlText w:val="•"/>
      <w:lvlJc w:val="left"/>
      <w:pPr>
        <w:ind w:left="7216" w:hanging="360"/>
      </w:pPr>
      <w:rPr>
        <w:rFonts w:hint="default"/>
        <w:lang w:val="en-US" w:eastAsia="en-US" w:bidi="ar-SA"/>
      </w:rPr>
    </w:lvl>
    <w:lvl w:ilvl="8" w:tplc="BD4ECF20">
      <w:numFmt w:val="bullet"/>
      <w:lvlText w:val="•"/>
      <w:lvlJc w:val="left"/>
      <w:pPr>
        <w:ind w:left="8113" w:hanging="360"/>
      </w:pPr>
      <w:rPr>
        <w:rFonts w:hint="default"/>
        <w:lang w:val="en-US" w:eastAsia="en-US" w:bidi="ar-SA"/>
      </w:rPr>
    </w:lvl>
  </w:abstractNum>
  <w:abstractNum w:abstractNumId="9">
    <w:nsid w:val="30F67991"/>
    <w:multiLevelType w:val="hybridMultilevel"/>
    <w:tmpl w:val="F62A6AD0"/>
    <w:lvl w:ilvl="0" w:tplc="0A6E8BA6">
      <w:start w:val="1"/>
      <w:numFmt w:val="lowerLetter"/>
      <w:lvlText w:val="(%1)"/>
      <w:lvlJc w:val="left"/>
      <w:pPr>
        <w:ind w:left="671" w:hanging="360"/>
        <w:jc w:val="left"/>
      </w:pPr>
      <w:rPr>
        <w:rFonts w:ascii="Times New Roman" w:eastAsia="Times New Roman" w:hAnsi="Times New Roman" w:cs="Times New Roman" w:hint="default"/>
        <w:w w:val="100"/>
        <w:sz w:val="22"/>
        <w:szCs w:val="22"/>
        <w:lang w:val="en-US" w:eastAsia="en-US" w:bidi="ar-SA"/>
      </w:rPr>
    </w:lvl>
    <w:lvl w:ilvl="1" w:tplc="0674FEDC">
      <w:start w:val="1"/>
      <w:numFmt w:val="decimal"/>
      <w:lvlText w:val="%2)"/>
      <w:lvlJc w:val="left"/>
      <w:pPr>
        <w:ind w:left="693" w:hanging="238"/>
        <w:jc w:val="left"/>
      </w:pPr>
      <w:rPr>
        <w:rFonts w:ascii="Times New Roman" w:eastAsia="Times New Roman" w:hAnsi="Times New Roman" w:cs="Times New Roman" w:hint="default"/>
        <w:w w:val="100"/>
        <w:sz w:val="22"/>
        <w:szCs w:val="22"/>
        <w:lang w:val="en-US" w:eastAsia="en-US" w:bidi="ar-SA"/>
      </w:rPr>
    </w:lvl>
    <w:lvl w:ilvl="2" w:tplc="E2406B50">
      <w:start w:val="1"/>
      <w:numFmt w:val="lowerLetter"/>
      <w:lvlText w:val="%3)"/>
      <w:lvlJc w:val="left"/>
      <w:pPr>
        <w:ind w:left="899" w:hanging="228"/>
        <w:jc w:val="left"/>
      </w:pPr>
      <w:rPr>
        <w:rFonts w:ascii="Times New Roman" w:eastAsia="Times New Roman" w:hAnsi="Times New Roman" w:cs="Times New Roman" w:hint="default"/>
        <w:w w:val="100"/>
        <w:sz w:val="22"/>
        <w:szCs w:val="22"/>
        <w:lang w:val="en-US" w:eastAsia="en-US" w:bidi="ar-SA"/>
      </w:rPr>
    </w:lvl>
    <w:lvl w:ilvl="3" w:tplc="45460B9C">
      <w:numFmt w:val="bullet"/>
      <w:lvlText w:val="•"/>
      <w:lvlJc w:val="left"/>
      <w:pPr>
        <w:ind w:left="900" w:hanging="228"/>
      </w:pPr>
      <w:rPr>
        <w:rFonts w:hint="default"/>
        <w:lang w:val="en-US" w:eastAsia="en-US" w:bidi="ar-SA"/>
      </w:rPr>
    </w:lvl>
    <w:lvl w:ilvl="4" w:tplc="ACFA9148">
      <w:numFmt w:val="bullet"/>
      <w:lvlText w:val="•"/>
      <w:lvlJc w:val="left"/>
      <w:pPr>
        <w:ind w:left="2186" w:hanging="228"/>
      </w:pPr>
      <w:rPr>
        <w:rFonts w:hint="default"/>
        <w:lang w:val="en-US" w:eastAsia="en-US" w:bidi="ar-SA"/>
      </w:rPr>
    </w:lvl>
    <w:lvl w:ilvl="5" w:tplc="24DE9E38">
      <w:numFmt w:val="bullet"/>
      <w:lvlText w:val="•"/>
      <w:lvlJc w:val="left"/>
      <w:pPr>
        <w:ind w:left="3473" w:hanging="228"/>
      </w:pPr>
      <w:rPr>
        <w:rFonts w:hint="default"/>
        <w:lang w:val="en-US" w:eastAsia="en-US" w:bidi="ar-SA"/>
      </w:rPr>
    </w:lvl>
    <w:lvl w:ilvl="6" w:tplc="758C1C0C">
      <w:numFmt w:val="bullet"/>
      <w:lvlText w:val="•"/>
      <w:lvlJc w:val="left"/>
      <w:pPr>
        <w:ind w:left="4759" w:hanging="228"/>
      </w:pPr>
      <w:rPr>
        <w:rFonts w:hint="default"/>
        <w:lang w:val="en-US" w:eastAsia="en-US" w:bidi="ar-SA"/>
      </w:rPr>
    </w:lvl>
    <w:lvl w:ilvl="7" w:tplc="44247272">
      <w:numFmt w:val="bullet"/>
      <w:lvlText w:val="•"/>
      <w:lvlJc w:val="left"/>
      <w:pPr>
        <w:ind w:left="6046" w:hanging="228"/>
      </w:pPr>
      <w:rPr>
        <w:rFonts w:hint="default"/>
        <w:lang w:val="en-US" w:eastAsia="en-US" w:bidi="ar-SA"/>
      </w:rPr>
    </w:lvl>
    <w:lvl w:ilvl="8" w:tplc="FD0C4A44">
      <w:numFmt w:val="bullet"/>
      <w:lvlText w:val="•"/>
      <w:lvlJc w:val="left"/>
      <w:pPr>
        <w:ind w:left="7333" w:hanging="228"/>
      </w:pPr>
      <w:rPr>
        <w:rFonts w:hint="default"/>
        <w:lang w:val="en-US" w:eastAsia="en-US" w:bidi="ar-SA"/>
      </w:rPr>
    </w:lvl>
  </w:abstractNum>
  <w:abstractNum w:abstractNumId="10">
    <w:nsid w:val="32B62790"/>
    <w:multiLevelType w:val="hybridMultilevel"/>
    <w:tmpl w:val="D6AADE32"/>
    <w:lvl w:ilvl="0" w:tplc="C2C2000A">
      <w:start w:val="1"/>
      <w:numFmt w:val="decimal"/>
      <w:lvlText w:val="%1."/>
      <w:lvlJc w:val="left"/>
      <w:pPr>
        <w:ind w:left="760" w:hanging="245"/>
        <w:jc w:val="left"/>
      </w:pPr>
      <w:rPr>
        <w:rFonts w:ascii="Times New Roman" w:eastAsia="Times New Roman" w:hAnsi="Times New Roman" w:cs="Times New Roman" w:hint="default"/>
        <w:w w:val="100"/>
        <w:sz w:val="24"/>
        <w:szCs w:val="24"/>
        <w:lang w:val="en-US" w:eastAsia="en-US" w:bidi="ar-SA"/>
      </w:rPr>
    </w:lvl>
    <w:lvl w:ilvl="1" w:tplc="DF66E39C">
      <w:start w:val="1"/>
      <w:numFmt w:val="decimal"/>
      <w:lvlText w:val="%2."/>
      <w:lvlJc w:val="left"/>
      <w:pPr>
        <w:ind w:left="1300" w:hanging="360"/>
        <w:jc w:val="left"/>
      </w:pPr>
      <w:rPr>
        <w:rFonts w:ascii="Times New Roman" w:eastAsia="Times New Roman" w:hAnsi="Times New Roman" w:cs="Times New Roman" w:hint="default"/>
        <w:spacing w:val="-28"/>
        <w:w w:val="99"/>
        <w:sz w:val="24"/>
        <w:szCs w:val="24"/>
        <w:lang w:val="en-US" w:eastAsia="en-US" w:bidi="ar-SA"/>
      </w:rPr>
    </w:lvl>
    <w:lvl w:ilvl="2" w:tplc="7276A24E">
      <w:numFmt w:val="bullet"/>
      <w:lvlText w:val="•"/>
      <w:lvlJc w:val="left"/>
      <w:pPr>
        <w:ind w:left="2256" w:hanging="360"/>
      </w:pPr>
      <w:rPr>
        <w:rFonts w:hint="default"/>
        <w:lang w:val="en-US" w:eastAsia="en-US" w:bidi="ar-SA"/>
      </w:rPr>
    </w:lvl>
    <w:lvl w:ilvl="3" w:tplc="28D4C236">
      <w:numFmt w:val="bullet"/>
      <w:lvlText w:val="•"/>
      <w:lvlJc w:val="left"/>
      <w:pPr>
        <w:ind w:left="3212" w:hanging="360"/>
      </w:pPr>
      <w:rPr>
        <w:rFonts w:hint="default"/>
        <w:lang w:val="en-US" w:eastAsia="en-US" w:bidi="ar-SA"/>
      </w:rPr>
    </w:lvl>
    <w:lvl w:ilvl="4" w:tplc="068ED6BA">
      <w:numFmt w:val="bullet"/>
      <w:lvlText w:val="•"/>
      <w:lvlJc w:val="left"/>
      <w:pPr>
        <w:ind w:left="4168" w:hanging="360"/>
      </w:pPr>
      <w:rPr>
        <w:rFonts w:hint="default"/>
        <w:lang w:val="en-US" w:eastAsia="en-US" w:bidi="ar-SA"/>
      </w:rPr>
    </w:lvl>
    <w:lvl w:ilvl="5" w:tplc="4D982544">
      <w:numFmt w:val="bullet"/>
      <w:lvlText w:val="•"/>
      <w:lvlJc w:val="left"/>
      <w:pPr>
        <w:ind w:left="5125" w:hanging="360"/>
      </w:pPr>
      <w:rPr>
        <w:rFonts w:hint="default"/>
        <w:lang w:val="en-US" w:eastAsia="en-US" w:bidi="ar-SA"/>
      </w:rPr>
    </w:lvl>
    <w:lvl w:ilvl="6" w:tplc="08D409CC">
      <w:numFmt w:val="bullet"/>
      <w:lvlText w:val="•"/>
      <w:lvlJc w:val="left"/>
      <w:pPr>
        <w:ind w:left="6081" w:hanging="360"/>
      </w:pPr>
      <w:rPr>
        <w:rFonts w:hint="default"/>
        <w:lang w:val="en-US" w:eastAsia="en-US" w:bidi="ar-SA"/>
      </w:rPr>
    </w:lvl>
    <w:lvl w:ilvl="7" w:tplc="202A70A6">
      <w:numFmt w:val="bullet"/>
      <w:lvlText w:val="•"/>
      <w:lvlJc w:val="left"/>
      <w:pPr>
        <w:ind w:left="7037" w:hanging="360"/>
      </w:pPr>
      <w:rPr>
        <w:rFonts w:hint="default"/>
        <w:lang w:val="en-US" w:eastAsia="en-US" w:bidi="ar-SA"/>
      </w:rPr>
    </w:lvl>
    <w:lvl w:ilvl="8" w:tplc="34D678BA">
      <w:numFmt w:val="bullet"/>
      <w:lvlText w:val="•"/>
      <w:lvlJc w:val="left"/>
      <w:pPr>
        <w:ind w:left="7993" w:hanging="360"/>
      </w:pPr>
      <w:rPr>
        <w:rFonts w:hint="default"/>
        <w:lang w:val="en-US" w:eastAsia="en-US" w:bidi="ar-SA"/>
      </w:rPr>
    </w:lvl>
  </w:abstractNum>
  <w:abstractNum w:abstractNumId="11">
    <w:nsid w:val="3F2E028E"/>
    <w:multiLevelType w:val="hybridMultilevel"/>
    <w:tmpl w:val="6F8E1508"/>
    <w:lvl w:ilvl="0" w:tplc="25A0B086">
      <w:start w:val="1"/>
      <w:numFmt w:val="decimal"/>
      <w:lvlText w:val="%1)"/>
      <w:lvlJc w:val="left"/>
      <w:pPr>
        <w:ind w:left="810" w:hanging="260"/>
        <w:jc w:val="left"/>
      </w:pPr>
      <w:rPr>
        <w:rFonts w:ascii="Times New Roman" w:eastAsia="Times New Roman" w:hAnsi="Times New Roman" w:cs="Times New Roman" w:hint="default"/>
        <w:w w:val="99"/>
        <w:sz w:val="24"/>
        <w:szCs w:val="24"/>
        <w:lang w:val="en-US" w:eastAsia="en-US" w:bidi="ar-SA"/>
      </w:rPr>
    </w:lvl>
    <w:lvl w:ilvl="1" w:tplc="74567C30">
      <w:numFmt w:val="bullet"/>
      <w:lvlText w:val="•"/>
      <w:lvlJc w:val="left"/>
      <w:pPr>
        <w:ind w:left="1728" w:hanging="260"/>
      </w:pPr>
      <w:rPr>
        <w:rFonts w:hint="default"/>
        <w:lang w:val="en-US" w:eastAsia="en-US" w:bidi="ar-SA"/>
      </w:rPr>
    </w:lvl>
    <w:lvl w:ilvl="2" w:tplc="E036FB56">
      <w:numFmt w:val="bullet"/>
      <w:lvlText w:val="•"/>
      <w:lvlJc w:val="left"/>
      <w:pPr>
        <w:ind w:left="2637" w:hanging="260"/>
      </w:pPr>
      <w:rPr>
        <w:rFonts w:hint="default"/>
        <w:lang w:val="en-US" w:eastAsia="en-US" w:bidi="ar-SA"/>
      </w:rPr>
    </w:lvl>
    <w:lvl w:ilvl="3" w:tplc="C6AEAAF8">
      <w:numFmt w:val="bullet"/>
      <w:lvlText w:val="•"/>
      <w:lvlJc w:val="left"/>
      <w:pPr>
        <w:ind w:left="3545" w:hanging="260"/>
      </w:pPr>
      <w:rPr>
        <w:rFonts w:hint="default"/>
        <w:lang w:val="en-US" w:eastAsia="en-US" w:bidi="ar-SA"/>
      </w:rPr>
    </w:lvl>
    <w:lvl w:ilvl="4" w:tplc="6A64F5F2">
      <w:numFmt w:val="bullet"/>
      <w:lvlText w:val="•"/>
      <w:lvlJc w:val="left"/>
      <w:pPr>
        <w:ind w:left="4454" w:hanging="260"/>
      </w:pPr>
      <w:rPr>
        <w:rFonts w:hint="default"/>
        <w:lang w:val="en-US" w:eastAsia="en-US" w:bidi="ar-SA"/>
      </w:rPr>
    </w:lvl>
    <w:lvl w:ilvl="5" w:tplc="E1E81F10">
      <w:numFmt w:val="bullet"/>
      <w:lvlText w:val="•"/>
      <w:lvlJc w:val="left"/>
      <w:pPr>
        <w:ind w:left="5363" w:hanging="260"/>
      </w:pPr>
      <w:rPr>
        <w:rFonts w:hint="default"/>
        <w:lang w:val="en-US" w:eastAsia="en-US" w:bidi="ar-SA"/>
      </w:rPr>
    </w:lvl>
    <w:lvl w:ilvl="6" w:tplc="1C123F1A">
      <w:numFmt w:val="bullet"/>
      <w:lvlText w:val="•"/>
      <w:lvlJc w:val="left"/>
      <w:pPr>
        <w:ind w:left="6271" w:hanging="260"/>
      </w:pPr>
      <w:rPr>
        <w:rFonts w:hint="default"/>
        <w:lang w:val="en-US" w:eastAsia="en-US" w:bidi="ar-SA"/>
      </w:rPr>
    </w:lvl>
    <w:lvl w:ilvl="7" w:tplc="5058CB76">
      <w:numFmt w:val="bullet"/>
      <w:lvlText w:val="•"/>
      <w:lvlJc w:val="left"/>
      <w:pPr>
        <w:ind w:left="7180" w:hanging="260"/>
      </w:pPr>
      <w:rPr>
        <w:rFonts w:hint="default"/>
        <w:lang w:val="en-US" w:eastAsia="en-US" w:bidi="ar-SA"/>
      </w:rPr>
    </w:lvl>
    <w:lvl w:ilvl="8" w:tplc="2BD4B158">
      <w:numFmt w:val="bullet"/>
      <w:lvlText w:val="•"/>
      <w:lvlJc w:val="left"/>
      <w:pPr>
        <w:ind w:left="8089" w:hanging="260"/>
      </w:pPr>
      <w:rPr>
        <w:rFonts w:hint="default"/>
        <w:lang w:val="en-US" w:eastAsia="en-US" w:bidi="ar-SA"/>
      </w:rPr>
    </w:lvl>
  </w:abstractNum>
  <w:abstractNum w:abstractNumId="12">
    <w:nsid w:val="40D60CAF"/>
    <w:multiLevelType w:val="hybridMultilevel"/>
    <w:tmpl w:val="6ACC8D20"/>
    <w:lvl w:ilvl="0" w:tplc="8C8669BE">
      <w:start w:val="1"/>
      <w:numFmt w:val="decimal"/>
      <w:lvlText w:val="%1)"/>
      <w:lvlJc w:val="left"/>
      <w:pPr>
        <w:ind w:left="491" w:hanging="269"/>
        <w:jc w:val="left"/>
      </w:pPr>
      <w:rPr>
        <w:rFonts w:ascii="Times New Roman" w:eastAsia="Times New Roman" w:hAnsi="Times New Roman" w:cs="Times New Roman" w:hint="default"/>
        <w:w w:val="99"/>
        <w:sz w:val="24"/>
        <w:szCs w:val="24"/>
        <w:lang w:val="en-US" w:eastAsia="en-US" w:bidi="ar-SA"/>
      </w:rPr>
    </w:lvl>
    <w:lvl w:ilvl="1" w:tplc="124EA6C4">
      <w:numFmt w:val="bullet"/>
      <w:lvlText w:val="•"/>
      <w:lvlJc w:val="left"/>
      <w:pPr>
        <w:ind w:left="1440" w:hanging="269"/>
      </w:pPr>
      <w:rPr>
        <w:rFonts w:hint="default"/>
        <w:lang w:val="en-US" w:eastAsia="en-US" w:bidi="ar-SA"/>
      </w:rPr>
    </w:lvl>
    <w:lvl w:ilvl="2" w:tplc="2222C574">
      <w:numFmt w:val="bullet"/>
      <w:lvlText w:val="•"/>
      <w:lvlJc w:val="left"/>
      <w:pPr>
        <w:ind w:left="2381" w:hanging="269"/>
      </w:pPr>
      <w:rPr>
        <w:rFonts w:hint="default"/>
        <w:lang w:val="en-US" w:eastAsia="en-US" w:bidi="ar-SA"/>
      </w:rPr>
    </w:lvl>
    <w:lvl w:ilvl="3" w:tplc="6CD6B95C">
      <w:numFmt w:val="bullet"/>
      <w:lvlText w:val="•"/>
      <w:lvlJc w:val="left"/>
      <w:pPr>
        <w:ind w:left="3321" w:hanging="269"/>
      </w:pPr>
      <w:rPr>
        <w:rFonts w:hint="default"/>
        <w:lang w:val="en-US" w:eastAsia="en-US" w:bidi="ar-SA"/>
      </w:rPr>
    </w:lvl>
    <w:lvl w:ilvl="4" w:tplc="924E2502">
      <w:numFmt w:val="bullet"/>
      <w:lvlText w:val="•"/>
      <w:lvlJc w:val="left"/>
      <w:pPr>
        <w:ind w:left="4262" w:hanging="269"/>
      </w:pPr>
      <w:rPr>
        <w:rFonts w:hint="default"/>
        <w:lang w:val="en-US" w:eastAsia="en-US" w:bidi="ar-SA"/>
      </w:rPr>
    </w:lvl>
    <w:lvl w:ilvl="5" w:tplc="16ECBFEE">
      <w:numFmt w:val="bullet"/>
      <w:lvlText w:val="•"/>
      <w:lvlJc w:val="left"/>
      <w:pPr>
        <w:ind w:left="5203" w:hanging="269"/>
      </w:pPr>
      <w:rPr>
        <w:rFonts w:hint="default"/>
        <w:lang w:val="en-US" w:eastAsia="en-US" w:bidi="ar-SA"/>
      </w:rPr>
    </w:lvl>
    <w:lvl w:ilvl="6" w:tplc="92927E34">
      <w:numFmt w:val="bullet"/>
      <w:lvlText w:val="•"/>
      <w:lvlJc w:val="left"/>
      <w:pPr>
        <w:ind w:left="6143" w:hanging="269"/>
      </w:pPr>
      <w:rPr>
        <w:rFonts w:hint="default"/>
        <w:lang w:val="en-US" w:eastAsia="en-US" w:bidi="ar-SA"/>
      </w:rPr>
    </w:lvl>
    <w:lvl w:ilvl="7" w:tplc="0C520206">
      <w:numFmt w:val="bullet"/>
      <w:lvlText w:val="•"/>
      <w:lvlJc w:val="left"/>
      <w:pPr>
        <w:ind w:left="7084" w:hanging="269"/>
      </w:pPr>
      <w:rPr>
        <w:rFonts w:hint="default"/>
        <w:lang w:val="en-US" w:eastAsia="en-US" w:bidi="ar-SA"/>
      </w:rPr>
    </w:lvl>
    <w:lvl w:ilvl="8" w:tplc="F4C6004C">
      <w:numFmt w:val="bullet"/>
      <w:lvlText w:val="•"/>
      <w:lvlJc w:val="left"/>
      <w:pPr>
        <w:ind w:left="8025" w:hanging="269"/>
      </w:pPr>
      <w:rPr>
        <w:rFonts w:hint="default"/>
        <w:lang w:val="en-US" w:eastAsia="en-US" w:bidi="ar-SA"/>
      </w:rPr>
    </w:lvl>
  </w:abstractNum>
  <w:abstractNum w:abstractNumId="13">
    <w:nsid w:val="41D26867"/>
    <w:multiLevelType w:val="hybridMultilevel"/>
    <w:tmpl w:val="2132FABC"/>
    <w:lvl w:ilvl="0" w:tplc="BAFE5ACC">
      <w:numFmt w:val="bullet"/>
      <w:lvlText w:val=""/>
      <w:lvlJc w:val="left"/>
      <w:pPr>
        <w:ind w:left="786" w:hanging="360"/>
      </w:pPr>
      <w:rPr>
        <w:rFonts w:ascii="Symbol" w:eastAsia="Symbol" w:hAnsi="Symbol" w:cs="Symbol" w:hint="default"/>
        <w:w w:val="99"/>
        <w:sz w:val="20"/>
        <w:szCs w:val="20"/>
        <w:lang w:val="en-US" w:eastAsia="en-US" w:bidi="ar-SA"/>
      </w:rPr>
    </w:lvl>
    <w:lvl w:ilvl="1" w:tplc="B25AD650">
      <w:numFmt w:val="bullet"/>
      <w:lvlText w:val="•"/>
      <w:lvlJc w:val="left"/>
      <w:pPr>
        <w:ind w:left="1692" w:hanging="360"/>
      </w:pPr>
      <w:rPr>
        <w:rFonts w:hint="default"/>
        <w:lang w:val="en-US" w:eastAsia="en-US" w:bidi="ar-SA"/>
      </w:rPr>
    </w:lvl>
    <w:lvl w:ilvl="2" w:tplc="64626AC8">
      <w:numFmt w:val="bullet"/>
      <w:lvlText w:val="•"/>
      <w:lvlJc w:val="left"/>
      <w:pPr>
        <w:ind w:left="2605" w:hanging="360"/>
      </w:pPr>
      <w:rPr>
        <w:rFonts w:hint="default"/>
        <w:lang w:val="en-US" w:eastAsia="en-US" w:bidi="ar-SA"/>
      </w:rPr>
    </w:lvl>
    <w:lvl w:ilvl="3" w:tplc="F62A6D32">
      <w:numFmt w:val="bullet"/>
      <w:lvlText w:val="•"/>
      <w:lvlJc w:val="left"/>
      <w:pPr>
        <w:ind w:left="3517" w:hanging="360"/>
      </w:pPr>
      <w:rPr>
        <w:rFonts w:hint="default"/>
        <w:lang w:val="en-US" w:eastAsia="en-US" w:bidi="ar-SA"/>
      </w:rPr>
    </w:lvl>
    <w:lvl w:ilvl="4" w:tplc="8B000412">
      <w:numFmt w:val="bullet"/>
      <w:lvlText w:val="•"/>
      <w:lvlJc w:val="left"/>
      <w:pPr>
        <w:ind w:left="4430" w:hanging="360"/>
      </w:pPr>
      <w:rPr>
        <w:rFonts w:hint="default"/>
        <w:lang w:val="en-US" w:eastAsia="en-US" w:bidi="ar-SA"/>
      </w:rPr>
    </w:lvl>
    <w:lvl w:ilvl="5" w:tplc="97D0A016">
      <w:numFmt w:val="bullet"/>
      <w:lvlText w:val="•"/>
      <w:lvlJc w:val="left"/>
      <w:pPr>
        <w:ind w:left="5343" w:hanging="360"/>
      </w:pPr>
      <w:rPr>
        <w:rFonts w:hint="default"/>
        <w:lang w:val="en-US" w:eastAsia="en-US" w:bidi="ar-SA"/>
      </w:rPr>
    </w:lvl>
    <w:lvl w:ilvl="6" w:tplc="FD347124">
      <w:numFmt w:val="bullet"/>
      <w:lvlText w:val="•"/>
      <w:lvlJc w:val="left"/>
      <w:pPr>
        <w:ind w:left="6255" w:hanging="360"/>
      </w:pPr>
      <w:rPr>
        <w:rFonts w:hint="default"/>
        <w:lang w:val="en-US" w:eastAsia="en-US" w:bidi="ar-SA"/>
      </w:rPr>
    </w:lvl>
    <w:lvl w:ilvl="7" w:tplc="EC7840DA">
      <w:numFmt w:val="bullet"/>
      <w:lvlText w:val="•"/>
      <w:lvlJc w:val="left"/>
      <w:pPr>
        <w:ind w:left="7168" w:hanging="360"/>
      </w:pPr>
      <w:rPr>
        <w:rFonts w:hint="default"/>
        <w:lang w:val="en-US" w:eastAsia="en-US" w:bidi="ar-SA"/>
      </w:rPr>
    </w:lvl>
    <w:lvl w:ilvl="8" w:tplc="39A01AB2">
      <w:numFmt w:val="bullet"/>
      <w:lvlText w:val="•"/>
      <w:lvlJc w:val="left"/>
      <w:pPr>
        <w:ind w:left="8081" w:hanging="360"/>
      </w:pPr>
      <w:rPr>
        <w:rFonts w:hint="default"/>
        <w:lang w:val="en-US" w:eastAsia="en-US" w:bidi="ar-SA"/>
      </w:rPr>
    </w:lvl>
  </w:abstractNum>
  <w:abstractNum w:abstractNumId="14">
    <w:nsid w:val="43B83A0E"/>
    <w:multiLevelType w:val="hybridMultilevel"/>
    <w:tmpl w:val="E5AEBFD6"/>
    <w:lvl w:ilvl="0" w:tplc="0B622C62">
      <w:start w:val="1"/>
      <w:numFmt w:val="decimal"/>
      <w:lvlText w:val="%1)"/>
      <w:lvlJc w:val="left"/>
      <w:pPr>
        <w:ind w:left="580" w:hanging="360"/>
        <w:jc w:val="right"/>
      </w:pPr>
      <w:rPr>
        <w:rFonts w:ascii="Times New Roman" w:eastAsia="Times New Roman" w:hAnsi="Times New Roman" w:cs="Times New Roman" w:hint="default"/>
        <w:spacing w:val="-20"/>
        <w:w w:val="99"/>
        <w:sz w:val="24"/>
        <w:szCs w:val="24"/>
        <w:lang w:val="en-US" w:eastAsia="en-US" w:bidi="ar-SA"/>
      </w:rPr>
    </w:lvl>
    <w:lvl w:ilvl="1" w:tplc="24ECDEF6">
      <w:numFmt w:val="bullet"/>
      <w:lvlText w:val="•"/>
      <w:lvlJc w:val="left"/>
      <w:pPr>
        <w:ind w:left="1512" w:hanging="360"/>
      </w:pPr>
      <w:rPr>
        <w:rFonts w:hint="default"/>
        <w:lang w:val="en-US" w:eastAsia="en-US" w:bidi="ar-SA"/>
      </w:rPr>
    </w:lvl>
    <w:lvl w:ilvl="2" w:tplc="38BE2D9E">
      <w:numFmt w:val="bullet"/>
      <w:lvlText w:val="•"/>
      <w:lvlJc w:val="left"/>
      <w:pPr>
        <w:ind w:left="2445" w:hanging="360"/>
      </w:pPr>
      <w:rPr>
        <w:rFonts w:hint="default"/>
        <w:lang w:val="en-US" w:eastAsia="en-US" w:bidi="ar-SA"/>
      </w:rPr>
    </w:lvl>
    <w:lvl w:ilvl="3" w:tplc="8DA0A748">
      <w:numFmt w:val="bullet"/>
      <w:lvlText w:val="•"/>
      <w:lvlJc w:val="left"/>
      <w:pPr>
        <w:ind w:left="3377" w:hanging="360"/>
      </w:pPr>
      <w:rPr>
        <w:rFonts w:hint="default"/>
        <w:lang w:val="en-US" w:eastAsia="en-US" w:bidi="ar-SA"/>
      </w:rPr>
    </w:lvl>
    <w:lvl w:ilvl="4" w:tplc="0024DE1C">
      <w:numFmt w:val="bullet"/>
      <w:lvlText w:val="•"/>
      <w:lvlJc w:val="left"/>
      <w:pPr>
        <w:ind w:left="4310" w:hanging="360"/>
      </w:pPr>
      <w:rPr>
        <w:rFonts w:hint="default"/>
        <w:lang w:val="en-US" w:eastAsia="en-US" w:bidi="ar-SA"/>
      </w:rPr>
    </w:lvl>
    <w:lvl w:ilvl="5" w:tplc="84A64B76">
      <w:numFmt w:val="bullet"/>
      <w:lvlText w:val="•"/>
      <w:lvlJc w:val="left"/>
      <w:pPr>
        <w:ind w:left="5243" w:hanging="360"/>
      </w:pPr>
      <w:rPr>
        <w:rFonts w:hint="default"/>
        <w:lang w:val="en-US" w:eastAsia="en-US" w:bidi="ar-SA"/>
      </w:rPr>
    </w:lvl>
    <w:lvl w:ilvl="6" w:tplc="744E3F92">
      <w:numFmt w:val="bullet"/>
      <w:lvlText w:val="•"/>
      <w:lvlJc w:val="left"/>
      <w:pPr>
        <w:ind w:left="6175" w:hanging="360"/>
      </w:pPr>
      <w:rPr>
        <w:rFonts w:hint="default"/>
        <w:lang w:val="en-US" w:eastAsia="en-US" w:bidi="ar-SA"/>
      </w:rPr>
    </w:lvl>
    <w:lvl w:ilvl="7" w:tplc="3DDC84B0">
      <w:numFmt w:val="bullet"/>
      <w:lvlText w:val="•"/>
      <w:lvlJc w:val="left"/>
      <w:pPr>
        <w:ind w:left="7108" w:hanging="360"/>
      </w:pPr>
      <w:rPr>
        <w:rFonts w:hint="default"/>
        <w:lang w:val="en-US" w:eastAsia="en-US" w:bidi="ar-SA"/>
      </w:rPr>
    </w:lvl>
    <w:lvl w:ilvl="8" w:tplc="EC787090">
      <w:numFmt w:val="bullet"/>
      <w:lvlText w:val="•"/>
      <w:lvlJc w:val="left"/>
      <w:pPr>
        <w:ind w:left="8041" w:hanging="360"/>
      </w:pPr>
      <w:rPr>
        <w:rFonts w:hint="default"/>
        <w:lang w:val="en-US" w:eastAsia="en-US" w:bidi="ar-SA"/>
      </w:rPr>
    </w:lvl>
  </w:abstractNum>
  <w:abstractNum w:abstractNumId="15">
    <w:nsid w:val="449553CE"/>
    <w:multiLevelType w:val="hybridMultilevel"/>
    <w:tmpl w:val="A96AE488"/>
    <w:lvl w:ilvl="0" w:tplc="C15209D6">
      <w:numFmt w:val="bullet"/>
      <w:lvlText w:val="•"/>
      <w:lvlJc w:val="left"/>
      <w:pPr>
        <w:ind w:left="1072" w:hanging="144"/>
      </w:pPr>
      <w:rPr>
        <w:rFonts w:ascii="Times New Roman" w:eastAsia="Times New Roman" w:hAnsi="Times New Roman" w:cs="Times New Roman" w:hint="default"/>
        <w:w w:val="100"/>
        <w:sz w:val="24"/>
        <w:szCs w:val="24"/>
        <w:lang w:val="en-US" w:eastAsia="en-US" w:bidi="ar-SA"/>
      </w:rPr>
    </w:lvl>
    <w:lvl w:ilvl="1" w:tplc="AFC0F454">
      <w:numFmt w:val="bullet"/>
      <w:lvlText w:val="•"/>
      <w:lvlJc w:val="left"/>
      <w:pPr>
        <w:ind w:left="1962" w:hanging="144"/>
      </w:pPr>
      <w:rPr>
        <w:rFonts w:hint="default"/>
        <w:lang w:val="en-US" w:eastAsia="en-US" w:bidi="ar-SA"/>
      </w:rPr>
    </w:lvl>
    <w:lvl w:ilvl="2" w:tplc="F3A45A7E">
      <w:numFmt w:val="bullet"/>
      <w:lvlText w:val="•"/>
      <w:lvlJc w:val="left"/>
      <w:pPr>
        <w:ind w:left="2845" w:hanging="144"/>
      </w:pPr>
      <w:rPr>
        <w:rFonts w:hint="default"/>
        <w:lang w:val="en-US" w:eastAsia="en-US" w:bidi="ar-SA"/>
      </w:rPr>
    </w:lvl>
    <w:lvl w:ilvl="3" w:tplc="22DCA74A">
      <w:numFmt w:val="bullet"/>
      <w:lvlText w:val="•"/>
      <w:lvlJc w:val="left"/>
      <w:pPr>
        <w:ind w:left="3727" w:hanging="144"/>
      </w:pPr>
      <w:rPr>
        <w:rFonts w:hint="default"/>
        <w:lang w:val="en-US" w:eastAsia="en-US" w:bidi="ar-SA"/>
      </w:rPr>
    </w:lvl>
    <w:lvl w:ilvl="4" w:tplc="5D76FC5A">
      <w:numFmt w:val="bullet"/>
      <w:lvlText w:val="•"/>
      <w:lvlJc w:val="left"/>
      <w:pPr>
        <w:ind w:left="4610" w:hanging="144"/>
      </w:pPr>
      <w:rPr>
        <w:rFonts w:hint="default"/>
        <w:lang w:val="en-US" w:eastAsia="en-US" w:bidi="ar-SA"/>
      </w:rPr>
    </w:lvl>
    <w:lvl w:ilvl="5" w:tplc="96BE5B08">
      <w:numFmt w:val="bullet"/>
      <w:lvlText w:val="•"/>
      <w:lvlJc w:val="left"/>
      <w:pPr>
        <w:ind w:left="5493" w:hanging="144"/>
      </w:pPr>
      <w:rPr>
        <w:rFonts w:hint="default"/>
        <w:lang w:val="en-US" w:eastAsia="en-US" w:bidi="ar-SA"/>
      </w:rPr>
    </w:lvl>
    <w:lvl w:ilvl="6" w:tplc="C8A4D946">
      <w:numFmt w:val="bullet"/>
      <w:lvlText w:val="•"/>
      <w:lvlJc w:val="left"/>
      <w:pPr>
        <w:ind w:left="6375" w:hanging="144"/>
      </w:pPr>
      <w:rPr>
        <w:rFonts w:hint="default"/>
        <w:lang w:val="en-US" w:eastAsia="en-US" w:bidi="ar-SA"/>
      </w:rPr>
    </w:lvl>
    <w:lvl w:ilvl="7" w:tplc="F4AC257A">
      <w:numFmt w:val="bullet"/>
      <w:lvlText w:val="•"/>
      <w:lvlJc w:val="left"/>
      <w:pPr>
        <w:ind w:left="7258" w:hanging="144"/>
      </w:pPr>
      <w:rPr>
        <w:rFonts w:hint="default"/>
        <w:lang w:val="en-US" w:eastAsia="en-US" w:bidi="ar-SA"/>
      </w:rPr>
    </w:lvl>
    <w:lvl w:ilvl="8" w:tplc="043AA52E">
      <w:numFmt w:val="bullet"/>
      <w:lvlText w:val="•"/>
      <w:lvlJc w:val="left"/>
      <w:pPr>
        <w:ind w:left="8141" w:hanging="144"/>
      </w:pPr>
      <w:rPr>
        <w:rFonts w:hint="default"/>
        <w:lang w:val="en-US" w:eastAsia="en-US" w:bidi="ar-SA"/>
      </w:rPr>
    </w:lvl>
  </w:abstractNum>
  <w:abstractNum w:abstractNumId="16">
    <w:nsid w:val="48EA6FEE"/>
    <w:multiLevelType w:val="hybridMultilevel"/>
    <w:tmpl w:val="A34E5BFE"/>
    <w:lvl w:ilvl="0" w:tplc="8CB2FDF6">
      <w:start w:val="1"/>
      <w:numFmt w:val="lowerRoman"/>
      <w:lvlText w:val="(%1)"/>
      <w:lvlJc w:val="left"/>
      <w:pPr>
        <w:ind w:left="1727" w:hanging="720"/>
        <w:jc w:val="left"/>
      </w:pPr>
      <w:rPr>
        <w:rFonts w:ascii="Times New Roman" w:eastAsia="Times New Roman" w:hAnsi="Times New Roman" w:cs="Times New Roman" w:hint="default"/>
        <w:spacing w:val="-2"/>
        <w:w w:val="99"/>
        <w:sz w:val="24"/>
        <w:szCs w:val="24"/>
        <w:lang w:val="en-US" w:eastAsia="en-US" w:bidi="ar-SA"/>
      </w:rPr>
    </w:lvl>
    <w:lvl w:ilvl="1" w:tplc="72DE1490">
      <w:numFmt w:val="bullet"/>
      <w:lvlText w:val="•"/>
      <w:lvlJc w:val="left"/>
      <w:pPr>
        <w:ind w:left="2538" w:hanging="720"/>
      </w:pPr>
      <w:rPr>
        <w:rFonts w:hint="default"/>
        <w:lang w:val="en-US" w:eastAsia="en-US" w:bidi="ar-SA"/>
      </w:rPr>
    </w:lvl>
    <w:lvl w:ilvl="2" w:tplc="578AC278">
      <w:numFmt w:val="bullet"/>
      <w:lvlText w:val="•"/>
      <w:lvlJc w:val="left"/>
      <w:pPr>
        <w:ind w:left="3357" w:hanging="720"/>
      </w:pPr>
      <w:rPr>
        <w:rFonts w:hint="default"/>
        <w:lang w:val="en-US" w:eastAsia="en-US" w:bidi="ar-SA"/>
      </w:rPr>
    </w:lvl>
    <w:lvl w:ilvl="3" w:tplc="17CC711A">
      <w:numFmt w:val="bullet"/>
      <w:lvlText w:val="•"/>
      <w:lvlJc w:val="left"/>
      <w:pPr>
        <w:ind w:left="4175" w:hanging="720"/>
      </w:pPr>
      <w:rPr>
        <w:rFonts w:hint="default"/>
        <w:lang w:val="en-US" w:eastAsia="en-US" w:bidi="ar-SA"/>
      </w:rPr>
    </w:lvl>
    <w:lvl w:ilvl="4" w:tplc="5986E00C">
      <w:numFmt w:val="bullet"/>
      <w:lvlText w:val="•"/>
      <w:lvlJc w:val="left"/>
      <w:pPr>
        <w:ind w:left="4994" w:hanging="720"/>
      </w:pPr>
      <w:rPr>
        <w:rFonts w:hint="default"/>
        <w:lang w:val="en-US" w:eastAsia="en-US" w:bidi="ar-SA"/>
      </w:rPr>
    </w:lvl>
    <w:lvl w:ilvl="5" w:tplc="B1489DFA">
      <w:numFmt w:val="bullet"/>
      <w:lvlText w:val="•"/>
      <w:lvlJc w:val="left"/>
      <w:pPr>
        <w:ind w:left="5813" w:hanging="720"/>
      </w:pPr>
      <w:rPr>
        <w:rFonts w:hint="default"/>
        <w:lang w:val="en-US" w:eastAsia="en-US" w:bidi="ar-SA"/>
      </w:rPr>
    </w:lvl>
    <w:lvl w:ilvl="6" w:tplc="0AB65598">
      <w:numFmt w:val="bullet"/>
      <w:lvlText w:val="•"/>
      <w:lvlJc w:val="left"/>
      <w:pPr>
        <w:ind w:left="6631" w:hanging="720"/>
      </w:pPr>
      <w:rPr>
        <w:rFonts w:hint="default"/>
        <w:lang w:val="en-US" w:eastAsia="en-US" w:bidi="ar-SA"/>
      </w:rPr>
    </w:lvl>
    <w:lvl w:ilvl="7" w:tplc="1902A63C">
      <w:numFmt w:val="bullet"/>
      <w:lvlText w:val="•"/>
      <w:lvlJc w:val="left"/>
      <w:pPr>
        <w:ind w:left="7450" w:hanging="720"/>
      </w:pPr>
      <w:rPr>
        <w:rFonts w:hint="default"/>
        <w:lang w:val="en-US" w:eastAsia="en-US" w:bidi="ar-SA"/>
      </w:rPr>
    </w:lvl>
    <w:lvl w:ilvl="8" w:tplc="CD9A4380">
      <w:numFmt w:val="bullet"/>
      <w:lvlText w:val="•"/>
      <w:lvlJc w:val="left"/>
      <w:pPr>
        <w:ind w:left="8269" w:hanging="720"/>
      </w:pPr>
      <w:rPr>
        <w:rFonts w:hint="default"/>
        <w:lang w:val="en-US" w:eastAsia="en-US" w:bidi="ar-SA"/>
      </w:rPr>
    </w:lvl>
  </w:abstractNum>
  <w:abstractNum w:abstractNumId="17">
    <w:nsid w:val="49A34655"/>
    <w:multiLevelType w:val="hybridMultilevel"/>
    <w:tmpl w:val="D6B44C82"/>
    <w:lvl w:ilvl="0" w:tplc="957430FC">
      <w:start w:val="1"/>
      <w:numFmt w:val="decimal"/>
      <w:lvlText w:val="%1."/>
      <w:lvlJc w:val="left"/>
      <w:pPr>
        <w:ind w:left="491" w:hanging="272"/>
        <w:jc w:val="right"/>
      </w:pPr>
      <w:rPr>
        <w:rFonts w:ascii="Times New Roman" w:eastAsia="Times New Roman" w:hAnsi="Times New Roman" w:cs="Times New Roman" w:hint="default"/>
        <w:b/>
        <w:bCs/>
        <w:spacing w:val="-29"/>
        <w:w w:val="99"/>
        <w:sz w:val="24"/>
        <w:szCs w:val="24"/>
        <w:lang w:val="en-US" w:eastAsia="en-US" w:bidi="ar-SA"/>
      </w:rPr>
    </w:lvl>
    <w:lvl w:ilvl="1" w:tplc="92566F78">
      <w:start w:val="1"/>
      <w:numFmt w:val="lowerLetter"/>
      <w:lvlText w:val="(%2)"/>
      <w:lvlJc w:val="left"/>
      <w:pPr>
        <w:ind w:left="996" w:hanging="325"/>
        <w:jc w:val="left"/>
      </w:pPr>
      <w:rPr>
        <w:rFonts w:ascii="Times New Roman" w:eastAsia="Times New Roman" w:hAnsi="Times New Roman" w:cs="Times New Roman" w:hint="default"/>
        <w:spacing w:val="-6"/>
        <w:w w:val="99"/>
        <w:sz w:val="24"/>
        <w:szCs w:val="24"/>
        <w:lang w:val="en-US" w:eastAsia="en-US" w:bidi="ar-SA"/>
      </w:rPr>
    </w:lvl>
    <w:lvl w:ilvl="2" w:tplc="B7D84840">
      <w:numFmt w:val="bullet"/>
      <w:lvlText w:val="•"/>
      <w:lvlJc w:val="left"/>
      <w:pPr>
        <w:ind w:left="1620" w:hanging="325"/>
      </w:pPr>
      <w:rPr>
        <w:rFonts w:hint="default"/>
        <w:lang w:val="en-US" w:eastAsia="en-US" w:bidi="ar-SA"/>
      </w:rPr>
    </w:lvl>
    <w:lvl w:ilvl="3" w:tplc="2E9EB4A0">
      <w:numFmt w:val="bullet"/>
      <w:lvlText w:val="•"/>
      <w:lvlJc w:val="left"/>
      <w:pPr>
        <w:ind w:left="2655" w:hanging="325"/>
      </w:pPr>
      <w:rPr>
        <w:rFonts w:hint="default"/>
        <w:lang w:val="en-US" w:eastAsia="en-US" w:bidi="ar-SA"/>
      </w:rPr>
    </w:lvl>
    <w:lvl w:ilvl="4" w:tplc="CA7475EC">
      <w:numFmt w:val="bullet"/>
      <w:lvlText w:val="•"/>
      <w:lvlJc w:val="left"/>
      <w:pPr>
        <w:ind w:left="3691" w:hanging="325"/>
      </w:pPr>
      <w:rPr>
        <w:rFonts w:hint="default"/>
        <w:lang w:val="en-US" w:eastAsia="en-US" w:bidi="ar-SA"/>
      </w:rPr>
    </w:lvl>
    <w:lvl w:ilvl="5" w:tplc="4A5052C4">
      <w:numFmt w:val="bullet"/>
      <w:lvlText w:val="•"/>
      <w:lvlJc w:val="left"/>
      <w:pPr>
        <w:ind w:left="4727" w:hanging="325"/>
      </w:pPr>
      <w:rPr>
        <w:rFonts w:hint="default"/>
        <w:lang w:val="en-US" w:eastAsia="en-US" w:bidi="ar-SA"/>
      </w:rPr>
    </w:lvl>
    <w:lvl w:ilvl="6" w:tplc="88AA44B0">
      <w:numFmt w:val="bullet"/>
      <w:lvlText w:val="•"/>
      <w:lvlJc w:val="left"/>
      <w:pPr>
        <w:ind w:left="5763" w:hanging="325"/>
      </w:pPr>
      <w:rPr>
        <w:rFonts w:hint="default"/>
        <w:lang w:val="en-US" w:eastAsia="en-US" w:bidi="ar-SA"/>
      </w:rPr>
    </w:lvl>
    <w:lvl w:ilvl="7" w:tplc="7E9A4CFA">
      <w:numFmt w:val="bullet"/>
      <w:lvlText w:val="•"/>
      <w:lvlJc w:val="left"/>
      <w:pPr>
        <w:ind w:left="6799" w:hanging="325"/>
      </w:pPr>
      <w:rPr>
        <w:rFonts w:hint="default"/>
        <w:lang w:val="en-US" w:eastAsia="en-US" w:bidi="ar-SA"/>
      </w:rPr>
    </w:lvl>
    <w:lvl w:ilvl="8" w:tplc="954E3F9A">
      <w:numFmt w:val="bullet"/>
      <w:lvlText w:val="•"/>
      <w:lvlJc w:val="left"/>
      <w:pPr>
        <w:ind w:left="7834" w:hanging="325"/>
      </w:pPr>
      <w:rPr>
        <w:rFonts w:hint="default"/>
        <w:lang w:val="en-US" w:eastAsia="en-US" w:bidi="ar-SA"/>
      </w:rPr>
    </w:lvl>
  </w:abstractNum>
  <w:abstractNum w:abstractNumId="18">
    <w:nsid w:val="4AB70B03"/>
    <w:multiLevelType w:val="hybridMultilevel"/>
    <w:tmpl w:val="6A20AC20"/>
    <w:lvl w:ilvl="0" w:tplc="B61C00D6">
      <w:start w:val="1"/>
      <w:numFmt w:val="decimal"/>
      <w:lvlText w:val="%1)"/>
      <w:lvlJc w:val="left"/>
      <w:pPr>
        <w:ind w:left="1201" w:hanging="262"/>
        <w:jc w:val="left"/>
      </w:pPr>
      <w:rPr>
        <w:rFonts w:ascii="Times New Roman" w:eastAsia="Times New Roman" w:hAnsi="Times New Roman" w:cs="Times New Roman" w:hint="default"/>
        <w:w w:val="99"/>
        <w:sz w:val="24"/>
        <w:szCs w:val="24"/>
        <w:lang w:val="en-US" w:eastAsia="en-US" w:bidi="ar-SA"/>
      </w:rPr>
    </w:lvl>
    <w:lvl w:ilvl="1" w:tplc="88DCD80C">
      <w:start w:val="1"/>
      <w:numFmt w:val="lowerLetter"/>
      <w:lvlText w:val="%2)"/>
      <w:lvlJc w:val="left"/>
      <w:pPr>
        <w:ind w:left="3346" w:hanging="246"/>
        <w:jc w:val="left"/>
      </w:pPr>
      <w:rPr>
        <w:rFonts w:ascii="Times New Roman" w:eastAsia="Times New Roman" w:hAnsi="Times New Roman" w:cs="Times New Roman" w:hint="default"/>
        <w:spacing w:val="-3"/>
        <w:w w:val="99"/>
        <w:sz w:val="24"/>
        <w:szCs w:val="24"/>
        <w:lang w:val="en-US" w:eastAsia="en-US" w:bidi="ar-SA"/>
      </w:rPr>
    </w:lvl>
    <w:lvl w:ilvl="2" w:tplc="F89E5FDC">
      <w:numFmt w:val="bullet"/>
      <w:lvlText w:val="•"/>
      <w:lvlJc w:val="left"/>
      <w:pPr>
        <w:ind w:left="4069" w:hanging="246"/>
      </w:pPr>
      <w:rPr>
        <w:rFonts w:hint="default"/>
        <w:lang w:val="en-US" w:eastAsia="en-US" w:bidi="ar-SA"/>
      </w:rPr>
    </w:lvl>
    <w:lvl w:ilvl="3" w:tplc="F2D4319A">
      <w:numFmt w:val="bullet"/>
      <w:lvlText w:val="•"/>
      <w:lvlJc w:val="left"/>
      <w:pPr>
        <w:ind w:left="4799" w:hanging="246"/>
      </w:pPr>
      <w:rPr>
        <w:rFonts w:hint="default"/>
        <w:lang w:val="en-US" w:eastAsia="en-US" w:bidi="ar-SA"/>
      </w:rPr>
    </w:lvl>
    <w:lvl w:ilvl="4" w:tplc="30A6B9AC">
      <w:numFmt w:val="bullet"/>
      <w:lvlText w:val="•"/>
      <w:lvlJc w:val="left"/>
      <w:pPr>
        <w:ind w:left="5528" w:hanging="246"/>
      </w:pPr>
      <w:rPr>
        <w:rFonts w:hint="default"/>
        <w:lang w:val="en-US" w:eastAsia="en-US" w:bidi="ar-SA"/>
      </w:rPr>
    </w:lvl>
    <w:lvl w:ilvl="5" w:tplc="9AE83074">
      <w:numFmt w:val="bullet"/>
      <w:lvlText w:val="•"/>
      <w:lvlJc w:val="left"/>
      <w:pPr>
        <w:ind w:left="6258" w:hanging="246"/>
      </w:pPr>
      <w:rPr>
        <w:rFonts w:hint="default"/>
        <w:lang w:val="en-US" w:eastAsia="en-US" w:bidi="ar-SA"/>
      </w:rPr>
    </w:lvl>
    <w:lvl w:ilvl="6" w:tplc="3D126DDE">
      <w:numFmt w:val="bullet"/>
      <w:lvlText w:val="•"/>
      <w:lvlJc w:val="left"/>
      <w:pPr>
        <w:ind w:left="6988" w:hanging="246"/>
      </w:pPr>
      <w:rPr>
        <w:rFonts w:hint="default"/>
        <w:lang w:val="en-US" w:eastAsia="en-US" w:bidi="ar-SA"/>
      </w:rPr>
    </w:lvl>
    <w:lvl w:ilvl="7" w:tplc="558EA268">
      <w:numFmt w:val="bullet"/>
      <w:lvlText w:val="•"/>
      <w:lvlJc w:val="left"/>
      <w:pPr>
        <w:ind w:left="7717" w:hanging="246"/>
      </w:pPr>
      <w:rPr>
        <w:rFonts w:hint="default"/>
        <w:lang w:val="en-US" w:eastAsia="en-US" w:bidi="ar-SA"/>
      </w:rPr>
    </w:lvl>
    <w:lvl w:ilvl="8" w:tplc="0826EABE">
      <w:numFmt w:val="bullet"/>
      <w:lvlText w:val="•"/>
      <w:lvlJc w:val="left"/>
      <w:pPr>
        <w:ind w:left="8447" w:hanging="246"/>
      </w:pPr>
      <w:rPr>
        <w:rFonts w:hint="default"/>
        <w:lang w:val="en-US" w:eastAsia="en-US" w:bidi="ar-SA"/>
      </w:rPr>
    </w:lvl>
  </w:abstractNum>
  <w:abstractNum w:abstractNumId="19">
    <w:nsid w:val="53AB1CAA"/>
    <w:multiLevelType w:val="hybridMultilevel"/>
    <w:tmpl w:val="D5A4A56C"/>
    <w:lvl w:ilvl="0" w:tplc="9190B44C">
      <w:start w:val="1"/>
      <w:numFmt w:val="decimal"/>
      <w:lvlText w:val="%1."/>
      <w:lvlJc w:val="left"/>
      <w:pPr>
        <w:ind w:left="647" w:hanging="428"/>
        <w:jc w:val="left"/>
      </w:pPr>
      <w:rPr>
        <w:rFonts w:ascii="Times New Roman" w:eastAsia="Times New Roman" w:hAnsi="Times New Roman" w:cs="Times New Roman" w:hint="default"/>
        <w:spacing w:val="0"/>
        <w:w w:val="99"/>
        <w:sz w:val="24"/>
        <w:szCs w:val="24"/>
        <w:lang w:val="en-US" w:eastAsia="en-US" w:bidi="ar-SA"/>
      </w:rPr>
    </w:lvl>
    <w:lvl w:ilvl="1" w:tplc="48565E50">
      <w:numFmt w:val="bullet"/>
      <w:lvlText w:val="•"/>
      <w:lvlJc w:val="left"/>
      <w:pPr>
        <w:ind w:left="1566" w:hanging="428"/>
      </w:pPr>
      <w:rPr>
        <w:rFonts w:hint="default"/>
        <w:lang w:val="en-US" w:eastAsia="en-US" w:bidi="ar-SA"/>
      </w:rPr>
    </w:lvl>
    <w:lvl w:ilvl="2" w:tplc="7FD2018A">
      <w:numFmt w:val="bullet"/>
      <w:lvlText w:val="•"/>
      <w:lvlJc w:val="left"/>
      <w:pPr>
        <w:ind w:left="2493" w:hanging="428"/>
      </w:pPr>
      <w:rPr>
        <w:rFonts w:hint="default"/>
        <w:lang w:val="en-US" w:eastAsia="en-US" w:bidi="ar-SA"/>
      </w:rPr>
    </w:lvl>
    <w:lvl w:ilvl="3" w:tplc="58A0471A">
      <w:numFmt w:val="bullet"/>
      <w:lvlText w:val="•"/>
      <w:lvlJc w:val="left"/>
      <w:pPr>
        <w:ind w:left="3419" w:hanging="428"/>
      </w:pPr>
      <w:rPr>
        <w:rFonts w:hint="default"/>
        <w:lang w:val="en-US" w:eastAsia="en-US" w:bidi="ar-SA"/>
      </w:rPr>
    </w:lvl>
    <w:lvl w:ilvl="4" w:tplc="3632A73A">
      <w:numFmt w:val="bullet"/>
      <w:lvlText w:val="•"/>
      <w:lvlJc w:val="left"/>
      <w:pPr>
        <w:ind w:left="4346" w:hanging="428"/>
      </w:pPr>
      <w:rPr>
        <w:rFonts w:hint="default"/>
        <w:lang w:val="en-US" w:eastAsia="en-US" w:bidi="ar-SA"/>
      </w:rPr>
    </w:lvl>
    <w:lvl w:ilvl="5" w:tplc="DE420454">
      <w:numFmt w:val="bullet"/>
      <w:lvlText w:val="•"/>
      <w:lvlJc w:val="left"/>
      <w:pPr>
        <w:ind w:left="5273" w:hanging="428"/>
      </w:pPr>
      <w:rPr>
        <w:rFonts w:hint="default"/>
        <w:lang w:val="en-US" w:eastAsia="en-US" w:bidi="ar-SA"/>
      </w:rPr>
    </w:lvl>
    <w:lvl w:ilvl="6" w:tplc="74265B30">
      <w:numFmt w:val="bullet"/>
      <w:lvlText w:val="•"/>
      <w:lvlJc w:val="left"/>
      <w:pPr>
        <w:ind w:left="6199" w:hanging="428"/>
      </w:pPr>
      <w:rPr>
        <w:rFonts w:hint="default"/>
        <w:lang w:val="en-US" w:eastAsia="en-US" w:bidi="ar-SA"/>
      </w:rPr>
    </w:lvl>
    <w:lvl w:ilvl="7" w:tplc="CFDA5ABA">
      <w:numFmt w:val="bullet"/>
      <w:lvlText w:val="•"/>
      <w:lvlJc w:val="left"/>
      <w:pPr>
        <w:ind w:left="7126" w:hanging="428"/>
      </w:pPr>
      <w:rPr>
        <w:rFonts w:hint="default"/>
        <w:lang w:val="en-US" w:eastAsia="en-US" w:bidi="ar-SA"/>
      </w:rPr>
    </w:lvl>
    <w:lvl w:ilvl="8" w:tplc="06F68202">
      <w:numFmt w:val="bullet"/>
      <w:lvlText w:val="•"/>
      <w:lvlJc w:val="left"/>
      <w:pPr>
        <w:ind w:left="8053" w:hanging="428"/>
      </w:pPr>
      <w:rPr>
        <w:rFonts w:hint="default"/>
        <w:lang w:val="en-US" w:eastAsia="en-US" w:bidi="ar-SA"/>
      </w:rPr>
    </w:lvl>
  </w:abstractNum>
  <w:abstractNum w:abstractNumId="20">
    <w:nsid w:val="5D7A56BA"/>
    <w:multiLevelType w:val="hybridMultilevel"/>
    <w:tmpl w:val="C47C4DA0"/>
    <w:lvl w:ilvl="0" w:tplc="88884068">
      <w:start w:val="1"/>
      <w:numFmt w:val="decimal"/>
      <w:lvlText w:val="%1)"/>
      <w:lvlJc w:val="left"/>
      <w:pPr>
        <w:ind w:left="479" w:hanging="260"/>
        <w:jc w:val="left"/>
      </w:pPr>
      <w:rPr>
        <w:rFonts w:ascii="Times New Roman" w:eastAsia="Times New Roman" w:hAnsi="Times New Roman" w:cs="Times New Roman" w:hint="default"/>
        <w:w w:val="99"/>
        <w:sz w:val="24"/>
        <w:szCs w:val="24"/>
        <w:lang w:val="en-US" w:eastAsia="en-US" w:bidi="ar-SA"/>
      </w:rPr>
    </w:lvl>
    <w:lvl w:ilvl="1" w:tplc="2794D3A6">
      <w:numFmt w:val="bullet"/>
      <w:lvlText w:val="•"/>
      <w:lvlJc w:val="left"/>
      <w:pPr>
        <w:ind w:left="1422" w:hanging="260"/>
      </w:pPr>
      <w:rPr>
        <w:rFonts w:hint="default"/>
        <w:lang w:val="en-US" w:eastAsia="en-US" w:bidi="ar-SA"/>
      </w:rPr>
    </w:lvl>
    <w:lvl w:ilvl="2" w:tplc="46823B66">
      <w:numFmt w:val="bullet"/>
      <w:lvlText w:val="•"/>
      <w:lvlJc w:val="left"/>
      <w:pPr>
        <w:ind w:left="2365" w:hanging="260"/>
      </w:pPr>
      <w:rPr>
        <w:rFonts w:hint="default"/>
        <w:lang w:val="en-US" w:eastAsia="en-US" w:bidi="ar-SA"/>
      </w:rPr>
    </w:lvl>
    <w:lvl w:ilvl="3" w:tplc="1D4E8688">
      <w:numFmt w:val="bullet"/>
      <w:lvlText w:val="•"/>
      <w:lvlJc w:val="left"/>
      <w:pPr>
        <w:ind w:left="3307" w:hanging="260"/>
      </w:pPr>
      <w:rPr>
        <w:rFonts w:hint="default"/>
        <w:lang w:val="en-US" w:eastAsia="en-US" w:bidi="ar-SA"/>
      </w:rPr>
    </w:lvl>
    <w:lvl w:ilvl="4" w:tplc="7282462A">
      <w:numFmt w:val="bullet"/>
      <w:lvlText w:val="•"/>
      <w:lvlJc w:val="left"/>
      <w:pPr>
        <w:ind w:left="4250" w:hanging="260"/>
      </w:pPr>
      <w:rPr>
        <w:rFonts w:hint="default"/>
        <w:lang w:val="en-US" w:eastAsia="en-US" w:bidi="ar-SA"/>
      </w:rPr>
    </w:lvl>
    <w:lvl w:ilvl="5" w:tplc="18E0BC94">
      <w:numFmt w:val="bullet"/>
      <w:lvlText w:val="•"/>
      <w:lvlJc w:val="left"/>
      <w:pPr>
        <w:ind w:left="5193" w:hanging="260"/>
      </w:pPr>
      <w:rPr>
        <w:rFonts w:hint="default"/>
        <w:lang w:val="en-US" w:eastAsia="en-US" w:bidi="ar-SA"/>
      </w:rPr>
    </w:lvl>
    <w:lvl w:ilvl="6" w:tplc="304E66DE">
      <w:numFmt w:val="bullet"/>
      <w:lvlText w:val="•"/>
      <w:lvlJc w:val="left"/>
      <w:pPr>
        <w:ind w:left="6135" w:hanging="260"/>
      </w:pPr>
      <w:rPr>
        <w:rFonts w:hint="default"/>
        <w:lang w:val="en-US" w:eastAsia="en-US" w:bidi="ar-SA"/>
      </w:rPr>
    </w:lvl>
    <w:lvl w:ilvl="7" w:tplc="D5DCF75A">
      <w:numFmt w:val="bullet"/>
      <w:lvlText w:val="•"/>
      <w:lvlJc w:val="left"/>
      <w:pPr>
        <w:ind w:left="7078" w:hanging="260"/>
      </w:pPr>
      <w:rPr>
        <w:rFonts w:hint="default"/>
        <w:lang w:val="en-US" w:eastAsia="en-US" w:bidi="ar-SA"/>
      </w:rPr>
    </w:lvl>
    <w:lvl w:ilvl="8" w:tplc="E604A7C2">
      <w:numFmt w:val="bullet"/>
      <w:lvlText w:val="•"/>
      <w:lvlJc w:val="left"/>
      <w:pPr>
        <w:ind w:left="8021" w:hanging="260"/>
      </w:pPr>
      <w:rPr>
        <w:rFonts w:hint="default"/>
        <w:lang w:val="en-US" w:eastAsia="en-US" w:bidi="ar-SA"/>
      </w:rPr>
    </w:lvl>
  </w:abstractNum>
  <w:abstractNum w:abstractNumId="21">
    <w:nsid w:val="6C57276D"/>
    <w:multiLevelType w:val="hybridMultilevel"/>
    <w:tmpl w:val="62FA6580"/>
    <w:lvl w:ilvl="0" w:tplc="7FDC8E88">
      <w:start w:val="1"/>
      <w:numFmt w:val="decimal"/>
      <w:lvlText w:val="%1)"/>
      <w:lvlJc w:val="left"/>
      <w:pPr>
        <w:ind w:left="940" w:hanging="360"/>
        <w:jc w:val="left"/>
      </w:pPr>
      <w:rPr>
        <w:rFonts w:hint="default"/>
        <w:w w:val="100"/>
        <w:lang w:val="en-US" w:eastAsia="en-US" w:bidi="ar-SA"/>
      </w:rPr>
    </w:lvl>
    <w:lvl w:ilvl="1" w:tplc="8ADC801A">
      <w:numFmt w:val="bullet"/>
      <w:lvlText w:val="•"/>
      <w:lvlJc w:val="left"/>
      <w:pPr>
        <w:ind w:left="1836" w:hanging="360"/>
      </w:pPr>
      <w:rPr>
        <w:rFonts w:hint="default"/>
        <w:lang w:val="en-US" w:eastAsia="en-US" w:bidi="ar-SA"/>
      </w:rPr>
    </w:lvl>
    <w:lvl w:ilvl="2" w:tplc="CA967E56">
      <w:numFmt w:val="bullet"/>
      <w:lvlText w:val="•"/>
      <w:lvlJc w:val="left"/>
      <w:pPr>
        <w:ind w:left="2733" w:hanging="360"/>
      </w:pPr>
      <w:rPr>
        <w:rFonts w:hint="default"/>
        <w:lang w:val="en-US" w:eastAsia="en-US" w:bidi="ar-SA"/>
      </w:rPr>
    </w:lvl>
    <w:lvl w:ilvl="3" w:tplc="16AE70DC">
      <w:numFmt w:val="bullet"/>
      <w:lvlText w:val="•"/>
      <w:lvlJc w:val="left"/>
      <w:pPr>
        <w:ind w:left="3629" w:hanging="360"/>
      </w:pPr>
      <w:rPr>
        <w:rFonts w:hint="default"/>
        <w:lang w:val="en-US" w:eastAsia="en-US" w:bidi="ar-SA"/>
      </w:rPr>
    </w:lvl>
    <w:lvl w:ilvl="4" w:tplc="272ABF7C">
      <w:numFmt w:val="bullet"/>
      <w:lvlText w:val="•"/>
      <w:lvlJc w:val="left"/>
      <w:pPr>
        <w:ind w:left="4526" w:hanging="360"/>
      </w:pPr>
      <w:rPr>
        <w:rFonts w:hint="default"/>
        <w:lang w:val="en-US" w:eastAsia="en-US" w:bidi="ar-SA"/>
      </w:rPr>
    </w:lvl>
    <w:lvl w:ilvl="5" w:tplc="ADD43DEA">
      <w:numFmt w:val="bullet"/>
      <w:lvlText w:val="•"/>
      <w:lvlJc w:val="left"/>
      <w:pPr>
        <w:ind w:left="5423" w:hanging="360"/>
      </w:pPr>
      <w:rPr>
        <w:rFonts w:hint="default"/>
        <w:lang w:val="en-US" w:eastAsia="en-US" w:bidi="ar-SA"/>
      </w:rPr>
    </w:lvl>
    <w:lvl w:ilvl="6" w:tplc="8676F730">
      <w:numFmt w:val="bullet"/>
      <w:lvlText w:val="•"/>
      <w:lvlJc w:val="left"/>
      <w:pPr>
        <w:ind w:left="6319" w:hanging="360"/>
      </w:pPr>
      <w:rPr>
        <w:rFonts w:hint="default"/>
        <w:lang w:val="en-US" w:eastAsia="en-US" w:bidi="ar-SA"/>
      </w:rPr>
    </w:lvl>
    <w:lvl w:ilvl="7" w:tplc="71FEAA42">
      <w:numFmt w:val="bullet"/>
      <w:lvlText w:val="•"/>
      <w:lvlJc w:val="left"/>
      <w:pPr>
        <w:ind w:left="7216" w:hanging="360"/>
      </w:pPr>
      <w:rPr>
        <w:rFonts w:hint="default"/>
        <w:lang w:val="en-US" w:eastAsia="en-US" w:bidi="ar-SA"/>
      </w:rPr>
    </w:lvl>
    <w:lvl w:ilvl="8" w:tplc="18665A98">
      <w:numFmt w:val="bullet"/>
      <w:lvlText w:val="•"/>
      <w:lvlJc w:val="left"/>
      <w:pPr>
        <w:ind w:left="8113" w:hanging="360"/>
      </w:pPr>
      <w:rPr>
        <w:rFonts w:hint="default"/>
        <w:lang w:val="en-US" w:eastAsia="en-US" w:bidi="ar-SA"/>
      </w:rPr>
    </w:lvl>
  </w:abstractNum>
  <w:abstractNum w:abstractNumId="22">
    <w:nsid w:val="6C7D33C8"/>
    <w:multiLevelType w:val="hybridMultilevel"/>
    <w:tmpl w:val="98E2A34E"/>
    <w:lvl w:ilvl="0" w:tplc="7FB6E4AA">
      <w:start w:val="1"/>
      <w:numFmt w:val="lowerRoman"/>
      <w:lvlText w:val="(%1)"/>
      <w:lvlJc w:val="left"/>
      <w:pPr>
        <w:ind w:left="506" w:hanging="286"/>
        <w:jc w:val="left"/>
      </w:pPr>
      <w:rPr>
        <w:rFonts w:hint="default"/>
        <w:b/>
        <w:bCs/>
        <w:w w:val="99"/>
        <w:lang w:val="en-US" w:eastAsia="en-US" w:bidi="ar-SA"/>
      </w:rPr>
    </w:lvl>
    <w:lvl w:ilvl="1" w:tplc="F75ABBD8">
      <w:start w:val="1"/>
      <w:numFmt w:val="decimal"/>
      <w:lvlText w:val="%2."/>
      <w:lvlJc w:val="left"/>
      <w:pPr>
        <w:ind w:left="820" w:hanging="240"/>
        <w:jc w:val="left"/>
      </w:pPr>
      <w:rPr>
        <w:rFonts w:ascii="Times New Roman" w:eastAsia="Times New Roman" w:hAnsi="Times New Roman" w:cs="Times New Roman" w:hint="default"/>
        <w:spacing w:val="-2"/>
        <w:w w:val="99"/>
        <w:sz w:val="24"/>
        <w:szCs w:val="24"/>
        <w:lang w:val="en-US" w:eastAsia="en-US" w:bidi="ar-SA"/>
      </w:rPr>
    </w:lvl>
    <w:lvl w:ilvl="2" w:tplc="CDE0A03E">
      <w:numFmt w:val="bullet"/>
      <w:lvlText w:val="•"/>
      <w:lvlJc w:val="left"/>
      <w:pPr>
        <w:ind w:left="1829" w:hanging="240"/>
      </w:pPr>
      <w:rPr>
        <w:rFonts w:hint="default"/>
        <w:lang w:val="en-US" w:eastAsia="en-US" w:bidi="ar-SA"/>
      </w:rPr>
    </w:lvl>
    <w:lvl w:ilvl="3" w:tplc="EEA4C490">
      <w:numFmt w:val="bullet"/>
      <w:lvlText w:val="•"/>
      <w:lvlJc w:val="left"/>
      <w:pPr>
        <w:ind w:left="2839" w:hanging="240"/>
      </w:pPr>
      <w:rPr>
        <w:rFonts w:hint="default"/>
        <w:lang w:val="en-US" w:eastAsia="en-US" w:bidi="ar-SA"/>
      </w:rPr>
    </w:lvl>
    <w:lvl w:ilvl="4" w:tplc="5198C37C">
      <w:numFmt w:val="bullet"/>
      <w:lvlText w:val="•"/>
      <w:lvlJc w:val="left"/>
      <w:pPr>
        <w:ind w:left="3848" w:hanging="240"/>
      </w:pPr>
      <w:rPr>
        <w:rFonts w:hint="default"/>
        <w:lang w:val="en-US" w:eastAsia="en-US" w:bidi="ar-SA"/>
      </w:rPr>
    </w:lvl>
    <w:lvl w:ilvl="5" w:tplc="E9DC602E">
      <w:numFmt w:val="bullet"/>
      <w:lvlText w:val="•"/>
      <w:lvlJc w:val="left"/>
      <w:pPr>
        <w:ind w:left="4858" w:hanging="240"/>
      </w:pPr>
      <w:rPr>
        <w:rFonts w:hint="default"/>
        <w:lang w:val="en-US" w:eastAsia="en-US" w:bidi="ar-SA"/>
      </w:rPr>
    </w:lvl>
    <w:lvl w:ilvl="6" w:tplc="5CBCF4E0">
      <w:numFmt w:val="bullet"/>
      <w:lvlText w:val="•"/>
      <w:lvlJc w:val="left"/>
      <w:pPr>
        <w:ind w:left="5868" w:hanging="240"/>
      </w:pPr>
      <w:rPr>
        <w:rFonts w:hint="default"/>
        <w:lang w:val="en-US" w:eastAsia="en-US" w:bidi="ar-SA"/>
      </w:rPr>
    </w:lvl>
    <w:lvl w:ilvl="7" w:tplc="E7E604FA">
      <w:numFmt w:val="bullet"/>
      <w:lvlText w:val="•"/>
      <w:lvlJc w:val="left"/>
      <w:pPr>
        <w:ind w:left="6877" w:hanging="240"/>
      </w:pPr>
      <w:rPr>
        <w:rFonts w:hint="default"/>
        <w:lang w:val="en-US" w:eastAsia="en-US" w:bidi="ar-SA"/>
      </w:rPr>
    </w:lvl>
    <w:lvl w:ilvl="8" w:tplc="322E9558">
      <w:numFmt w:val="bullet"/>
      <w:lvlText w:val="•"/>
      <w:lvlJc w:val="left"/>
      <w:pPr>
        <w:ind w:left="7887" w:hanging="240"/>
      </w:pPr>
      <w:rPr>
        <w:rFonts w:hint="default"/>
        <w:lang w:val="en-US" w:eastAsia="en-US" w:bidi="ar-SA"/>
      </w:rPr>
    </w:lvl>
  </w:abstractNum>
  <w:abstractNum w:abstractNumId="23">
    <w:nsid w:val="73A665C0"/>
    <w:multiLevelType w:val="hybridMultilevel"/>
    <w:tmpl w:val="7ACA3984"/>
    <w:lvl w:ilvl="0" w:tplc="DF266BFE">
      <w:start w:val="1"/>
      <w:numFmt w:val="decimal"/>
      <w:lvlText w:val="%1)"/>
      <w:lvlJc w:val="left"/>
      <w:pPr>
        <w:ind w:left="479" w:hanging="260"/>
        <w:jc w:val="right"/>
      </w:pPr>
      <w:rPr>
        <w:rFonts w:hint="default"/>
        <w:b/>
        <w:bCs/>
        <w:w w:val="99"/>
        <w:lang w:val="en-US" w:eastAsia="en-US" w:bidi="ar-SA"/>
      </w:rPr>
    </w:lvl>
    <w:lvl w:ilvl="1" w:tplc="473C53B4">
      <w:numFmt w:val="bullet"/>
      <w:lvlText w:val="•"/>
      <w:lvlJc w:val="left"/>
      <w:pPr>
        <w:ind w:left="1086" w:hanging="147"/>
      </w:pPr>
      <w:rPr>
        <w:rFonts w:ascii="Times New Roman" w:eastAsia="Times New Roman" w:hAnsi="Times New Roman" w:cs="Times New Roman" w:hint="default"/>
        <w:w w:val="100"/>
        <w:sz w:val="24"/>
        <w:szCs w:val="24"/>
        <w:lang w:val="en-US" w:eastAsia="en-US" w:bidi="ar-SA"/>
      </w:rPr>
    </w:lvl>
    <w:lvl w:ilvl="2" w:tplc="B5B8F69A">
      <w:numFmt w:val="bullet"/>
      <w:lvlText w:val="•"/>
      <w:lvlJc w:val="left"/>
      <w:pPr>
        <w:ind w:left="940" w:hanging="147"/>
      </w:pPr>
      <w:rPr>
        <w:rFonts w:hint="default"/>
        <w:lang w:val="en-US" w:eastAsia="en-US" w:bidi="ar-SA"/>
      </w:rPr>
    </w:lvl>
    <w:lvl w:ilvl="3" w:tplc="2F30B848">
      <w:numFmt w:val="bullet"/>
      <w:lvlText w:val="•"/>
      <w:lvlJc w:val="left"/>
      <w:pPr>
        <w:ind w:left="1080" w:hanging="147"/>
      </w:pPr>
      <w:rPr>
        <w:rFonts w:hint="default"/>
        <w:lang w:val="en-US" w:eastAsia="en-US" w:bidi="ar-SA"/>
      </w:rPr>
    </w:lvl>
    <w:lvl w:ilvl="4" w:tplc="480C5532">
      <w:numFmt w:val="bullet"/>
      <w:lvlText w:val="•"/>
      <w:lvlJc w:val="left"/>
      <w:pPr>
        <w:ind w:left="2340" w:hanging="147"/>
      </w:pPr>
      <w:rPr>
        <w:rFonts w:hint="default"/>
        <w:lang w:val="en-US" w:eastAsia="en-US" w:bidi="ar-SA"/>
      </w:rPr>
    </w:lvl>
    <w:lvl w:ilvl="5" w:tplc="E2B4B6EA">
      <w:numFmt w:val="bullet"/>
      <w:lvlText w:val="•"/>
      <w:lvlJc w:val="left"/>
      <w:pPr>
        <w:ind w:left="3601" w:hanging="147"/>
      </w:pPr>
      <w:rPr>
        <w:rFonts w:hint="default"/>
        <w:lang w:val="en-US" w:eastAsia="en-US" w:bidi="ar-SA"/>
      </w:rPr>
    </w:lvl>
    <w:lvl w:ilvl="6" w:tplc="D52A463E">
      <w:numFmt w:val="bullet"/>
      <w:lvlText w:val="•"/>
      <w:lvlJc w:val="left"/>
      <w:pPr>
        <w:ind w:left="4862" w:hanging="147"/>
      </w:pPr>
      <w:rPr>
        <w:rFonts w:hint="default"/>
        <w:lang w:val="en-US" w:eastAsia="en-US" w:bidi="ar-SA"/>
      </w:rPr>
    </w:lvl>
    <w:lvl w:ilvl="7" w:tplc="0E787B32">
      <w:numFmt w:val="bullet"/>
      <w:lvlText w:val="•"/>
      <w:lvlJc w:val="left"/>
      <w:pPr>
        <w:ind w:left="6123" w:hanging="147"/>
      </w:pPr>
      <w:rPr>
        <w:rFonts w:hint="default"/>
        <w:lang w:val="en-US" w:eastAsia="en-US" w:bidi="ar-SA"/>
      </w:rPr>
    </w:lvl>
    <w:lvl w:ilvl="8" w:tplc="B39C0AA8">
      <w:numFmt w:val="bullet"/>
      <w:lvlText w:val="•"/>
      <w:lvlJc w:val="left"/>
      <w:pPr>
        <w:ind w:left="7384" w:hanging="147"/>
      </w:pPr>
      <w:rPr>
        <w:rFonts w:hint="default"/>
        <w:lang w:val="en-US" w:eastAsia="en-US" w:bidi="ar-SA"/>
      </w:rPr>
    </w:lvl>
  </w:abstractNum>
  <w:abstractNum w:abstractNumId="24">
    <w:nsid w:val="76741D70"/>
    <w:multiLevelType w:val="hybridMultilevel"/>
    <w:tmpl w:val="1F2AF584"/>
    <w:lvl w:ilvl="0" w:tplc="8F2E703E">
      <w:start w:val="1"/>
      <w:numFmt w:val="decimal"/>
      <w:lvlText w:val="%1."/>
      <w:lvlJc w:val="left"/>
      <w:pPr>
        <w:ind w:left="580" w:hanging="267"/>
        <w:jc w:val="left"/>
      </w:pPr>
      <w:rPr>
        <w:rFonts w:ascii="Times New Roman" w:eastAsia="Times New Roman" w:hAnsi="Times New Roman" w:cs="Times New Roman" w:hint="default"/>
        <w:w w:val="100"/>
        <w:sz w:val="24"/>
        <w:szCs w:val="24"/>
        <w:lang w:val="en-US" w:eastAsia="en-US" w:bidi="ar-SA"/>
      </w:rPr>
    </w:lvl>
    <w:lvl w:ilvl="1" w:tplc="8F8A306E">
      <w:start w:val="1"/>
      <w:numFmt w:val="decimal"/>
      <w:lvlText w:val="%2."/>
      <w:lvlJc w:val="left"/>
      <w:pPr>
        <w:ind w:left="820" w:hanging="240"/>
        <w:jc w:val="left"/>
      </w:pPr>
      <w:rPr>
        <w:rFonts w:ascii="Times New Roman" w:eastAsia="Times New Roman" w:hAnsi="Times New Roman" w:cs="Times New Roman" w:hint="default"/>
        <w:spacing w:val="-3"/>
        <w:w w:val="99"/>
        <w:sz w:val="24"/>
        <w:szCs w:val="24"/>
        <w:lang w:val="en-US" w:eastAsia="en-US" w:bidi="ar-SA"/>
      </w:rPr>
    </w:lvl>
    <w:lvl w:ilvl="2" w:tplc="512EDD4C">
      <w:numFmt w:val="bullet"/>
      <w:lvlText w:val="•"/>
      <w:lvlJc w:val="left"/>
      <w:pPr>
        <w:ind w:left="1080" w:hanging="240"/>
      </w:pPr>
      <w:rPr>
        <w:rFonts w:hint="default"/>
        <w:lang w:val="en-US" w:eastAsia="en-US" w:bidi="ar-SA"/>
      </w:rPr>
    </w:lvl>
    <w:lvl w:ilvl="3" w:tplc="361AFE4A">
      <w:numFmt w:val="bullet"/>
      <w:lvlText w:val="•"/>
      <w:lvlJc w:val="left"/>
      <w:pPr>
        <w:ind w:left="2183" w:hanging="240"/>
      </w:pPr>
      <w:rPr>
        <w:rFonts w:hint="default"/>
        <w:lang w:val="en-US" w:eastAsia="en-US" w:bidi="ar-SA"/>
      </w:rPr>
    </w:lvl>
    <w:lvl w:ilvl="4" w:tplc="FFC268DC">
      <w:numFmt w:val="bullet"/>
      <w:lvlText w:val="•"/>
      <w:lvlJc w:val="left"/>
      <w:pPr>
        <w:ind w:left="3286" w:hanging="240"/>
      </w:pPr>
      <w:rPr>
        <w:rFonts w:hint="default"/>
        <w:lang w:val="en-US" w:eastAsia="en-US" w:bidi="ar-SA"/>
      </w:rPr>
    </w:lvl>
    <w:lvl w:ilvl="5" w:tplc="3A182F24">
      <w:numFmt w:val="bullet"/>
      <w:lvlText w:val="•"/>
      <w:lvlJc w:val="left"/>
      <w:pPr>
        <w:ind w:left="4389" w:hanging="240"/>
      </w:pPr>
      <w:rPr>
        <w:rFonts w:hint="default"/>
        <w:lang w:val="en-US" w:eastAsia="en-US" w:bidi="ar-SA"/>
      </w:rPr>
    </w:lvl>
    <w:lvl w:ilvl="6" w:tplc="E800E470">
      <w:numFmt w:val="bullet"/>
      <w:lvlText w:val="•"/>
      <w:lvlJc w:val="left"/>
      <w:pPr>
        <w:ind w:left="5493" w:hanging="240"/>
      </w:pPr>
      <w:rPr>
        <w:rFonts w:hint="default"/>
        <w:lang w:val="en-US" w:eastAsia="en-US" w:bidi="ar-SA"/>
      </w:rPr>
    </w:lvl>
    <w:lvl w:ilvl="7" w:tplc="43825FBE">
      <w:numFmt w:val="bullet"/>
      <w:lvlText w:val="•"/>
      <w:lvlJc w:val="left"/>
      <w:pPr>
        <w:ind w:left="6596" w:hanging="240"/>
      </w:pPr>
      <w:rPr>
        <w:rFonts w:hint="default"/>
        <w:lang w:val="en-US" w:eastAsia="en-US" w:bidi="ar-SA"/>
      </w:rPr>
    </w:lvl>
    <w:lvl w:ilvl="8" w:tplc="7DC8F798">
      <w:numFmt w:val="bullet"/>
      <w:lvlText w:val="•"/>
      <w:lvlJc w:val="left"/>
      <w:pPr>
        <w:ind w:left="7699" w:hanging="240"/>
      </w:pPr>
      <w:rPr>
        <w:rFonts w:hint="default"/>
        <w:lang w:val="en-US" w:eastAsia="en-US" w:bidi="ar-SA"/>
      </w:rPr>
    </w:lvl>
  </w:abstractNum>
  <w:abstractNum w:abstractNumId="25">
    <w:nsid w:val="7D0574BB"/>
    <w:multiLevelType w:val="hybridMultilevel"/>
    <w:tmpl w:val="129895DC"/>
    <w:lvl w:ilvl="0" w:tplc="A1DE51A6">
      <w:start w:val="1"/>
      <w:numFmt w:val="lowerLetter"/>
      <w:lvlText w:val="%1."/>
      <w:lvlJc w:val="left"/>
      <w:pPr>
        <w:ind w:left="940" w:hanging="235"/>
        <w:jc w:val="left"/>
      </w:pPr>
      <w:rPr>
        <w:rFonts w:ascii="Times New Roman" w:eastAsia="Times New Roman" w:hAnsi="Times New Roman" w:cs="Times New Roman" w:hint="default"/>
        <w:spacing w:val="-1"/>
        <w:w w:val="100"/>
        <w:sz w:val="24"/>
        <w:szCs w:val="24"/>
        <w:lang w:val="en-US" w:eastAsia="en-US" w:bidi="ar-SA"/>
      </w:rPr>
    </w:lvl>
    <w:lvl w:ilvl="1" w:tplc="E4263B22">
      <w:numFmt w:val="bullet"/>
      <w:lvlText w:val="•"/>
      <w:lvlJc w:val="left"/>
      <w:pPr>
        <w:ind w:left="1180" w:hanging="235"/>
      </w:pPr>
      <w:rPr>
        <w:rFonts w:hint="default"/>
        <w:lang w:val="en-US" w:eastAsia="en-US" w:bidi="ar-SA"/>
      </w:rPr>
    </w:lvl>
    <w:lvl w:ilvl="2" w:tplc="ED7433A0">
      <w:numFmt w:val="bullet"/>
      <w:lvlText w:val="•"/>
      <w:lvlJc w:val="left"/>
      <w:pPr>
        <w:ind w:left="2149" w:hanging="235"/>
      </w:pPr>
      <w:rPr>
        <w:rFonts w:hint="default"/>
        <w:lang w:val="en-US" w:eastAsia="en-US" w:bidi="ar-SA"/>
      </w:rPr>
    </w:lvl>
    <w:lvl w:ilvl="3" w:tplc="EA3472AC">
      <w:numFmt w:val="bullet"/>
      <w:lvlText w:val="•"/>
      <w:lvlJc w:val="left"/>
      <w:pPr>
        <w:ind w:left="3119" w:hanging="235"/>
      </w:pPr>
      <w:rPr>
        <w:rFonts w:hint="default"/>
        <w:lang w:val="en-US" w:eastAsia="en-US" w:bidi="ar-SA"/>
      </w:rPr>
    </w:lvl>
    <w:lvl w:ilvl="4" w:tplc="B1D85038">
      <w:numFmt w:val="bullet"/>
      <w:lvlText w:val="•"/>
      <w:lvlJc w:val="left"/>
      <w:pPr>
        <w:ind w:left="4088" w:hanging="235"/>
      </w:pPr>
      <w:rPr>
        <w:rFonts w:hint="default"/>
        <w:lang w:val="en-US" w:eastAsia="en-US" w:bidi="ar-SA"/>
      </w:rPr>
    </w:lvl>
    <w:lvl w:ilvl="5" w:tplc="FFA87CFC">
      <w:numFmt w:val="bullet"/>
      <w:lvlText w:val="•"/>
      <w:lvlJc w:val="left"/>
      <w:pPr>
        <w:ind w:left="5058" w:hanging="235"/>
      </w:pPr>
      <w:rPr>
        <w:rFonts w:hint="default"/>
        <w:lang w:val="en-US" w:eastAsia="en-US" w:bidi="ar-SA"/>
      </w:rPr>
    </w:lvl>
    <w:lvl w:ilvl="6" w:tplc="3FD2C060">
      <w:numFmt w:val="bullet"/>
      <w:lvlText w:val="•"/>
      <w:lvlJc w:val="left"/>
      <w:pPr>
        <w:ind w:left="6028" w:hanging="235"/>
      </w:pPr>
      <w:rPr>
        <w:rFonts w:hint="default"/>
        <w:lang w:val="en-US" w:eastAsia="en-US" w:bidi="ar-SA"/>
      </w:rPr>
    </w:lvl>
    <w:lvl w:ilvl="7" w:tplc="95F2D30C">
      <w:numFmt w:val="bullet"/>
      <w:lvlText w:val="•"/>
      <w:lvlJc w:val="left"/>
      <w:pPr>
        <w:ind w:left="6997" w:hanging="235"/>
      </w:pPr>
      <w:rPr>
        <w:rFonts w:hint="default"/>
        <w:lang w:val="en-US" w:eastAsia="en-US" w:bidi="ar-SA"/>
      </w:rPr>
    </w:lvl>
    <w:lvl w:ilvl="8" w:tplc="178A72E0">
      <w:numFmt w:val="bullet"/>
      <w:lvlText w:val="•"/>
      <w:lvlJc w:val="left"/>
      <w:pPr>
        <w:ind w:left="7967" w:hanging="235"/>
      </w:pPr>
      <w:rPr>
        <w:rFonts w:hint="default"/>
        <w:lang w:val="en-US" w:eastAsia="en-US" w:bidi="ar-SA"/>
      </w:rPr>
    </w:lvl>
  </w:abstractNum>
  <w:abstractNum w:abstractNumId="26">
    <w:nsid w:val="7F327492"/>
    <w:multiLevelType w:val="hybridMultilevel"/>
    <w:tmpl w:val="BF0A7E60"/>
    <w:lvl w:ilvl="0" w:tplc="8E2225E4">
      <w:start w:val="1"/>
      <w:numFmt w:val="decimal"/>
      <w:lvlText w:val="%1)"/>
      <w:lvlJc w:val="left"/>
      <w:pPr>
        <w:ind w:left="479" w:hanging="260"/>
        <w:jc w:val="left"/>
      </w:pPr>
      <w:rPr>
        <w:rFonts w:ascii="Times New Roman" w:eastAsia="Times New Roman" w:hAnsi="Times New Roman" w:cs="Times New Roman" w:hint="default"/>
        <w:w w:val="99"/>
        <w:sz w:val="24"/>
        <w:szCs w:val="24"/>
        <w:lang w:val="en-US" w:eastAsia="en-US" w:bidi="ar-SA"/>
      </w:rPr>
    </w:lvl>
    <w:lvl w:ilvl="1" w:tplc="DE0C274E">
      <w:start w:val="1"/>
      <w:numFmt w:val="decimal"/>
      <w:lvlText w:val="%2)"/>
      <w:lvlJc w:val="left"/>
      <w:pPr>
        <w:ind w:left="839" w:hanging="260"/>
        <w:jc w:val="left"/>
      </w:pPr>
      <w:rPr>
        <w:rFonts w:ascii="Times New Roman" w:eastAsia="Times New Roman" w:hAnsi="Times New Roman" w:cs="Times New Roman" w:hint="default"/>
        <w:w w:val="99"/>
        <w:sz w:val="24"/>
        <w:szCs w:val="24"/>
        <w:lang w:val="en-US" w:eastAsia="en-US" w:bidi="ar-SA"/>
      </w:rPr>
    </w:lvl>
    <w:lvl w:ilvl="2" w:tplc="40AC52E0">
      <w:numFmt w:val="bullet"/>
      <w:lvlText w:val=""/>
      <w:lvlJc w:val="left"/>
      <w:pPr>
        <w:ind w:left="1660" w:hanging="360"/>
      </w:pPr>
      <w:rPr>
        <w:rFonts w:ascii="Wingdings" w:eastAsia="Wingdings" w:hAnsi="Wingdings" w:cs="Wingdings" w:hint="default"/>
        <w:w w:val="100"/>
        <w:sz w:val="24"/>
        <w:szCs w:val="24"/>
        <w:lang w:val="en-US" w:eastAsia="en-US" w:bidi="ar-SA"/>
      </w:rPr>
    </w:lvl>
    <w:lvl w:ilvl="3" w:tplc="F0E2AA00">
      <w:numFmt w:val="bullet"/>
      <w:lvlText w:val="•"/>
      <w:lvlJc w:val="left"/>
      <w:pPr>
        <w:ind w:left="2690" w:hanging="360"/>
      </w:pPr>
      <w:rPr>
        <w:rFonts w:hint="default"/>
        <w:lang w:val="en-US" w:eastAsia="en-US" w:bidi="ar-SA"/>
      </w:rPr>
    </w:lvl>
    <w:lvl w:ilvl="4" w:tplc="2F30A32C">
      <w:numFmt w:val="bullet"/>
      <w:lvlText w:val="•"/>
      <w:lvlJc w:val="left"/>
      <w:pPr>
        <w:ind w:left="3721" w:hanging="360"/>
      </w:pPr>
      <w:rPr>
        <w:rFonts w:hint="default"/>
        <w:lang w:val="en-US" w:eastAsia="en-US" w:bidi="ar-SA"/>
      </w:rPr>
    </w:lvl>
    <w:lvl w:ilvl="5" w:tplc="3B3AABF4">
      <w:numFmt w:val="bullet"/>
      <w:lvlText w:val="•"/>
      <w:lvlJc w:val="left"/>
      <w:pPr>
        <w:ind w:left="4752" w:hanging="360"/>
      </w:pPr>
      <w:rPr>
        <w:rFonts w:hint="default"/>
        <w:lang w:val="en-US" w:eastAsia="en-US" w:bidi="ar-SA"/>
      </w:rPr>
    </w:lvl>
    <w:lvl w:ilvl="6" w:tplc="485E8E62">
      <w:numFmt w:val="bullet"/>
      <w:lvlText w:val="•"/>
      <w:lvlJc w:val="left"/>
      <w:pPr>
        <w:ind w:left="5783" w:hanging="360"/>
      </w:pPr>
      <w:rPr>
        <w:rFonts w:hint="default"/>
        <w:lang w:val="en-US" w:eastAsia="en-US" w:bidi="ar-SA"/>
      </w:rPr>
    </w:lvl>
    <w:lvl w:ilvl="7" w:tplc="A6AA62E4">
      <w:numFmt w:val="bullet"/>
      <w:lvlText w:val="•"/>
      <w:lvlJc w:val="left"/>
      <w:pPr>
        <w:ind w:left="6814" w:hanging="360"/>
      </w:pPr>
      <w:rPr>
        <w:rFonts w:hint="default"/>
        <w:lang w:val="en-US" w:eastAsia="en-US" w:bidi="ar-SA"/>
      </w:rPr>
    </w:lvl>
    <w:lvl w:ilvl="8" w:tplc="61DEE5D4">
      <w:numFmt w:val="bullet"/>
      <w:lvlText w:val="•"/>
      <w:lvlJc w:val="left"/>
      <w:pPr>
        <w:ind w:left="7844" w:hanging="360"/>
      </w:pPr>
      <w:rPr>
        <w:rFonts w:hint="default"/>
        <w:lang w:val="en-US" w:eastAsia="en-US" w:bidi="ar-SA"/>
      </w:rPr>
    </w:lvl>
  </w:abstractNum>
  <w:num w:numId="1">
    <w:abstractNumId w:val="18"/>
  </w:num>
  <w:num w:numId="2">
    <w:abstractNumId w:val="5"/>
  </w:num>
  <w:num w:numId="3">
    <w:abstractNumId w:val="16"/>
  </w:num>
  <w:num w:numId="4">
    <w:abstractNumId w:val="1"/>
  </w:num>
  <w:num w:numId="5">
    <w:abstractNumId w:val="15"/>
  </w:num>
  <w:num w:numId="6">
    <w:abstractNumId w:val="9"/>
  </w:num>
  <w:num w:numId="7">
    <w:abstractNumId w:val="13"/>
  </w:num>
  <w:num w:numId="8">
    <w:abstractNumId w:val="14"/>
  </w:num>
  <w:num w:numId="9">
    <w:abstractNumId w:val="21"/>
  </w:num>
  <w:num w:numId="10">
    <w:abstractNumId w:val="26"/>
  </w:num>
  <w:num w:numId="11">
    <w:abstractNumId w:val="20"/>
  </w:num>
  <w:num w:numId="12">
    <w:abstractNumId w:val="7"/>
  </w:num>
  <w:num w:numId="13">
    <w:abstractNumId w:val="11"/>
  </w:num>
  <w:num w:numId="14">
    <w:abstractNumId w:val="0"/>
  </w:num>
  <w:num w:numId="15">
    <w:abstractNumId w:val="2"/>
  </w:num>
  <w:num w:numId="16">
    <w:abstractNumId w:val="12"/>
  </w:num>
  <w:num w:numId="17">
    <w:abstractNumId w:val="19"/>
  </w:num>
  <w:num w:numId="18">
    <w:abstractNumId w:val="4"/>
  </w:num>
  <w:num w:numId="19">
    <w:abstractNumId w:val="25"/>
  </w:num>
  <w:num w:numId="20">
    <w:abstractNumId w:val="10"/>
  </w:num>
  <w:num w:numId="21">
    <w:abstractNumId w:val="22"/>
  </w:num>
  <w:num w:numId="22">
    <w:abstractNumId w:val="24"/>
  </w:num>
  <w:num w:numId="23">
    <w:abstractNumId w:val="3"/>
  </w:num>
  <w:num w:numId="24">
    <w:abstractNumId w:val="23"/>
  </w:num>
  <w:num w:numId="25">
    <w:abstractNumId w:val="6"/>
  </w:num>
  <w:num w:numId="26">
    <w:abstractNumId w:val="17"/>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BA65E2"/>
    <w:rsid w:val="00546571"/>
    <w:rsid w:val="00711553"/>
    <w:rsid w:val="00AF01F4"/>
    <w:rsid w:val="00BA65E2"/>
    <w:rsid w:val="00BF7214"/>
    <w:rsid w:val="00F07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65E2"/>
    <w:rPr>
      <w:rFonts w:ascii="Times New Roman" w:eastAsia="Times New Roman" w:hAnsi="Times New Roman" w:cs="Times New Roman"/>
    </w:rPr>
  </w:style>
  <w:style w:type="paragraph" w:styleId="Heading1">
    <w:name w:val="heading 1"/>
    <w:basedOn w:val="Normal"/>
    <w:uiPriority w:val="1"/>
    <w:qFormat/>
    <w:rsid w:val="00BA65E2"/>
    <w:pPr>
      <w:jc w:val="center"/>
      <w:outlineLvl w:val="0"/>
    </w:pPr>
    <w:rPr>
      <w:b/>
      <w:bCs/>
      <w:sz w:val="28"/>
      <w:szCs w:val="28"/>
    </w:rPr>
  </w:style>
  <w:style w:type="paragraph" w:styleId="Heading2">
    <w:name w:val="heading 2"/>
    <w:basedOn w:val="Normal"/>
    <w:uiPriority w:val="1"/>
    <w:qFormat/>
    <w:rsid w:val="00BA65E2"/>
    <w:pPr>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A65E2"/>
    <w:rPr>
      <w:sz w:val="24"/>
      <w:szCs w:val="24"/>
    </w:rPr>
  </w:style>
  <w:style w:type="paragraph" w:styleId="Title">
    <w:name w:val="Title"/>
    <w:basedOn w:val="Normal"/>
    <w:uiPriority w:val="1"/>
    <w:qFormat/>
    <w:rsid w:val="00BA65E2"/>
    <w:pPr>
      <w:ind w:left="100"/>
    </w:pPr>
    <w:rPr>
      <w:b/>
      <w:bCs/>
      <w:sz w:val="40"/>
      <w:szCs w:val="40"/>
    </w:rPr>
  </w:style>
  <w:style w:type="paragraph" w:styleId="ListParagraph">
    <w:name w:val="List Paragraph"/>
    <w:basedOn w:val="Normal"/>
    <w:uiPriority w:val="1"/>
    <w:qFormat/>
    <w:rsid w:val="00BA65E2"/>
    <w:pPr>
      <w:ind w:left="479" w:hanging="360"/>
    </w:pPr>
  </w:style>
  <w:style w:type="paragraph" w:customStyle="1" w:styleId="TableParagraph">
    <w:name w:val="Table Paragraph"/>
    <w:basedOn w:val="Normal"/>
    <w:uiPriority w:val="1"/>
    <w:qFormat/>
    <w:rsid w:val="00BA65E2"/>
    <w:pPr>
      <w:spacing w:line="267" w:lineRule="exact"/>
      <w:ind w:left="107"/>
    </w:pPr>
  </w:style>
  <w:style w:type="paragraph" w:styleId="BalloonText">
    <w:name w:val="Balloon Text"/>
    <w:basedOn w:val="Normal"/>
    <w:link w:val="BalloonTextChar"/>
    <w:uiPriority w:val="99"/>
    <w:semiHidden/>
    <w:unhideWhenUsed/>
    <w:rsid w:val="00BF7214"/>
    <w:rPr>
      <w:rFonts w:ascii="Tahoma" w:hAnsi="Tahoma" w:cs="Tahoma"/>
      <w:sz w:val="16"/>
      <w:szCs w:val="16"/>
    </w:rPr>
  </w:style>
  <w:style w:type="character" w:customStyle="1" w:styleId="BalloonTextChar">
    <w:name w:val="Balloon Text Char"/>
    <w:basedOn w:val="DefaultParagraphFont"/>
    <w:link w:val="BalloonText"/>
    <w:uiPriority w:val="99"/>
    <w:semiHidden/>
    <w:rsid w:val="00BF7214"/>
    <w:rPr>
      <w:rFonts w:ascii="Tahoma" w:eastAsia="Times New Roman" w:hAnsi="Tahoma" w:cs="Tahoma"/>
      <w:sz w:val="16"/>
      <w:szCs w:val="16"/>
    </w:rPr>
  </w:style>
  <w:style w:type="paragraph" w:styleId="Header">
    <w:name w:val="header"/>
    <w:basedOn w:val="Normal"/>
    <w:link w:val="HeaderChar"/>
    <w:uiPriority w:val="99"/>
    <w:semiHidden/>
    <w:unhideWhenUsed/>
    <w:rsid w:val="00BF7214"/>
    <w:pPr>
      <w:tabs>
        <w:tab w:val="center" w:pos="4680"/>
        <w:tab w:val="right" w:pos="9360"/>
      </w:tabs>
    </w:pPr>
  </w:style>
  <w:style w:type="character" w:customStyle="1" w:styleId="HeaderChar">
    <w:name w:val="Header Char"/>
    <w:basedOn w:val="DefaultParagraphFont"/>
    <w:link w:val="Header"/>
    <w:uiPriority w:val="99"/>
    <w:semiHidden/>
    <w:rsid w:val="00BF7214"/>
    <w:rPr>
      <w:rFonts w:ascii="Times New Roman" w:eastAsia="Times New Roman" w:hAnsi="Times New Roman" w:cs="Times New Roman"/>
    </w:rPr>
  </w:style>
  <w:style w:type="paragraph" w:styleId="Footer">
    <w:name w:val="footer"/>
    <w:basedOn w:val="Normal"/>
    <w:link w:val="FooterChar"/>
    <w:uiPriority w:val="99"/>
    <w:semiHidden/>
    <w:unhideWhenUsed/>
    <w:rsid w:val="00BF7214"/>
    <w:pPr>
      <w:tabs>
        <w:tab w:val="center" w:pos="4680"/>
        <w:tab w:val="right" w:pos="9360"/>
      </w:tabs>
    </w:pPr>
  </w:style>
  <w:style w:type="character" w:customStyle="1" w:styleId="FooterChar">
    <w:name w:val="Footer Char"/>
    <w:basedOn w:val="DefaultParagraphFont"/>
    <w:link w:val="Footer"/>
    <w:uiPriority w:val="99"/>
    <w:semiHidden/>
    <w:rsid w:val="00BF721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4.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footer" Target="footer6.xml"/><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12" Type="http://schemas.openxmlformats.org/officeDocument/2006/relationships/image" Target="media/image89.jpeg"/><Relationship Id="rId16" Type="http://schemas.openxmlformats.org/officeDocument/2006/relationships/header" Target="header5.xml"/><Relationship Id="rId107" Type="http://schemas.openxmlformats.org/officeDocument/2006/relationships/image" Target="media/image84.jpe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header" Target="header8.xml"/><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100.png"/><Relationship Id="rId5" Type="http://schemas.openxmlformats.org/officeDocument/2006/relationships/footnotes" Target="footnotes.xml"/><Relationship Id="rId61" Type="http://schemas.openxmlformats.org/officeDocument/2006/relationships/header" Target="header10.xml"/><Relationship Id="rId82" Type="http://schemas.openxmlformats.org/officeDocument/2006/relationships/image" Target="media/image59.jpeg"/><Relationship Id="rId90" Type="http://schemas.openxmlformats.org/officeDocument/2006/relationships/image" Target="media/image67.jpeg"/><Relationship Id="rId95" Type="http://schemas.openxmlformats.org/officeDocument/2006/relationships/image" Target="media/image72.jpeg"/><Relationship Id="rId19" Type="http://schemas.openxmlformats.org/officeDocument/2006/relationships/image" Target="media/image4.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12.xml"/><Relationship Id="rId69" Type="http://schemas.openxmlformats.org/officeDocument/2006/relationships/image" Target="media/image46.png"/><Relationship Id="rId77" Type="http://schemas.openxmlformats.org/officeDocument/2006/relationships/image" Target="media/image54.jpeg"/><Relationship Id="rId100" Type="http://schemas.openxmlformats.org/officeDocument/2006/relationships/image" Target="media/image77.png"/><Relationship Id="rId105" Type="http://schemas.openxmlformats.org/officeDocument/2006/relationships/image" Target="media/image82.jpeg"/><Relationship Id="rId113" Type="http://schemas.openxmlformats.org/officeDocument/2006/relationships/image" Target="media/image90.jpeg"/><Relationship Id="rId118" Type="http://schemas.openxmlformats.org/officeDocument/2006/relationships/image" Target="media/image95.jpe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49.pn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8.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footer" Target="footer5.xml"/><Relationship Id="rId67" Type="http://schemas.openxmlformats.org/officeDocument/2006/relationships/image" Target="media/image44.jpeg"/><Relationship Id="rId103" Type="http://schemas.openxmlformats.org/officeDocument/2006/relationships/image" Target="media/image80.jpeg"/><Relationship Id="rId108" Type="http://schemas.openxmlformats.org/officeDocument/2006/relationships/image" Target="media/image85.jpeg"/><Relationship Id="rId116" Type="http://schemas.openxmlformats.org/officeDocument/2006/relationships/image" Target="media/image93.jpeg"/><Relationship Id="rId124"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11.xml"/><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11"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header" Target="header7.xml"/><Relationship Id="rId106" Type="http://schemas.openxmlformats.org/officeDocument/2006/relationships/image" Target="media/image83.jpeg"/><Relationship Id="rId114" Type="http://schemas.openxmlformats.org/officeDocument/2006/relationships/image" Target="media/image91.jpeg"/><Relationship Id="rId119" Type="http://schemas.openxmlformats.org/officeDocument/2006/relationships/image" Target="media/image96.jpe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header" Target="header9.xml"/><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pn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4.png"/><Relationship Id="rId109" Type="http://schemas.openxmlformats.org/officeDocument/2006/relationships/image" Target="media/image86.jpe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image" Target="media/image97.jpeg"/><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43.png"/><Relationship Id="rId87" Type="http://schemas.openxmlformats.org/officeDocument/2006/relationships/image" Target="media/image64.jpeg"/><Relationship Id="rId110" Type="http://schemas.openxmlformats.org/officeDocument/2006/relationships/image" Target="media/image87.png"/><Relationship Id="rId115" Type="http://schemas.openxmlformats.org/officeDocument/2006/relationships/image" Target="media/image9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10336</Words>
  <Characters>58920</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cadlab</cp:lastModifiedBy>
  <cp:revision>4</cp:revision>
  <dcterms:created xsi:type="dcterms:W3CDTF">2020-08-14T09:31:00Z</dcterms:created>
  <dcterms:modified xsi:type="dcterms:W3CDTF">2020-08-14T09:33:00Z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2019-02-02T00:00:00Z</vt:filetime>
  </property>
  <property fmtid="{D5CDD505-2E9C-101B-9397-08002B2CF9AE}" pid="3" name="Creator">
    <vt:lpwstr>Microsoft® Office Word 2007</vt:lpwstr>
  </property>
  <property fmtid="{D5CDD505-2E9C-101B-9397-08002B2CF9AE}" pid="4" name="LastSaved">
    <vt:filetime>2020-08-14T00:00:00Z</vt:filetime>
  </property>
</Properties>
</file>